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</w:rPr>
      </w:pPr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af1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8D71F4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8D71F4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1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1"/>
        <w:rPr>
          <w:color w:val="C00000"/>
          <w:sz w:val="28"/>
          <w:szCs w:val="28"/>
        </w:rPr>
      </w:pPr>
      <w:bookmarkStart w:id="2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2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1"/>
        <w:rPr>
          <w:color w:val="C00000"/>
          <w:sz w:val="28"/>
          <w:szCs w:val="28"/>
        </w:rPr>
      </w:pPr>
      <w:bookmarkStart w:id="3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3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4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5" w:name="_Toc534280252"/>
      <w:r>
        <w:rPr>
          <w:sz w:val="26"/>
          <w:szCs w:val="26"/>
        </w:rPr>
        <w:t xml:space="preserve">2 . </w:t>
      </w:r>
      <w:bookmarkStart w:id="6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5"/>
      <w:bookmarkEnd w:id="6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7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7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18DBC22" w14:textId="7DF3CB1D" w:rsidR="00737457" w:rsidRPr="00106E34" w:rsidRDefault="00616524" w:rsidP="00106E34">
      <w:pPr>
        <w:pStyle w:val="1"/>
        <w:rPr>
          <w:color w:val="C00000"/>
          <w:sz w:val="28"/>
          <w:szCs w:val="28"/>
        </w:rPr>
      </w:pPr>
      <w:bookmarkStart w:id="8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8"/>
    </w:p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93"/>
        <w:gridCol w:w="2212"/>
        <w:gridCol w:w="1622"/>
        <w:gridCol w:w="1382"/>
      </w:tblGrid>
      <w:tr w:rsidR="00EE063F" w:rsidRPr="001E237E" w14:paraId="78BF6699" w14:textId="299C6584" w:rsidTr="00106E34">
        <w:trPr>
          <w:jc w:val="center"/>
        </w:trPr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0C1C2A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EE063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0AF34F27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EE063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1EDE558E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EE06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60802EC0" w:rsidR="00EE063F" w:rsidRPr="001E237E" w:rsidRDefault="00106E34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06E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Cognitive Skills:</w:t>
            </w:r>
          </w:p>
        </w:tc>
      </w:tr>
      <w:tr w:rsidR="00EE063F" w:rsidRPr="001E237E" w14:paraId="3D5C5E24" w14:textId="470ACE3D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04EFF107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EE063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70BB03A3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EE063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1406EC8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EE06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B375FDA" w:rsidR="00EE063F" w:rsidRPr="001E237E" w:rsidRDefault="00106E34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06E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EE063F" w:rsidRPr="001E237E" w14:paraId="5621E0DE" w14:textId="32C4FBDA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911DE71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EE063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5272F30F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EE063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0FF779CD" w:rsidR="00EE063F" w:rsidRPr="005D2A17" w:rsidRDefault="00106E34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EE063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06E34" w:rsidRPr="001E237E" w14:paraId="7ED5E4E2" w14:textId="77777777" w:rsidTr="002643C7">
        <w:trPr>
          <w:jc w:val="center"/>
        </w:trPr>
        <w:tc>
          <w:tcPr>
            <w:tcW w:w="9324" w:type="dxa"/>
            <w:gridSpan w:val="5"/>
            <w:shd w:val="clear" w:color="auto" w:fill="D6E3BC" w:themeFill="accent3" w:themeFillTint="66"/>
            <w:vAlign w:val="center"/>
          </w:tcPr>
          <w:p w14:paraId="2FCDA23E" w14:textId="63502FDA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06E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106E34" w:rsidRPr="001E237E" w14:paraId="601BA751" w14:textId="77777777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CCD0CF1" w14:textId="218DD9AE" w:rsidR="00106E34" w:rsidRDefault="00106E34" w:rsidP="00106E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7176508A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FCB9EA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75228C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CBB14D9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06E34" w:rsidRPr="001E237E" w14:paraId="262C4062" w14:textId="77777777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ED660AD" w14:textId="2D7DE3E3" w:rsidR="00106E34" w:rsidRDefault="00106E34" w:rsidP="00106E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4.2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1479BBF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32ED27D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64DF906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8573F82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06E34" w:rsidRPr="001E237E" w14:paraId="22A313C5" w14:textId="77777777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5BA00CCB" w14:textId="08357920" w:rsidR="00106E34" w:rsidRDefault="00106E34" w:rsidP="00106E3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4.3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617C0FB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85332F9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D779D6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769D87E" w14:textId="77777777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06E34" w:rsidRPr="001E237E" w14:paraId="57DF63AC" w14:textId="77777777" w:rsidTr="00697762">
        <w:trPr>
          <w:jc w:val="center"/>
        </w:trPr>
        <w:tc>
          <w:tcPr>
            <w:tcW w:w="9324" w:type="dxa"/>
            <w:gridSpan w:val="5"/>
            <w:shd w:val="clear" w:color="auto" w:fill="D6E3BC" w:themeFill="accent3" w:themeFillTint="66"/>
            <w:vAlign w:val="center"/>
          </w:tcPr>
          <w:p w14:paraId="16F88A54" w14:textId="0E001AA2" w:rsidR="00106E34" w:rsidRPr="001E237E" w:rsidRDefault="00106E34" w:rsidP="00106E34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06E3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Psychomotor</w:t>
            </w:r>
          </w:p>
        </w:tc>
      </w:tr>
      <w:tr w:rsidR="00106E34" w:rsidRPr="001E237E" w14:paraId="69D35B3C" w14:textId="77777777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815F535" w14:textId="7A8BA45E" w:rsidR="00106E34" w:rsidRPr="00106E34" w:rsidRDefault="00106E34" w:rsidP="00106E34">
            <w:pPr>
              <w:jc w:val="center"/>
              <w:rPr>
                <w:rFonts w:asciiTheme="majorBidi" w:hAnsiTheme="majorBidi" w:cstheme="majorBidi"/>
              </w:rPr>
            </w:pPr>
            <w:r w:rsidRPr="00106E34"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D6CA2A9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BA8EDE8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BBC62E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0AEB7F1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</w:tr>
      <w:tr w:rsidR="00106E34" w:rsidRPr="001E237E" w14:paraId="06416164" w14:textId="77777777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026A1588" w14:textId="6533D2A6" w:rsidR="00106E34" w:rsidRPr="00106E34" w:rsidRDefault="00106E34" w:rsidP="00106E34">
            <w:pPr>
              <w:jc w:val="center"/>
              <w:rPr>
                <w:rFonts w:asciiTheme="majorBidi" w:hAnsiTheme="majorBidi" w:cstheme="majorBidi"/>
              </w:rPr>
            </w:pPr>
            <w:r w:rsidRPr="00106E34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AC8B775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132CE0F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517FC06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6592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</w:tr>
      <w:tr w:rsidR="00106E34" w:rsidRPr="001E237E" w14:paraId="53B891B7" w14:textId="77777777" w:rsidTr="00106E34">
        <w:trPr>
          <w:jc w:val="center"/>
        </w:trPr>
        <w:tc>
          <w:tcPr>
            <w:tcW w:w="615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4AD2F9E" w14:textId="1988AD6A" w:rsidR="00106E34" w:rsidRPr="00106E34" w:rsidRDefault="00106E34" w:rsidP="00106E34">
            <w:pPr>
              <w:jc w:val="center"/>
              <w:rPr>
                <w:rFonts w:asciiTheme="majorBidi" w:hAnsiTheme="majorBidi" w:cstheme="majorBidi"/>
              </w:rPr>
            </w:pPr>
            <w:r w:rsidRPr="00106E34">
              <w:rPr>
                <w:rFonts w:asciiTheme="majorBidi" w:hAnsiTheme="majorBidi" w:cstheme="majorBidi"/>
              </w:rPr>
              <w:t>5.</w:t>
            </w:r>
            <w:r w:rsidR="004D4F3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493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308ACBF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ED7E7E4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BE7DAC2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C048E1" w14:textId="77777777" w:rsidR="00106E34" w:rsidRPr="00106E34" w:rsidRDefault="00106E34" w:rsidP="00106E3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</w:tr>
      <w:tr w:rsidR="00106E34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106E34" w:rsidRPr="00727367" w:rsidRDefault="00106E34" w:rsidP="00106E34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106E34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106E34" w:rsidRDefault="00106E34" w:rsidP="00106E34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106E34" w:rsidRPr="00727367" w:rsidRDefault="00106E34" w:rsidP="00106E3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 xml:space="preserve">* Include the results of measured learning outcomes during the year of the report according to the program </w:t>
      </w:r>
      <w:proofErr w:type="gramStart"/>
      <w:r w:rsidRPr="00727367">
        <w:rPr>
          <w:sz w:val="18"/>
          <w:szCs w:val="18"/>
        </w:rPr>
        <w:t>plan  for</w:t>
      </w:r>
      <w:proofErr w:type="gramEnd"/>
      <w:r w:rsidRPr="00727367">
        <w:rPr>
          <w:sz w:val="18"/>
          <w:szCs w:val="18"/>
        </w:rPr>
        <w:t xml:space="preserve">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0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0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 xml:space="preserve">Areas for </w:t>
      </w:r>
      <w:proofErr w:type="gramStart"/>
      <w:r w:rsidR="00DA3F0A" w:rsidRPr="00E325EB">
        <w:rPr>
          <w:sz w:val="20"/>
          <w:szCs w:val="20"/>
        </w:rPr>
        <w:t>Improvement:</w:t>
      </w:r>
      <w:r w:rsidR="0074362D" w:rsidRPr="00E325EB">
        <w:rPr>
          <w:sz w:val="20"/>
          <w:szCs w:val="20"/>
        </w:rPr>
        <w:t>,</w:t>
      </w:r>
      <w:proofErr w:type="gramEnd"/>
      <w:r w:rsidR="0074362D" w:rsidRPr="00E325EB">
        <w:rPr>
          <w:sz w:val="20"/>
          <w:szCs w:val="20"/>
        </w:rPr>
        <w:t xml:space="preserve">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1"/>
        <w:rPr>
          <w:color w:val="C00000"/>
          <w:sz w:val="28"/>
          <w:szCs w:val="28"/>
        </w:rPr>
      </w:pPr>
      <w:bookmarkStart w:id="11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1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2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2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3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3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4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4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 xml:space="preserve">Areas for </w:t>
      </w:r>
      <w:proofErr w:type="gramStart"/>
      <w:r w:rsidR="00DA3F0A" w:rsidRPr="003D69D2">
        <w:rPr>
          <w:sz w:val="20"/>
          <w:szCs w:val="20"/>
        </w:rPr>
        <w:t>Improvement:</w:t>
      </w:r>
      <w:r w:rsidR="000D4EA2" w:rsidRPr="003D69D2">
        <w:rPr>
          <w:sz w:val="20"/>
          <w:szCs w:val="20"/>
        </w:rPr>
        <w:t>,</w:t>
      </w:r>
      <w:proofErr w:type="gramEnd"/>
      <w:r w:rsidR="000D4EA2" w:rsidRPr="003D69D2">
        <w:rPr>
          <w:sz w:val="20"/>
          <w:szCs w:val="20"/>
        </w:rPr>
        <w:t xml:space="preserve">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1"/>
        <w:rPr>
          <w:color w:val="C00000"/>
          <w:sz w:val="28"/>
          <w:szCs w:val="28"/>
          <w:rtl/>
        </w:rPr>
      </w:pPr>
      <w:bookmarkStart w:id="15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5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6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7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8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19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0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 xml:space="preserve">Areas for </w:t>
      </w:r>
      <w:proofErr w:type="gramStart"/>
      <w:r w:rsidR="00DA3F0A"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21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1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2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3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Areas for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4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4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5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5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6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6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7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7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 xml:space="preserve">Areas for </w:t>
      </w:r>
      <w:proofErr w:type="gramStart"/>
      <w:r w:rsidR="00DA3F0A" w:rsidRPr="006D68C3">
        <w:rPr>
          <w:sz w:val="20"/>
          <w:szCs w:val="20"/>
        </w:rPr>
        <w:t>Improvement:</w:t>
      </w:r>
      <w:r w:rsidRPr="006D68C3">
        <w:rPr>
          <w:sz w:val="20"/>
          <w:szCs w:val="20"/>
        </w:rPr>
        <w:t>,</w:t>
      </w:r>
      <w:proofErr w:type="gramEnd"/>
      <w:r w:rsidRPr="006D68C3">
        <w:rPr>
          <w:sz w:val="20"/>
          <w:szCs w:val="20"/>
        </w:rPr>
        <w:t xml:space="preserve">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1"/>
        <w:rPr>
          <w:color w:val="FF0000"/>
          <w:sz w:val="28"/>
          <w:szCs w:val="28"/>
        </w:rPr>
      </w:pPr>
      <w:bookmarkStart w:id="28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1"/>
        <w:rPr>
          <w:color w:val="C00000"/>
          <w:sz w:val="28"/>
          <w:szCs w:val="28"/>
        </w:rPr>
      </w:pPr>
      <w:bookmarkStart w:id="29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29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1"/>
        <w:rPr>
          <w:color w:val="C00000"/>
          <w:sz w:val="28"/>
          <w:szCs w:val="28"/>
          <w:rtl/>
        </w:rPr>
      </w:pPr>
      <w:bookmarkStart w:id="30" w:name="_Toc521326972"/>
      <w:bookmarkStart w:id="31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0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14:paraId="3CB77C04" w14:textId="77777777" w:rsidR="00927C1B" w:rsidRDefault="00927C1B" w:rsidP="002210C9">
      <w:pPr>
        <w:pStyle w:val="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1"/>
        <w:rPr>
          <w:color w:val="C00000"/>
          <w:sz w:val="28"/>
          <w:szCs w:val="28"/>
        </w:rPr>
      </w:pPr>
      <w:bookmarkStart w:id="32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2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proofErr w:type="gramStart"/>
      <w:r w:rsidR="003A0074" w:rsidRPr="00E92A47">
        <w:rPr>
          <w:b/>
          <w:bCs/>
        </w:rPr>
        <w:t>students</w:t>
      </w:r>
      <w:proofErr w:type="gramEnd"/>
      <w:r w:rsidR="003A0074" w:rsidRPr="00E92A47">
        <w:rPr>
          <w:b/>
          <w:bCs/>
        </w:rPr>
        <w:t xml:space="preserve">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628F" w14:textId="77777777" w:rsidR="008D71F4" w:rsidRDefault="008D71F4">
      <w:r>
        <w:separator/>
      </w:r>
    </w:p>
  </w:endnote>
  <w:endnote w:type="continuationSeparator" w:id="0">
    <w:p w14:paraId="12BEFEA5" w14:textId="77777777" w:rsidR="008D71F4" w:rsidRDefault="008D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0F96" w14:textId="3895A600" w:rsidR="00E325EB" w:rsidRDefault="00E32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E325EB" w:rsidRPr="00A7310E" w:rsidRDefault="00E325EB" w:rsidP="008D3484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77777777" w:rsidR="00E325EB" w:rsidRPr="00A7310E" w:rsidRDefault="00E325EB" w:rsidP="008D3484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12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D5800" w14:textId="77777777" w:rsidR="008D71F4" w:rsidRDefault="008D71F4">
      <w:r>
        <w:separator/>
      </w:r>
    </w:p>
  </w:footnote>
  <w:footnote w:type="continuationSeparator" w:id="0">
    <w:p w14:paraId="45E9320D" w14:textId="77777777" w:rsidR="008D71F4" w:rsidRDefault="008D7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C150" w14:textId="2B5A525D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ED45" w14:textId="2CD7B621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06E34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4F37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D71F4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164B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A782D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0827853810420459E23F7F58D812238" ma:contentTypeVersion="1" ma:contentTypeDescription="إنشاء مستند جديد." ma:contentTypeScope="" ma:versionID="a38c409292d1f94ebc000d78ad130e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78a52f076de7f96e66d2bb619cee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B38670-AB76-44C9-9D1C-040A680A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51A3C-F1DA-4D39-98B7-2CBE3F7D0E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10443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Academic Accreditation Section</cp:lastModifiedBy>
  <cp:revision>4</cp:revision>
  <cp:lastPrinted>2019-01-03T09:02:00Z</cp:lastPrinted>
  <dcterms:created xsi:type="dcterms:W3CDTF">2020-06-07T11:49:00Z</dcterms:created>
  <dcterms:modified xsi:type="dcterms:W3CDTF">2020-06-11T16:13:00Z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0x010100B0827853810420459E23F7F58D812238</vt:lpwstr>
  </property>
</Properties>
</file>