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1BB95" w14:textId="77777777" w:rsidR="009C51ED" w:rsidRPr="0027664B" w:rsidRDefault="009C51ED" w:rsidP="009C51ED">
      <w:pPr>
        <w:bidi/>
        <w:spacing w:before="240" w:line="360" w:lineRule="auto"/>
        <w:jc w:val="center"/>
        <w:rPr>
          <w:rFonts w:ascii="Simplified Arabic" w:hAnsi="Simplified Arabic" w:cs="Simplified Arabic"/>
          <w:b/>
          <w:bCs/>
          <w:sz w:val="48"/>
          <w:szCs w:val="48"/>
          <w:rtl/>
          <w:lang w:val="en-US"/>
        </w:rPr>
      </w:pPr>
    </w:p>
    <w:p w14:paraId="5B77ACD1" w14:textId="77777777" w:rsidR="00751AB6" w:rsidRPr="00751AB6" w:rsidRDefault="00751AB6" w:rsidP="00751AB6">
      <w:pPr>
        <w:spacing w:before="240" w:line="360" w:lineRule="auto"/>
        <w:jc w:val="center"/>
        <w:rPr>
          <w:rFonts w:ascii="Simplified Arabic" w:hAnsi="Simplified Arabic" w:cs="AL-Mohanad Bold"/>
          <w:b/>
          <w:bCs/>
          <w:sz w:val="48"/>
          <w:szCs w:val="48"/>
          <w:rtl/>
          <w:lang w:val="en-US"/>
        </w:rPr>
      </w:pPr>
      <w:r w:rsidRPr="0027664B">
        <w:rPr>
          <w:rFonts w:ascii="Simplified Arabic" w:hAnsi="Simplified Arabic" w:cs="AL-Mohanad Bold" w:hint="cs"/>
          <w:b/>
          <w:bCs/>
          <w:sz w:val="48"/>
          <w:szCs w:val="48"/>
          <w:rtl/>
          <w:lang w:val="en-US"/>
        </w:rPr>
        <w:t>عمادة الدراسات العليا</w:t>
      </w:r>
    </w:p>
    <w:p w14:paraId="6DD617DF" w14:textId="77777777" w:rsidR="00F01669" w:rsidRPr="0027664B" w:rsidRDefault="00F01669" w:rsidP="009C51ED">
      <w:pPr>
        <w:bidi/>
        <w:spacing w:before="240" w:line="360" w:lineRule="auto"/>
        <w:jc w:val="center"/>
        <w:rPr>
          <w:rFonts w:ascii="Simplified Arabic" w:hAnsi="Simplified Arabic" w:cs="Simplified Arabic"/>
          <w:b/>
          <w:bCs/>
          <w:sz w:val="48"/>
          <w:szCs w:val="48"/>
          <w:rtl/>
        </w:rPr>
      </w:pPr>
    </w:p>
    <w:p w14:paraId="495EB08F" w14:textId="1F3BB9FD" w:rsidR="00D96317" w:rsidRPr="0027664B" w:rsidRDefault="000F5E8B" w:rsidP="009C51ED">
      <w:pPr>
        <w:shd w:val="clear" w:color="auto" w:fill="002060"/>
        <w:bidi/>
        <w:ind w:left="-1413" w:right="-1418"/>
        <w:jc w:val="center"/>
        <w:rPr>
          <w:rFonts w:asciiTheme="majorBidi" w:hAnsiTheme="majorBidi" w:cs="AL-Mohanad Bold"/>
          <w:b/>
          <w:bCs/>
          <w:sz w:val="56"/>
          <w:szCs w:val="56"/>
          <w:lang w:val="en-US"/>
        </w:rPr>
      </w:pPr>
      <w:r w:rsidRPr="0027664B">
        <w:rPr>
          <w:rFonts w:asciiTheme="majorBidi" w:hAnsiTheme="majorBidi" w:cs="AL-Mohanad Bold" w:hint="cs"/>
          <w:b/>
          <w:bCs/>
          <w:sz w:val="56"/>
          <w:szCs w:val="56"/>
          <w:rtl/>
          <w:lang w:val="en-US"/>
        </w:rPr>
        <w:t xml:space="preserve">الخطة الدراسية </w:t>
      </w:r>
      <w:r w:rsidR="009B4846" w:rsidRPr="009B4846">
        <w:rPr>
          <w:rFonts w:asciiTheme="majorBidi" w:hAnsiTheme="majorBidi" w:cs="AL-Mohanad Bold" w:hint="cs"/>
          <w:b/>
          <w:bCs/>
          <w:sz w:val="56"/>
          <w:szCs w:val="56"/>
          <w:rtl/>
          <w:lang w:val="en-US"/>
        </w:rPr>
        <w:t>المعدلة</w:t>
      </w:r>
      <w:r w:rsidR="00DA550B">
        <w:rPr>
          <w:rFonts w:asciiTheme="majorBidi" w:hAnsiTheme="majorBidi" w:cs="AL-Mohanad Bold" w:hint="cs"/>
          <w:b/>
          <w:bCs/>
          <w:sz w:val="56"/>
          <w:szCs w:val="56"/>
          <w:rtl/>
          <w:lang w:val="en-US"/>
        </w:rPr>
        <w:t xml:space="preserve"> </w:t>
      </w:r>
      <w:r w:rsidRPr="0027664B">
        <w:rPr>
          <w:rFonts w:asciiTheme="majorBidi" w:hAnsiTheme="majorBidi" w:cs="AL-Mohanad Bold" w:hint="cs"/>
          <w:b/>
          <w:bCs/>
          <w:sz w:val="56"/>
          <w:szCs w:val="56"/>
          <w:rtl/>
          <w:lang w:val="en-US"/>
        </w:rPr>
        <w:t>لبرنامج:</w:t>
      </w:r>
    </w:p>
    <w:p w14:paraId="50A8432D" w14:textId="77777777" w:rsidR="00F01669" w:rsidRPr="0027664B" w:rsidRDefault="009E1395" w:rsidP="009E1395">
      <w:pPr>
        <w:shd w:val="clear" w:color="auto" w:fill="002060"/>
        <w:bidi/>
        <w:ind w:left="-1413" w:right="-1418"/>
        <w:jc w:val="center"/>
        <w:rPr>
          <w:rFonts w:asciiTheme="majorBidi" w:hAnsiTheme="majorBidi" w:cs="AL-Mohanad Bold"/>
          <w:b/>
          <w:bCs/>
          <w:sz w:val="56"/>
          <w:szCs w:val="56"/>
          <w:rtl/>
          <w:lang w:val="en-US"/>
        </w:rPr>
      </w:pPr>
      <w:r w:rsidRPr="0027664B">
        <w:rPr>
          <w:rFonts w:asciiTheme="majorBidi" w:hAnsiTheme="majorBidi" w:cs="AL-Mohanad Bold"/>
          <w:b/>
          <w:bCs/>
          <w:sz w:val="56"/>
          <w:szCs w:val="56"/>
          <w:rtl/>
          <w:lang w:val="en-US"/>
        </w:rPr>
        <w:t>ماجستير إدارة الرعاية الصحي</w:t>
      </w:r>
      <w:r w:rsidRPr="0027664B">
        <w:rPr>
          <w:rFonts w:asciiTheme="majorBidi" w:hAnsiTheme="majorBidi" w:cs="AL-Mohanad Bold" w:hint="cs"/>
          <w:b/>
          <w:bCs/>
          <w:sz w:val="56"/>
          <w:szCs w:val="56"/>
          <w:rtl/>
          <w:lang w:val="en-US"/>
        </w:rPr>
        <w:t>ة</w:t>
      </w:r>
    </w:p>
    <w:p w14:paraId="6225FE65" w14:textId="77777777" w:rsidR="00F01669" w:rsidRPr="0027664B" w:rsidRDefault="00F01669" w:rsidP="009C51ED">
      <w:pPr>
        <w:bidi/>
        <w:spacing w:before="240" w:line="360" w:lineRule="auto"/>
        <w:jc w:val="center"/>
        <w:rPr>
          <w:rFonts w:ascii="Simplified Arabic" w:hAnsi="Simplified Arabic" w:cs="Simplified Arabic"/>
          <w:b/>
          <w:bCs/>
          <w:sz w:val="48"/>
          <w:szCs w:val="48"/>
          <w:lang w:val="en-US"/>
        </w:rPr>
      </w:pPr>
    </w:p>
    <w:p w14:paraId="669D5BDB" w14:textId="77777777" w:rsidR="00D96317" w:rsidRPr="0027664B" w:rsidRDefault="00D96317" w:rsidP="00BA40A9">
      <w:pPr>
        <w:spacing w:before="240" w:line="360" w:lineRule="auto"/>
        <w:jc w:val="center"/>
        <w:rPr>
          <w:rFonts w:asciiTheme="majorBidi" w:hAnsiTheme="majorBidi" w:cstheme="majorBidi"/>
          <w:b/>
          <w:bCs/>
          <w:sz w:val="22"/>
          <w:szCs w:val="22"/>
          <w:lang w:val="en-US"/>
        </w:rPr>
      </w:pPr>
    </w:p>
    <w:p w14:paraId="3DD9C15E" w14:textId="77777777" w:rsidR="000E0D01" w:rsidRPr="0027664B" w:rsidRDefault="000E0D01" w:rsidP="00BA40A9">
      <w:pPr>
        <w:spacing w:before="240" w:line="360" w:lineRule="auto"/>
        <w:jc w:val="center"/>
        <w:rPr>
          <w:rFonts w:asciiTheme="majorBidi" w:hAnsiTheme="majorBidi" w:cstheme="majorBidi"/>
          <w:b/>
          <w:bCs/>
          <w:sz w:val="22"/>
          <w:szCs w:val="22"/>
        </w:rPr>
      </w:pPr>
    </w:p>
    <w:p w14:paraId="65DC00B2" w14:textId="73389509" w:rsidR="00D96317" w:rsidRPr="0027664B" w:rsidRDefault="00481EC1" w:rsidP="00E91936">
      <w:pPr>
        <w:spacing w:before="240" w:line="360" w:lineRule="auto"/>
        <w:jc w:val="center"/>
        <w:rPr>
          <w:rFonts w:ascii="Algerian" w:hAnsi="Algerian" w:cstheme="majorBidi"/>
          <w:b/>
          <w:bCs/>
          <w:sz w:val="22"/>
          <w:szCs w:val="22"/>
          <w:lang w:val="en-US"/>
        </w:rPr>
      </w:pPr>
      <w:r w:rsidRPr="00481EC1">
        <w:rPr>
          <w:rFonts w:ascii="Simplified Arabic" w:hAnsi="Simplified Arabic" w:cs="AL-Mohanad Bold" w:hint="cs"/>
          <w:b/>
          <w:bCs/>
          <w:sz w:val="48"/>
          <w:szCs w:val="48"/>
          <w:rtl/>
          <w:lang w:val="en-US"/>
        </w:rPr>
        <w:t>ما</w:t>
      </w:r>
      <w:r w:rsidR="00A043A8">
        <w:rPr>
          <w:rFonts w:ascii="Simplified Arabic" w:hAnsi="Simplified Arabic" w:cs="AL-Mohanad Bold" w:hint="cs"/>
          <w:b/>
          <w:bCs/>
          <w:sz w:val="48"/>
          <w:szCs w:val="48"/>
          <w:rtl/>
          <w:lang w:val="en-US"/>
        </w:rPr>
        <w:t>رس</w:t>
      </w:r>
      <w:r w:rsidRPr="00481EC1">
        <w:rPr>
          <w:rFonts w:ascii="Simplified Arabic" w:hAnsi="Simplified Arabic" w:cs="AL-Mohanad Bold" w:hint="cs"/>
          <w:b/>
          <w:bCs/>
          <w:sz w:val="48"/>
          <w:szCs w:val="48"/>
          <w:rtl/>
          <w:lang w:val="en-US"/>
        </w:rPr>
        <w:t xml:space="preserve"> 202</w:t>
      </w:r>
      <w:r w:rsidR="00E91936">
        <w:rPr>
          <w:rFonts w:ascii="Simplified Arabic" w:hAnsi="Simplified Arabic" w:cs="AL-Mohanad Bold" w:hint="cs"/>
          <w:b/>
          <w:bCs/>
          <w:sz w:val="48"/>
          <w:szCs w:val="48"/>
          <w:rtl/>
          <w:lang w:val="en-US"/>
        </w:rPr>
        <w:t>1</w:t>
      </w:r>
    </w:p>
    <w:p w14:paraId="49DA724C" w14:textId="241DE470" w:rsidR="00481EC1" w:rsidRDefault="00481EC1" w:rsidP="00E45549">
      <w:pPr>
        <w:bidi/>
        <w:spacing w:before="100" w:beforeAutospacing="1" w:after="100" w:afterAutospacing="1"/>
        <w:ind w:left="-291"/>
        <w:jc w:val="both"/>
        <w:rPr>
          <w:rFonts w:ascii="Segoe UI" w:hAnsi="Segoe UI" w:cs="AL-Mohanad Bold"/>
          <w:b/>
          <w:bCs/>
          <w:sz w:val="36"/>
          <w:szCs w:val="36"/>
          <w:rtl/>
          <w:lang w:val="en-US"/>
        </w:rPr>
      </w:pPr>
    </w:p>
    <w:p w14:paraId="29D15C27" w14:textId="76FD04A9" w:rsidR="00481EC1" w:rsidRDefault="00481EC1" w:rsidP="00481EC1">
      <w:pPr>
        <w:bidi/>
        <w:spacing w:before="100" w:beforeAutospacing="1" w:after="100" w:afterAutospacing="1"/>
        <w:ind w:left="-291"/>
        <w:jc w:val="both"/>
        <w:rPr>
          <w:rFonts w:ascii="Segoe UI" w:hAnsi="Segoe UI" w:cs="AL-Mohanad Bold"/>
          <w:b/>
          <w:bCs/>
          <w:sz w:val="36"/>
          <w:szCs w:val="36"/>
          <w:rtl/>
          <w:lang w:val="en-US"/>
        </w:rPr>
      </w:pPr>
    </w:p>
    <w:p w14:paraId="63A8CA11" w14:textId="77777777" w:rsidR="00751AB6" w:rsidRDefault="00751AB6" w:rsidP="00751AB6">
      <w:pPr>
        <w:bidi/>
        <w:spacing w:before="100" w:beforeAutospacing="1" w:after="100" w:afterAutospacing="1"/>
        <w:ind w:left="-291"/>
        <w:jc w:val="both"/>
        <w:rPr>
          <w:rFonts w:ascii="Segoe UI" w:hAnsi="Segoe UI" w:cs="AL-Mohanad Bold"/>
          <w:b/>
          <w:bCs/>
          <w:sz w:val="36"/>
          <w:szCs w:val="36"/>
          <w:rtl/>
          <w:lang w:val="en-US"/>
        </w:rPr>
      </w:pPr>
    </w:p>
    <w:p w14:paraId="3DACA875" w14:textId="1A23807D" w:rsidR="00481EC1" w:rsidRDefault="00481EC1" w:rsidP="00481EC1">
      <w:pPr>
        <w:bidi/>
        <w:spacing w:before="100" w:beforeAutospacing="1" w:after="100" w:afterAutospacing="1"/>
        <w:ind w:left="-291"/>
        <w:jc w:val="both"/>
        <w:rPr>
          <w:rFonts w:ascii="Segoe UI" w:hAnsi="Segoe UI" w:cs="AL-Mohanad Bold"/>
          <w:b/>
          <w:bCs/>
          <w:sz w:val="36"/>
          <w:szCs w:val="36"/>
          <w:rtl/>
          <w:lang w:val="en-US"/>
        </w:rPr>
      </w:pPr>
      <w:r>
        <w:rPr>
          <w:rFonts w:ascii="Segoe UI" w:hAnsi="Segoe UI" w:cs="AL-Mohanad Bold" w:hint="cs"/>
          <w:b/>
          <w:bCs/>
          <w:sz w:val="36"/>
          <w:szCs w:val="36"/>
          <w:rtl/>
          <w:lang w:val="en-US"/>
        </w:rPr>
        <w:lastRenderedPageBreak/>
        <w:t>المقدمة:</w:t>
      </w:r>
    </w:p>
    <w:p w14:paraId="360D22F5" w14:textId="4865FF49" w:rsidR="00481EC1" w:rsidRPr="00481EC1" w:rsidRDefault="00481EC1" w:rsidP="000E0482">
      <w:pPr>
        <w:bidi/>
        <w:spacing w:before="100" w:beforeAutospacing="1" w:line="360" w:lineRule="auto"/>
        <w:jc w:val="both"/>
        <w:rPr>
          <w:rFonts w:asciiTheme="majorBidi" w:hAnsiTheme="majorBidi" w:cstheme="majorBidi"/>
          <w:sz w:val="28"/>
          <w:szCs w:val="28"/>
          <w:rtl/>
          <w:lang w:val="en-US"/>
        </w:rPr>
      </w:pPr>
      <w:r w:rsidRPr="00481EC1">
        <w:rPr>
          <w:rFonts w:asciiTheme="majorBidi" w:hAnsiTheme="majorBidi" w:cstheme="majorBidi"/>
          <w:sz w:val="28"/>
          <w:szCs w:val="28"/>
          <w:rtl/>
          <w:lang w:val="en-US"/>
        </w:rPr>
        <w:t>برنامج الماجستير في إدارة الرعاية الصحية يؤهل الطلاب لمجموعة متنوعة وواسعة من الأدوار القيادية في قطاع الرعاية الصحية؛ ويشتمل البرنامج على المهارات القيادية والمعرفية والقدرات التحليلية، والمنظور العالمي والأدوات الإدارية اللازمة لفعالية وكفاءة قيادة وإدارة مؤسسات الرعاية الصحية في كل من القطاعين العام والخاص. كما يكتسب الطلاب القدرة على فهم ووعي السياسات والقوانين والمشاكل والقضايا التي تواجه قطاع الرعاية الصحية مع التركيز على مجالات ضمان الجودة، وإدارة المخاطر والتأمين قوانين ولوائح الرعاية الصحية والأخلاقيات وغير ذلك من أفضل وسائل الممارسات الحديثة التي لها دور مهم في إدارة بيئة الرعاية الصحية. وقد روعي عند إعداد البرنامج أن يقوم بإعادة تأهيل فئات الممارسين الصحيين للعمل في مجال إدارة الرعاية الصحية مما يؤهلهم عند انطباق شروط وزارة الخدمة المدنية والهيئة السعودية للتخصصات الصحية للحصول على درجة إضافية في السلم الوظيفي أو درجة مهنية أعلى.</w:t>
      </w:r>
    </w:p>
    <w:p w14:paraId="41D8B273" w14:textId="36EBD0C2" w:rsidR="00487C8D" w:rsidRPr="0027664B" w:rsidRDefault="00F424A3" w:rsidP="00481EC1">
      <w:pPr>
        <w:bidi/>
        <w:spacing w:before="100" w:beforeAutospacing="1" w:after="100" w:afterAutospacing="1"/>
        <w:ind w:left="-291"/>
        <w:jc w:val="both"/>
        <w:rPr>
          <w:rFonts w:ascii="Segoe UI" w:hAnsi="Segoe UI" w:cs="AL-Mohanad Bold"/>
          <w:b/>
          <w:bCs/>
          <w:sz w:val="36"/>
          <w:szCs w:val="36"/>
          <w:rtl/>
          <w:lang w:val="en-US"/>
        </w:rPr>
      </w:pPr>
      <w:r w:rsidRPr="0027664B">
        <w:rPr>
          <w:rFonts w:ascii="Segoe UI" w:hAnsi="Segoe UI" w:cs="AL-Mohanad Bold" w:hint="cs"/>
          <w:b/>
          <w:bCs/>
          <w:sz w:val="36"/>
          <w:szCs w:val="36"/>
          <w:rtl/>
          <w:lang w:val="en-US"/>
        </w:rPr>
        <w:t>نبذة عن</w:t>
      </w:r>
      <w:r w:rsidR="00487C8D" w:rsidRPr="0027664B">
        <w:rPr>
          <w:rFonts w:ascii="Segoe UI" w:hAnsi="Segoe UI" w:cs="AL-Mohanad Bold" w:hint="cs"/>
          <w:b/>
          <w:bCs/>
          <w:sz w:val="36"/>
          <w:szCs w:val="36"/>
          <w:rtl/>
          <w:lang w:val="en-US"/>
        </w:rPr>
        <w:t xml:space="preserve"> الكلية</w:t>
      </w:r>
    </w:p>
    <w:p w14:paraId="3142C34A" w14:textId="77777777" w:rsidR="00487C8D" w:rsidRPr="0027664B" w:rsidRDefault="00487C8D" w:rsidP="00E0002E">
      <w:pPr>
        <w:bidi/>
        <w:spacing w:after="100" w:afterAutospacing="1"/>
        <w:jc w:val="both"/>
        <w:rPr>
          <w:rFonts w:ascii="Segoe UI" w:hAnsi="Segoe UI" w:cs="AL-Mohanad Bold"/>
          <w:b/>
          <w:bCs/>
          <w:sz w:val="36"/>
          <w:szCs w:val="36"/>
          <w:rtl/>
          <w:lang w:val="en-US"/>
        </w:rPr>
      </w:pPr>
      <w:r w:rsidRPr="0027664B">
        <w:rPr>
          <w:rFonts w:ascii="Segoe UI" w:hAnsi="Segoe UI" w:cs="AL-Mohanad Bold" w:hint="cs"/>
          <w:b/>
          <w:bCs/>
          <w:sz w:val="36"/>
          <w:szCs w:val="36"/>
          <w:rtl/>
          <w:lang w:val="en-US"/>
        </w:rPr>
        <w:t>نشأة الكلية</w:t>
      </w:r>
      <w:r w:rsidR="009E1395" w:rsidRPr="0027664B">
        <w:rPr>
          <w:rFonts w:ascii="Segoe UI" w:hAnsi="Segoe UI" w:cs="AL-Mohanad Bold" w:hint="cs"/>
          <w:b/>
          <w:bCs/>
          <w:sz w:val="36"/>
          <w:szCs w:val="36"/>
          <w:rtl/>
          <w:lang w:val="en-US"/>
        </w:rPr>
        <w:t>:</w:t>
      </w:r>
    </w:p>
    <w:p w14:paraId="694ABBBB" w14:textId="77777777" w:rsidR="00F9690D" w:rsidRPr="0027664B" w:rsidRDefault="009E1395" w:rsidP="001D0AF2">
      <w:pPr>
        <w:bidi/>
        <w:spacing w:before="100" w:beforeAutospacing="1" w:line="360"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تأسست كلية العلوم الصحية عام 1432هـ فى الجامعة السعودية الإلكترونية بعد صدور القرار الصادر بالمرسوم الملكي رقم 37409/ب من خادم الحرمين الشريفين الملك عبد الله بن عبد العزيز رحمه الله بأمر إنشاء الجامعة السعودية الإلكترونية فى تاريخ 10/8/2011. وتنفرد كلية العلوم الصحية على وجه الخصوص والجامعة السعودية الإلكترونية على وجه العموم بأنها المؤسسة التعليمية الوحيدة التي تستخدم نظام التعليم المدمج على مستوى المملكة</w:t>
      </w:r>
      <w:r w:rsidR="00C47315" w:rsidRPr="0027664B">
        <w:rPr>
          <w:rFonts w:asciiTheme="majorBidi" w:hAnsiTheme="majorBidi" w:cstheme="majorBidi"/>
          <w:sz w:val="28"/>
          <w:szCs w:val="28"/>
          <w:rtl/>
          <w:lang w:val="en-US"/>
        </w:rPr>
        <w:t xml:space="preserve"> العربية السعودية ككل، كما تشتمل كلية العلوم الصحية على قسمين المعلوماتية الصحية والصحة العامة</w:t>
      </w:r>
      <w:r w:rsidR="00C47315" w:rsidRPr="0027664B">
        <w:rPr>
          <w:rFonts w:asciiTheme="majorBidi" w:hAnsiTheme="majorBidi" w:cstheme="majorBidi"/>
          <w:sz w:val="28"/>
          <w:szCs w:val="28"/>
          <w:lang w:val="en-US"/>
        </w:rPr>
        <w:t xml:space="preserve">  </w:t>
      </w:r>
      <w:r w:rsidR="00C47315" w:rsidRPr="0027664B">
        <w:rPr>
          <w:rFonts w:asciiTheme="majorBidi" w:hAnsiTheme="majorBidi" w:cstheme="majorBidi"/>
          <w:sz w:val="28"/>
          <w:szCs w:val="28"/>
          <w:rtl/>
          <w:lang w:val="en-US"/>
        </w:rPr>
        <w:t>أما  برنامج الماجستير في إدارة الرعاية الصحية فقد بدأ فى عام</w:t>
      </w:r>
      <w:r w:rsidR="00FC315A" w:rsidRPr="0027664B">
        <w:rPr>
          <w:rFonts w:asciiTheme="majorBidi" w:hAnsiTheme="majorBidi" w:cstheme="majorBidi"/>
          <w:sz w:val="28"/>
          <w:szCs w:val="28"/>
          <w:rtl/>
          <w:lang w:val="en-US"/>
        </w:rPr>
        <w:t xml:space="preserve"> </w:t>
      </w:r>
      <w:r w:rsidR="00FC315A" w:rsidRPr="0027664B">
        <w:rPr>
          <w:rFonts w:asciiTheme="majorBidi" w:hAnsiTheme="majorBidi" w:cstheme="majorBidi"/>
          <w:sz w:val="28"/>
          <w:szCs w:val="28"/>
          <w:lang w:val="en-US"/>
        </w:rPr>
        <w:t>1437</w:t>
      </w:r>
      <w:r w:rsidR="00FC315A" w:rsidRPr="0027664B">
        <w:rPr>
          <w:rFonts w:asciiTheme="majorBidi" w:hAnsiTheme="majorBidi" w:cstheme="majorBidi"/>
          <w:sz w:val="28"/>
          <w:szCs w:val="28"/>
          <w:rtl/>
          <w:lang w:val="en-US"/>
        </w:rPr>
        <w:t xml:space="preserve"> بفرعي الرياض و الدمام </w:t>
      </w:r>
    </w:p>
    <w:p w14:paraId="7310EA91" w14:textId="77777777" w:rsidR="00487C8D" w:rsidRPr="0027664B" w:rsidRDefault="00487C8D" w:rsidP="00E0002E">
      <w:pPr>
        <w:bidi/>
        <w:spacing w:after="100" w:afterAutospacing="1"/>
        <w:jc w:val="both"/>
        <w:rPr>
          <w:rFonts w:ascii="Segoe UI" w:hAnsi="Segoe UI" w:cs="AL-Mohanad Bold"/>
          <w:b/>
          <w:bCs/>
          <w:sz w:val="36"/>
          <w:szCs w:val="36"/>
          <w:rtl/>
          <w:lang w:val="en-US"/>
        </w:rPr>
      </w:pPr>
      <w:r w:rsidRPr="0027664B">
        <w:rPr>
          <w:rFonts w:ascii="Segoe UI" w:hAnsi="Segoe UI" w:cs="AL-Mohanad Bold"/>
          <w:b/>
          <w:bCs/>
          <w:sz w:val="36"/>
          <w:szCs w:val="36"/>
          <w:rtl/>
          <w:lang w:val="en-US"/>
        </w:rPr>
        <w:t>الرؤية</w:t>
      </w:r>
      <w:r w:rsidR="00FC315A" w:rsidRPr="0027664B">
        <w:rPr>
          <w:rFonts w:ascii="Segoe UI" w:hAnsi="Segoe UI" w:cs="AL-Mohanad Bold" w:hint="cs"/>
          <w:b/>
          <w:bCs/>
          <w:sz w:val="36"/>
          <w:szCs w:val="36"/>
          <w:rtl/>
          <w:lang w:val="en-US"/>
        </w:rPr>
        <w:t>:</w:t>
      </w:r>
    </w:p>
    <w:p w14:paraId="6B03C39F" w14:textId="77777777" w:rsidR="00FC315A" w:rsidRPr="0027664B" w:rsidRDefault="00FC315A" w:rsidP="00E0002E">
      <w:pPr>
        <w:bidi/>
        <w:spacing w:before="100" w:beforeAutospacing="1" w:line="360" w:lineRule="auto"/>
        <w:jc w:val="both"/>
        <w:rPr>
          <w:rFonts w:asciiTheme="majorBidi" w:hAnsiTheme="majorBidi" w:cstheme="majorBidi"/>
          <w:sz w:val="28"/>
          <w:szCs w:val="28"/>
          <w:lang w:val="en-US"/>
        </w:rPr>
      </w:pPr>
      <w:r w:rsidRPr="0027664B">
        <w:rPr>
          <w:rFonts w:asciiTheme="majorBidi" w:hAnsiTheme="majorBidi" w:cstheme="majorBidi"/>
          <w:sz w:val="28"/>
          <w:szCs w:val="28"/>
          <w:rtl/>
          <w:lang w:val="en-US"/>
        </w:rPr>
        <w:t>مؤسسة أكاديمية وبحثية رائدة ومتميزة إقليمياً وعالمياً توظف احدث أنماط التعليم و تركز علي دمج نظم و تقنيات المعلومات الصحية مع مفاهيم الصحة العامة</w:t>
      </w:r>
    </w:p>
    <w:p w14:paraId="0A7489D9" w14:textId="5CA31CB6" w:rsidR="00487C8D" w:rsidRPr="0027664B" w:rsidRDefault="00487C8D" w:rsidP="000E0482">
      <w:pPr>
        <w:bidi/>
        <w:spacing w:after="100" w:afterAutospacing="1"/>
        <w:jc w:val="both"/>
        <w:rPr>
          <w:rFonts w:ascii="Segoe UI" w:hAnsi="Segoe UI" w:cs="AL-Mohanad Bold"/>
          <w:b/>
          <w:bCs/>
          <w:sz w:val="36"/>
          <w:szCs w:val="36"/>
          <w:lang w:val="en-US"/>
        </w:rPr>
      </w:pPr>
      <w:r w:rsidRPr="0027664B">
        <w:rPr>
          <w:rFonts w:ascii="Segoe UI" w:hAnsi="Segoe UI" w:cs="AL-Mohanad Bold"/>
          <w:b/>
          <w:bCs/>
          <w:sz w:val="36"/>
          <w:szCs w:val="36"/>
          <w:rtl/>
          <w:lang w:val="en-US"/>
        </w:rPr>
        <w:lastRenderedPageBreak/>
        <w:t> الرسالة</w:t>
      </w:r>
      <w:r w:rsidR="00FC315A" w:rsidRPr="0027664B">
        <w:rPr>
          <w:rFonts w:ascii="Segoe UI" w:hAnsi="Segoe UI" w:cs="AL-Mohanad Bold" w:hint="cs"/>
          <w:b/>
          <w:bCs/>
          <w:sz w:val="36"/>
          <w:szCs w:val="36"/>
          <w:rtl/>
          <w:lang w:val="en-US"/>
        </w:rPr>
        <w:t>:</w:t>
      </w:r>
    </w:p>
    <w:p w14:paraId="33D910A4" w14:textId="77777777" w:rsidR="00641A0E" w:rsidRPr="0027664B" w:rsidRDefault="00641A0E" w:rsidP="001D0AF2">
      <w:pPr>
        <w:bidi/>
        <w:spacing w:before="100" w:beforeAutospacing="1" w:line="360"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تقديم</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برامج</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أكاديمية</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وبحثية</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و</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استشارية</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ذات</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جودة</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عالية،</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تستخدم</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فيها</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التقنية</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العالية</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من</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خلال</w:t>
      </w:r>
      <w:r w:rsidRPr="0027664B">
        <w:rPr>
          <w:rFonts w:asciiTheme="majorBidi" w:hAnsiTheme="majorBidi" w:cstheme="majorBidi" w:hint="cs"/>
          <w:sz w:val="28"/>
          <w:szCs w:val="28"/>
          <w:rtl/>
          <w:lang w:val="en-US"/>
        </w:rPr>
        <w:t xml:space="preserve"> </w:t>
      </w:r>
      <w:r w:rsidRPr="0027664B">
        <w:rPr>
          <w:rFonts w:asciiTheme="majorBidi" w:hAnsiTheme="majorBidi" w:cstheme="majorBidi"/>
          <w:sz w:val="28"/>
          <w:szCs w:val="28"/>
          <w:rtl/>
          <w:lang w:val="en-US"/>
        </w:rPr>
        <w:t>التعليم</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المدمج</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لإعداد</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كوادر</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وطنية</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مؤهلة</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ومدربة</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و</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متميزة</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علميا</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و</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عمليا</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بما</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يخدم</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متطلبا</w:t>
      </w:r>
      <w:r w:rsidRPr="0027664B">
        <w:rPr>
          <w:rFonts w:asciiTheme="majorBidi" w:hAnsiTheme="majorBidi" w:cstheme="majorBidi" w:hint="cs"/>
          <w:sz w:val="28"/>
          <w:szCs w:val="28"/>
          <w:rtl/>
          <w:lang w:val="en-US"/>
        </w:rPr>
        <w:t xml:space="preserve">ت </w:t>
      </w:r>
      <w:r w:rsidRPr="0027664B">
        <w:rPr>
          <w:rFonts w:asciiTheme="majorBidi" w:hAnsiTheme="majorBidi" w:cstheme="majorBidi"/>
          <w:sz w:val="28"/>
          <w:szCs w:val="28"/>
          <w:rtl/>
          <w:lang w:val="en-US"/>
        </w:rPr>
        <w:t>القطاع</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الصحي</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في</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المملكة</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العربية</w:t>
      </w:r>
      <w:r w:rsidRPr="0027664B">
        <w:rPr>
          <w:rFonts w:asciiTheme="majorBidi" w:hAnsiTheme="majorBidi" w:cstheme="majorBidi"/>
          <w:sz w:val="28"/>
          <w:szCs w:val="28"/>
          <w:lang w:val="en-US"/>
        </w:rPr>
        <w:t xml:space="preserve"> </w:t>
      </w:r>
      <w:r w:rsidRPr="0027664B">
        <w:rPr>
          <w:rFonts w:asciiTheme="majorBidi" w:hAnsiTheme="majorBidi" w:cstheme="majorBidi"/>
          <w:sz w:val="28"/>
          <w:szCs w:val="28"/>
          <w:rtl/>
          <w:lang w:val="en-US"/>
        </w:rPr>
        <w:t>السعودية</w:t>
      </w:r>
      <w:r w:rsidRPr="0027664B">
        <w:rPr>
          <w:rFonts w:asciiTheme="majorBidi" w:hAnsiTheme="majorBidi" w:cstheme="majorBidi"/>
          <w:sz w:val="28"/>
          <w:szCs w:val="28"/>
          <w:lang w:val="en-US"/>
        </w:rPr>
        <w:t>.</w:t>
      </w:r>
    </w:p>
    <w:p w14:paraId="29603002" w14:textId="77777777" w:rsidR="00487C8D" w:rsidRPr="0027664B" w:rsidRDefault="00487C8D" w:rsidP="00E0002E">
      <w:pPr>
        <w:bidi/>
        <w:spacing w:after="100" w:afterAutospacing="1"/>
        <w:jc w:val="both"/>
        <w:rPr>
          <w:rFonts w:ascii="Segoe UI" w:hAnsi="Segoe UI" w:cs="AL-Mohanad Bold"/>
          <w:b/>
          <w:bCs/>
          <w:sz w:val="36"/>
          <w:szCs w:val="36"/>
          <w:rtl/>
          <w:lang w:val="en-US"/>
        </w:rPr>
      </w:pPr>
      <w:r w:rsidRPr="0027664B">
        <w:rPr>
          <w:rFonts w:ascii="Segoe UI" w:hAnsi="Segoe UI" w:cs="AL-Mohanad Bold"/>
          <w:b/>
          <w:bCs/>
          <w:sz w:val="36"/>
          <w:szCs w:val="36"/>
          <w:rtl/>
          <w:lang w:val="en-US"/>
        </w:rPr>
        <w:t> الأهداف</w:t>
      </w:r>
    </w:p>
    <w:p w14:paraId="6A1E7AB1" w14:textId="77777777" w:rsidR="00DA6B9F" w:rsidRPr="0027664B" w:rsidRDefault="00DA6B9F" w:rsidP="001D0AF2">
      <w:pPr>
        <w:bidi/>
        <w:spacing w:before="100" w:beforeAutospacing="1" w:line="360" w:lineRule="auto"/>
        <w:jc w:val="both"/>
        <w:rPr>
          <w:rFonts w:asciiTheme="majorBidi" w:hAnsiTheme="majorBidi" w:cstheme="majorBidi"/>
          <w:sz w:val="30"/>
          <w:szCs w:val="30"/>
          <w:rtl/>
          <w:lang w:val="en-US"/>
        </w:rPr>
      </w:pPr>
      <w:r w:rsidRPr="0027664B">
        <w:rPr>
          <w:rFonts w:asciiTheme="majorBidi" w:hAnsiTheme="majorBidi" w:cstheme="majorBidi"/>
          <w:sz w:val="28"/>
          <w:szCs w:val="28"/>
          <w:rtl/>
          <w:lang w:val="en-US"/>
        </w:rPr>
        <w:t>تسعى الكلية من خلال اقسامها و مناهجها وخططها الأكاديمية لتحقيق الآتي</w:t>
      </w:r>
      <w:r w:rsidRPr="0027664B">
        <w:rPr>
          <w:rFonts w:asciiTheme="majorBidi" w:hAnsiTheme="majorBidi" w:cstheme="majorBidi"/>
          <w:sz w:val="30"/>
          <w:szCs w:val="30"/>
          <w:rtl/>
          <w:lang w:val="en-US"/>
        </w:rPr>
        <w:t>:</w:t>
      </w:r>
    </w:p>
    <w:p w14:paraId="2E55BA75" w14:textId="77777777" w:rsidR="00363878" w:rsidRPr="0027664B" w:rsidRDefault="00363878" w:rsidP="00A92288">
      <w:pPr>
        <w:pStyle w:val="ListParagraph"/>
        <w:numPr>
          <w:ilvl w:val="0"/>
          <w:numId w:val="5"/>
        </w:numPr>
        <w:bidi/>
        <w:spacing w:line="276" w:lineRule="auto"/>
        <w:jc w:val="both"/>
        <w:rPr>
          <w:rFonts w:asciiTheme="majorBidi" w:hAnsiTheme="majorBidi" w:cstheme="majorBidi"/>
          <w:sz w:val="28"/>
          <w:szCs w:val="28"/>
          <w:rtl/>
        </w:rPr>
      </w:pPr>
      <w:r w:rsidRPr="0027664B">
        <w:rPr>
          <w:rFonts w:asciiTheme="majorBidi" w:hAnsiTheme="majorBidi" w:cstheme="majorBidi"/>
          <w:sz w:val="28"/>
          <w:szCs w:val="28"/>
          <w:rtl/>
        </w:rPr>
        <w:t>رفع مستوى الكفاية الفنية والمهنية لدى الطلبة ومساعدتهم على مواكبة التطور الذي تشهده مختلف القطاعات الصحية بالمملكة.</w:t>
      </w:r>
    </w:p>
    <w:p w14:paraId="29DEF265" w14:textId="77777777" w:rsidR="00363878" w:rsidRPr="0027664B" w:rsidRDefault="00363878" w:rsidP="00A92288">
      <w:pPr>
        <w:pStyle w:val="ListParagraph"/>
        <w:numPr>
          <w:ilvl w:val="0"/>
          <w:numId w:val="5"/>
        </w:numPr>
        <w:bidi/>
        <w:spacing w:before="240" w:line="276" w:lineRule="auto"/>
        <w:jc w:val="both"/>
        <w:rPr>
          <w:rFonts w:asciiTheme="majorBidi" w:hAnsiTheme="majorBidi" w:cstheme="majorBidi"/>
          <w:sz w:val="28"/>
          <w:szCs w:val="28"/>
          <w:rtl/>
        </w:rPr>
      </w:pPr>
      <w:r w:rsidRPr="0027664B">
        <w:rPr>
          <w:rFonts w:asciiTheme="majorBidi" w:hAnsiTheme="majorBidi" w:cstheme="majorBidi"/>
          <w:sz w:val="28"/>
          <w:szCs w:val="28"/>
          <w:rtl/>
        </w:rPr>
        <w:t>تنمية روح الانتماء المهني والوظيفي.</w:t>
      </w:r>
    </w:p>
    <w:p w14:paraId="6905E900" w14:textId="77777777" w:rsidR="00363878" w:rsidRPr="0027664B" w:rsidRDefault="00363878" w:rsidP="00A92288">
      <w:pPr>
        <w:pStyle w:val="ListParagraph"/>
        <w:numPr>
          <w:ilvl w:val="0"/>
          <w:numId w:val="5"/>
        </w:numPr>
        <w:bidi/>
        <w:spacing w:before="240" w:line="276" w:lineRule="auto"/>
        <w:jc w:val="both"/>
        <w:rPr>
          <w:rFonts w:asciiTheme="majorBidi" w:hAnsiTheme="majorBidi" w:cstheme="majorBidi"/>
          <w:sz w:val="28"/>
          <w:szCs w:val="28"/>
          <w:rtl/>
        </w:rPr>
      </w:pPr>
      <w:r w:rsidRPr="0027664B">
        <w:rPr>
          <w:rFonts w:asciiTheme="majorBidi" w:hAnsiTheme="majorBidi" w:cstheme="majorBidi"/>
          <w:sz w:val="28"/>
          <w:szCs w:val="28"/>
          <w:rtl/>
        </w:rPr>
        <w:t>المساهمة في سد النقص من الكوادر الصحية المؤهلة سعياً لتحقيق الاكتفاء الذاتي من الكوادر الوطنية المؤهلة</w:t>
      </w:r>
      <w:r w:rsidRPr="0027664B">
        <w:rPr>
          <w:rFonts w:asciiTheme="majorBidi" w:hAnsiTheme="majorBidi" w:cstheme="majorBidi"/>
          <w:sz w:val="28"/>
          <w:szCs w:val="28"/>
        </w:rPr>
        <w:t>.</w:t>
      </w:r>
    </w:p>
    <w:p w14:paraId="22C89CD0" w14:textId="77777777" w:rsidR="00363878" w:rsidRPr="0027664B" w:rsidRDefault="00363878" w:rsidP="00A92288">
      <w:pPr>
        <w:pStyle w:val="ListParagraph"/>
        <w:numPr>
          <w:ilvl w:val="0"/>
          <w:numId w:val="5"/>
        </w:numPr>
        <w:bidi/>
        <w:spacing w:before="240" w:line="276" w:lineRule="auto"/>
        <w:jc w:val="both"/>
        <w:rPr>
          <w:rFonts w:asciiTheme="majorBidi" w:hAnsiTheme="majorBidi" w:cstheme="majorBidi"/>
          <w:sz w:val="28"/>
          <w:szCs w:val="28"/>
          <w:rtl/>
        </w:rPr>
      </w:pPr>
      <w:r w:rsidRPr="0027664B">
        <w:rPr>
          <w:rFonts w:asciiTheme="majorBidi" w:hAnsiTheme="majorBidi" w:cstheme="majorBidi"/>
          <w:sz w:val="28"/>
          <w:szCs w:val="28"/>
          <w:rtl/>
        </w:rPr>
        <w:t>رفع الوعي الصحي في المجتمع</w:t>
      </w:r>
      <w:r w:rsidRPr="0027664B">
        <w:rPr>
          <w:rFonts w:asciiTheme="majorBidi" w:hAnsiTheme="majorBidi" w:cstheme="majorBidi"/>
          <w:sz w:val="28"/>
          <w:szCs w:val="28"/>
        </w:rPr>
        <w:t>.</w:t>
      </w:r>
    </w:p>
    <w:p w14:paraId="05349C0D" w14:textId="77777777" w:rsidR="00363878" w:rsidRPr="0027664B" w:rsidRDefault="00363878" w:rsidP="00A92288">
      <w:pPr>
        <w:pStyle w:val="ListParagraph"/>
        <w:numPr>
          <w:ilvl w:val="0"/>
          <w:numId w:val="5"/>
        </w:numPr>
        <w:bidi/>
        <w:spacing w:before="240" w:line="276" w:lineRule="auto"/>
        <w:jc w:val="both"/>
        <w:rPr>
          <w:rFonts w:asciiTheme="majorBidi" w:hAnsiTheme="majorBidi" w:cstheme="majorBidi"/>
          <w:sz w:val="28"/>
          <w:szCs w:val="28"/>
        </w:rPr>
      </w:pPr>
      <w:r w:rsidRPr="0027664B">
        <w:rPr>
          <w:rFonts w:asciiTheme="majorBidi" w:hAnsiTheme="majorBidi" w:cstheme="majorBidi"/>
          <w:sz w:val="28"/>
          <w:szCs w:val="28"/>
          <w:rtl/>
        </w:rPr>
        <w:t>توفير البيئة التعليمية المناسبة للطلبة ولأعضاء هيئة التدريس .</w:t>
      </w:r>
    </w:p>
    <w:p w14:paraId="4E5352F2" w14:textId="77777777" w:rsidR="00363878" w:rsidRPr="0027664B" w:rsidRDefault="00363878" w:rsidP="00A92288">
      <w:pPr>
        <w:pStyle w:val="ListParagraph"/>
        <w:numPr>
          <w:ilvl w:val="0"/>
          <w:numId w:val="5"/>
        </w:numPr>
        <w:bidi/>
        <w:spacing w:before="240" w:line="276" w:lineRule="auto"/>
        <w:jc w:val="both"/>
        <w:rPr>
          <w:rFonts w:asciiTheme="majorBidi" w:hAnsiTheme="majorBidi" w:cstheme="majorBidi"/>
          <w:sz w:val="28"/>
          <w:szCs w:val="28"/>
        </w:rPr>
      </w:pPr>
      <w:r w:rsidRPr="0027664B">
        <w:rPr>
          <w:rFonts w:asciiTheme="majorBidi" w:hAnsiTheme="majorBidi" w:cstheme="majorBidi"/>
          <w:sz w:val="28"/>
          <w:szCs w:val="28"/>
          <w:rtl/>
        </w:rPr>
        <w:t>تجهيز دورات تدريبية وورش عمل لتحسين آداء عمل منسوبي القطاع الصحي وتنمية مهاراته.</w:t>
      </w:r>
    </w:p>
    <w:p w14:paraId="6DA1FEE7" w14:textId="77777777" w:rsidR="00363878" w:rsidRPr="0027664B" w:rsidRDefault="00363878" w:rsidP="00A92288">
      <w:pPr>
        <w:pStyle w:val="ListParagraph"/>
        <w:numPr>
          <w:ilvl w:val="0"/>
          <w:numId w:val="5"/>
        </w:numPr>
        <w:bidi/>
        <w:spacing w:before="240" w:line="276" w:lineRule="auto"/>
        <w:jc w:val="both"/>
        <w:rPr>
          <w:rFonts w:asciiTheme="majorBidi" w:hAnsiTheme="majorBidi" w:cstheme="majorBidi"/>
          <w:sz w:val="28"/>
          <w:szCs w:val="28"/>
          <w:rtl/>
        </w:rPr>
      </w:pPr>
      <w:r w:rsidRPr="0027664B">
        <w:rPr>
          <w:rFonts w:asciiTheme="majorBidi" w:hAnsiTheme="majorBidi" w:cstheme="majorBidi"/>
          <w:sz w:val="28"/>
          <w:szCs w:val="28"/>
          <w:rtl/>
        </w:rPr>
        <w:t>تقديم الاستشارات لتطوير أنظمة الصحة ودعمها لتواكب المتغيرات و التحديات المختلفة.</w:t>
      </w:r>
    </w:p>
    <w:p w14:paraId="7ABCE0D2" w14:textId="77777777" w:rsidR="00363878" w:rsidRPr="0027664B" w:rsidRDefault="00363878" w:rsidP="00A92288">
      <w:pPr>
        <w:pStyle w:val="ListParagraph"/>
        <w:numPr>
          <w:ilvl w:val="0"/>
          <w:numId w:val="5"/>
        </w:numPr>
        <w:bidi/>
        <w:spacing w:before="240" w:line="276" w:lineRule="auto"/>
        <w:jc w:val="both"/>
        <w:rPr>
          <w:rFonts w:asciiTheme="majorBidi" w:hAnsiTheme="majorBidi" w:cstheme="majorBidi"/>
          <w:sz w:val="28"/>
          <w:szCs w:val="28"/>
          <w:rtl/>
        </w:rPr>
      </w:pPr>
      <w:r w:rsidRPr="0027664B">
        <w:rPr>
          <w:rFonts w:asciiTheme="majorBidi" w:hAnsiTheme="majorBidi" w:cstheme="majorBidi"/>
          <w:sz w:val="28"/>
          <w:szCs w:val="28"/>
          <w:rtl/>
        </w:rPr>
        <w:t>تفعيل التعليم الإلكتروني و أنماط التعليم المدمج في مجال الصحة والمعلوماتية الصحية.</w:t>
      </w:r>
    </w:p>
    <w:p w14:paraId="3B09D0B3" w14:textId="0595D0B7" w:rsidR="00487C8D" w:rsidRDefault="00363878" w:rsidP="00A92288">
      <w:pPr>
        <w:pStyle w:val="ListParagraph"/>
        <w:numPr>
          <w:ilvl w:val="0"/>
          <w:numId w:val="5"/>
        </w:numPr>
        <w:bidi/>
        <w:spacing w:before="240" w:line="276" w:lineRule="auto"/>
        <w:jc w:val="both"/>
        <w:rPr>
          <w:rFonts w:asciiTheme="majorBidi" w:hAnsiTheme="majorBidi" w:cstheme="majorBidi"/>
          <w:sz w:val="28"/>
          <w:szCs w:val="28"/>
        </w:rPr>
      </w:pPr>
      <w:r w:rsidRPr="0027664B">
        <w:rPr>
          <w:rFonts w:asciiTheme="majorBidi" w:hAnsiTheme="majorBidi" w:cstheme="majorBidi"/>
          <w:sz w:val="28"/>
          <w:szCs w:val="28"/>
          <w:rtl/>
        </w:rPr>
        <w:t>تعزيز التعاون البحثي لجميع التخصصات بالطرق الإبداعية والشراكات مع الجهات المختصة الاخرى من مختلف المجالات والقطاعات.</w:t>
      </w:r>
    </w:p>
    <w:p w14:paraId="029838F9" w14:textId="17D451CA" w:rsidR="00C7303B" w:rsidRPr="0027664B" w:rsidRDefault="00C7303B" w:rsidP="002F7742">
      <w:pPr>
        <w:keepNext/>
        <w:keepLines/>
        <w:bidi/>
        <w:spacing w:line="360" w:lineRule="auto"/>
        <w:jc w:val="both"/>
        <w:outlineLvl w:val="0"/>
        <w:rPr>
          <w:rFonts w:asciiTheme="majorBidi" w:hAnsiTheme="majorBidi" w:cstheme="majorBidi"/>
          <w:b/>
          <w:bCs/>
          <w:sz w:val="32"/>
          <w:szCs w:val="32"/>
          <w:rtl/>
          <w:lang w:val="en-US"/>
        </w:rPr>
      </w:pPr>
      <w:r w:rsidRPr="0027664B">
        <w:rPr>
          <w:rFonts w:asciiTheme="majorBidi" w:hAnsiTheme="majorBidi" w:cstheme="majorBidi"/>
          <w:b/>
          <w:bCs/>
          <w:sz w:val="32"/>
          <w:szCs w:val="32"/>
          <w:rtl/>
          <w:lang w:val="en-US"/>
        </w:rPr>
        <w:t xml:space="preserve">أولا: </w:t>
      </w:r>
      <w:r w:rsidR="00461DE6" w:rsidRPr="0027664B">
        <w:rPr>
          <w:rFonts w:asciiTheme="majorBidi" w:hAnsiTheme="majorBidi" w:cstheme="majorBidi"/>
          <w:b/>
          <w:bCs/>
          <w:sz w:val="32"/>
          <w:szCs w:val="32"/>
          <w:rtl/>
          <w:lang w:val="en-US"/>
        </w:rPr>
        <w:t>تعريف البرنامج ومعلومات عامة</w:t>
      </w:r>
      <w:r w:rsidR="001D0AF2" w:rsidRPr="0027664B">
        <w:rPr>
          <w:rFonts w:asciiTheme="majorBidi" w:hAnsiTheme="majorBidi" w:cstheme="majorBidi" w:hint="cs"/>
          <w:b/>
          <w:bCs/>
          <w:sz w:val="32"/>
          <w:szCs w:val="32"/>
          <w:rtl/>
          <w:lang w:val="en-US"/>
        </w:rPr>
        <w:t>:</w:t>
      </w:r>
    </w:p>
    <w:p w14:paraId="24CE690C" w14:textId="77777777" w:rsidR="00817CF1" w:rsidRPr="0027664B" w:rsidRDefault="00487C8D" w:rsidP="00817CF1">
      <w:pPr>
        <w:bidi/>
        <w:jc w:val="both"/>
        <w:rPr>
          <w:rFonts w:asciiTheme="majorBidi" w:hAnsiTheme="majorBidi" w:cs="AL-Mohanad Bold"/>
          <w:sz w:val="32"/>
          <w:szCs w:val="32"/>
          <w:rtl/>
        </w:rPr>
      </w:pPr>
      <w:r w:rsidRPr="0027664B">
        <w:rPr>
          <w:rFonts w:asciiTheme="majorBidi" w:hAnsiTheme="majorBidi" w:cs="AL-Mohanad Bold" w:hint="cs"/>
          <w:sz w:val="32"/>
          <w:szCs w:val="32"/>
          <w:rtl/>
        </w:rPr>
        <w:t xml:space="preserve">1. </w:t>
      </w:r>
      <w:r w:rsidRPr="0027664B">
        <w:rPr>
          <w:rFonts w:asciiTheme="majorBidi" w:hAnsiTheme="majorBidi" w:cs="AL-Mohanad Bold" w:hint="cs"/>
          <w:b/>
          <w:bCs/>
          <w:sz w:val="32"/>
          <w:szCs w:val="32"/>
          <w:rtl/>
        </w:rPr>
        <w:t>مسمى البرنامج</w:t>
      </w:r>
      <w:r w:rsidRPr="0027664B">
        <w:rPr>
          <w:rFonts w:asciiTheme="majorBidi" w:hAnsiTheme="majorBidi" w:cs="AL-Mohanad Bold" w:hint="cs"/>
          <w:sz w:val="32"/>
          <w:szCs w:val="32"/>
          <w:rtl/>
        </w:rPr>
        <w:t>:</w:t>
      </w:r>
    </w:p>
    <w:p w14:paraId="1DA0BADE" w14:textId="77777777" w:rsidR="00487C8D" w:rsidRPr="0027664B" w:rsidRDefault="000D532B" w:rsidP="00A92288">
      <w:pPr>
        <w:pStyle w:val="ListParagraph"/>
        <w:numPr>
          <w:ilvl w:val="0"/>
          <w:numId w:val="7"/>
        </w:numPr>
        <w:bidi/>
        <w:spacing w:line="360" w:lineRule="auto"/>
        <w:jc w:val="both"/>
        <w:rPr>
          <w:rFonts w:asciiTheme="majorBidi" w:hAnsiTheme="majorBidi" w:cstheme="majorBidi"/>
          <w:sz w:val="28"/>
          <w:szCs w:val="28"/>
          <w:rtl/>
          <w:lang w:val="en-US"/>
        </w:rPr>
      </w:pPr>
      <w:r w:rsidRPr="0027664B">
        <w:rPr>
          <w:rFonts w:asciiTheme="majorBidi" w:hAnsiTheme="majorBidi" w:cstheme="majorBidi" w:hint="cs"/>
          <w:sz w:val="28"/>
          <w:szCs w:val="28"/>
          <w:rtl/>
          <w:lang w:val="en-US"/>
        </w:rPr>
        <w:t>ماجستير إدارة الرعاية الصحية</w:t>
      </w:r>
    </w:p>
    <w:p w14:paraId="3A2DA865" w14:textId="77777777" w:rsidR="00487C8D" w:rsidRPr="0027664B" w:rsidRDefault="00487C8D" w:rsidP="00E0002E">
      <w:pPr>
        <w:bidi/>
        <w:jc w:val="both"/>
        <w:rPr>
          <w:rFonts w:asciiTheme="majorBidi" w:hAnsiTheme="majorBidi" w:cs="AL-Mohanad Bold"/>
          <w:b/>
          <w:bCs/>
          <w:sz w:val="32"/>
          <w:szCs w:val="32"/>
          <w:rtl/>
        </w:rPr>
      </w:pPr>
      <w:r w:rsidRPr="0027664B">
        <w:rPr>
          <w:rFonts w:asciiTheme="majorBidi" w:hAnsiTheme="majorBidi" w:cs="AL-Mohanad Bold" w:hint="cs"/>
          <w:b/>
          <w:bCs/>
          <w:sz w:val="32"/>
          <w:szCs w:val="32"/>
          <w:rtl/>
        </w:rPr>
        <w:t>2</w:t>
      </w:r>
      <w:r w:rsidR="00461DE6" w:rsidRPr="0027664B">
        <w:rPr>
          <w:rFonts w:asciiTheme="majorBidi" w:hAnsiTheme="majorBidi" w:cs="AL-Mohanad Bold"/>
          <w:b/>
          <w:bCs/>
          <w:sz w:val="32"/>
          <w:szCs w:val="32"/>
          <w:rtl/>
        </w:rPr>
        <w:t xml:space="preserve"> إجمالي عدد الساعات المعتمدة المطلوبة لإتمام البرنامج</w:t>
      </w:r>
    </w:p>
    <w:p w14:paraId="04A20B0E" w14:textId="251C71F8" w:rsidR="001D0AF2" w:rsidRPr="0027664B" w:rsidRDefault="002F7742" w:rsidP="00A92288">
      <w:pPr>
        <w:pStyle w:val="ListParagraph"/>
        <w:numPr>
          <w:ilvl w:val="0"/>
          <w:numId w:val="7"/>
        </w:numPr>
        <w:bidi/>
        <w:spacing w:line="360" w:lineRule="auto"/>
        <w:jc w:val="both"/>
        <w:rPr>
          <w:rFonts w:asciiTheme="majorBidi" w:hAnsiTheme="majorBidi" w:cstheme="majorBidi"/>
          <w:sz w:val="30"/>
          <w:szCs w:val="30"/>
          <w:rtl/>
          <w:lang w:val="en-US"/>
        </w:rPr>
      </w:pPr>
      <w:r>
        <w:rPr>
          <w:rFonts w:asciiTheme="majorBidi" w:hAnsiTheme="majorBidi" w:cstheme="majorBidi" w:hint="cs"/>
          <w:sz w:val="30"/>
          <w:szCs w:val="30"/>
          <w:rtl/>
          <w:lang w:val="en-US"/>
        </w:rPr>
        <w:t>36</w:t>
      </w:r>
      <w:r w:rsidR="000D532B" w:rsidRPr="0027664B">
        <w:rPr>
          <w:rFonts w:asciiTheme="majorBidi" w:hAnsiTheme="majorBidi" w:cstheme="majorBidi" w:hint="cs"/>
          <w:sz w:val="30"/>
          <w:szCs w:val="30"/>
          <w:rtl/>
          <w:lang w:val="en-US"/>
        </w:rPr>
        <w:t xml:space="preserve"> ساعة</w:t>
      </w:r>
      <w:r>
        <w:rPr>
          <w:rFonts w:asciiTheme="majorBidi" w:hAnsiTheme="majorBidi" w:cstheme="majorBidi" w:hint="cs"/>
          <w:sz w:val="30"/>
          <w:szCs w:val="30"/>
          <w:rtl/>
          <w:lang w:val="en-US"/>
        </w:rPr>
        <w:t xml:space="preserve"> </w:t>
      </w:r>
      <w:r>
        <w:rPr>
          <w:rFonts w:asciiTheme="majorBidi" w:hAnsiTheme="majorBidi" w:cstheme="majorBidi" w:hint="cs"/>
          <w:sz w:val="30"/>
          <w:szCs w:val="30"/>
          <w:rtl/>
          <w:lang w:val="en-US" w:bidi="ar-BH"/>
        </w:rPr>
        <w:t>معتمدة</w:t>
      </w:r>
      <w:r w:rsidR="00F9690D" w:rsidRPr="0027664B">
        <w:rPr>
          <w:rFonts w:asciiTheme="majorBidi" w:hAnsiTheme="majorBidi" w:cstheme="majorBidi"/>
          <w:sz w:val="30"/>
          <w:szCs w:val="30"/>
          <w:rtl/>
          <w:lang w:val="en-US"/>
        </w:rPr>
        <w:t>.</w:t>
      </w:r>
    </w:p>
    <w:p w14:paraId="578EBBD3" w14:textId="77777777" w:rsidR="00487C8D" w:rsidRPr="0027664B" w:rsidRDefault="00487C8D" w:rsidP="00E0002E">
      <w:pPr>
        <w:bidi/>
        <w:jc w:val="both"/>
        <w:rPr>
          <w:rFonts w:asciiTheme="majorBidi" w:hAnsiTheme="majorBidi" w:cs="AL-Mohanad Bold"/>
          <w:sz w:val="32"/>
          <w:szCs w:val="32"/>
          <w:rtl/>
        </w:rPr>
      </w:pPr>
      <w:r w:rsidRPr="0027664B">
        <w:rPr>
          <w:rFonts w:asciiTheme="majorBidi" w:hAnsiTheme="majorBidi" w:cs="AL-Mohanad Bold" w:hint="cs"/>
          <w:sz w:val="32"/>
          <w:szCs w:val="32"/>
          <w:rtl/>
        </w:rPr>
        <w:t xml:space="preserve">3. </w:t>
      </w:r>
      <w:r w:rsidR="00461DE6" w:rsidRPr="0027664B">
        <w:rPr>
          <w:rFonts w:asciiTheme="majorBidi" w:hAnsiTheme="majorBidi" w:cs="AL-Mohanad Bold"/>
          <w:b/>
          <w:bCs/>
          <w:sz w:val="32"/>
          <w:szCs w:val="32"/>
          <w:rtl/>
        </w:rPr>
        <w:t>الدرجة الممنوحة عند إتمام البرنامج</w:t>
      </w:r>
      <w:r w:rsidR="001D0AF2" w:rsidRPr="0027664B">
        <w:rPr>
          <w:rFonts w:asciiTheme="majorBidi" w:hAnsiTheme="majorBidi" w:cs="AL-Mohanad Bold" w:hint="cs"/>
          <w:b/>
          <w:bCs/>
          <w:sz w:val="32"/>
          <w:szCs w:val="32"/>
          <w:rtl/>
        </w:rPr>
        <w:t>:</w:t>
      </w:r>
    </w:p>
    <w:p w14:paraId="19C88025" w14:textId="77777777" w:rsidR="00E0002E" w:rsidRPr="0027664B" w:rsidRDefault="000D532B" w:rsidP="00A92288">
      <w:pPr>
        <w:pStyle w:val="ListParagraph"/>
        <w:numPr>
          <w:ilvl w:val="0"/>
          <w:numId w:val="7"/>
        </w:numPr>
        <w:bidi/>
        <w:spacing w:line="360"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lastRenderedPageBreak/>
        <w:t xml:space="preserve">درجة الماجستير في إدارة الرعاية </w:t>
      </w:r>
      <w:r w:rsidRPr="0027664B">
        <w:rPr>
          <w:rFonts w:asciiTheme="majorBidi" w:hAnsiTheme="majorBidi" w:cstheme="majorBidi" w:hint="cs"/>
          <w:sz w:val="28"/>
          <w:szCs w:val="28"/>
          <w:rtl/>
          <w:lang w:val="en-US"/>
        </w:rPr>
        <w:t>الصحية والتي</w:t>
      </w:r>
      <w:r w:rsidRPr="0027664B">
        <w:rPr>
          <w:rFonts w:asciiTheme="majorBidi" w:hAnsiTheme="majorBidi" w:cstheme="majorBidi"/>
          <w:sz w:val="28"/>
          <w:szCs w:val="28"/>
          <w:rtl/>
          <w:lang w:val="en-US"/>
        </w:rPr>
        <w:t xml:space="preserve"> تتماشى مع معايير </w:t>
      </w:r>
      <w:r w:rsidRPr="0027664B">
        <w:rPr>
          <w:rFonts w:asciiTheme="majorBidi" w:hAnsiTheme="majorBidi" w:cstheme="majorBidi"/>
          <w:sz w:val="28"/>
          <w:szCs w:val="28"/>
          <w:lang w:val="en-US"/>
        </w:rPr>
        <w:t>CAHME</w:t>
      </w:r>
      <w:r w:rsidRPr="0027664B">
        <w:rPr>
          <w:rFonts w:asciiTheme="majorBidi" w:hAnsiTheme="majorBidi" w:cstheme="majorBidi"/>
          <w:sz w:val="28"/>
          <w:szCs w:val="28"/>
          <w:rtl/>
          <w:lang w:val="en-US"/>
        </w:rPr>
        <w:t xml:space="preserve"> (لجنة اعتماد إدارة الرعاية الصحية التعليمية) وهو المعيار الذهبي لاعتماد برامج إدارة الرعاية ا</w:t>
      </w:r>
      <w:r w:rsidR="001D0AF2" w:rsidRPr="0027664B">
        <w:rPr>
          <w:rFonts w:asciiTheme="majorBidi" w:hAnsiTheme="majorBidi" w:cstheme="majorBidi"/>
          <w:sz w:val="28"/>
          <w:szCs w:val="28"/>
          <w:rtl/>
          <w:lang w:val="en-US"/>
        </w:rPr>
        <w:t>لصحية في الولايات المتحدة وكندا</w:t>
      </w:r>
    </w:p>
    <w:p w14:paraId="3BE8D3E6" w14:textId="77777777" w:rsidR="00461DE6" w:rsidRPr="0027664B" w:rsidRDefault="00461DE6" w:rsidP="00E0002E">
      <w:pPr>
        <w:bidi/>
        <w:jc w:val="both"/>
        <w:rPr>
          <w:rFonts w:asciiTheme="majorBidi" w:hAnsiTheme="majorBidi" w:cs="AL-Mohanad Bold"/>
          <w:b/>
          <w:bCs/>
          <w:sz w:val="32"/>
          <w:szCs w:val="32"/>
        </w:rPr>
      </w:pPr>
      <w:r w:rsidRPr="0027664B">
        <w:rPr>
          <w:rFonts w:asciiTheme="majorBidi" w:hAnsiTheme="majorBidi" w:cs="AL-Mohanad Bold"/>
          <w:b/>
          <w:bCs/>
          <w:sz w:val="32"/>
          <w:szCs w:val="32"/>
          <w:rtl/>
        </w:rPr>
        <w:t>المسارات الرئيسة أو التخصصات التي يشملها البرنامج</w:t>
      </w:r>
      <w:r w:rsidRPr="0027664B">
        <w:rPr>
          <w:rFonts w:asciiTheme="majorBidi" w:hAnsiTheme="majorBidi" w:cs="AL-Mohanad Bold" w:hint="cs"/>
          <w:b/>
          <w:bCs/>
          <w:sz w:val="32"/>
          <w:szCs w:val="32"/>
          <w:rtl/>
        </w:rPr>
        <w:t>:</w:t>
      </w:r>
    </w:p>
    <w:p w14:paraId="6E15EAD4" w14:textId="77777777" w:rsidR="00363878" w:rsidRPr="0027664B" w:rsidRDefault="00363878" w:rsidP="00A92288">
      <w:pPr>
        <w:pStyle w:val="ListParagraph"/>
        <w:numPr>
          <w:ilvl w:val="0"/>
          <w:numId w:val="7"/>
        </w:numPr>
        <w:bidi/>
        <w:spacing w:line="360" w:lineRule="auto"/>
        <w:jc w:val="both"/>
        <w:rPr>
          <w:rFonts w:asciiTheme="majorBidi" w:hAnsiTheme="majorBidi" w:cstheme="majorBidi"/>
          <w:sz w:val="30"/>
          <w:szCs w:val="30"/>
          <w:rtl/>
          <w:lang w:val="en-US"/>
        </w:rPr>
      </w:pPr>
      <w:r w:rsidRPr="0027664B">
        <w:rPr>
          <w:rFonts w:asciiTheme="majorBidi" w:hAnsiTheme="majorBidi" w:cstheme="majorBidi" w:hint="cs"/>
          <w:sz w:val="30"/>
          <w:szCs w:val="30"/>
          <w:rtl/>
          <w:lang w:val="en-US"/>
        </w:rPr>
        <w:t>إدارة الرعاية الصحية</w:t>
      </w:r>
    </w:p>
    <w:p w14:paraId="59DEC3C5" w14:textId="77777777" w:rsidR="009A3AC7" w:rsidRPr="0027664B" w:rsidRDefault="009A3AC7" w:rsidP="00E0002E">
      <w:pPr>
        <w:keepNext/>
        <w:keepLines/>
        <w:bidi/>
        <w:spacing w:line="360" w:lineRule="auto"/>
        <w:jc w:val="both"/>
        <w:outlineLvl w:val="0"/>
        <w:rPr>
          <w:rFonts w:ascii="Cambria" w:hAnsi="Cambria" w:cs="mohammad bold art 1"/>
          <w:b/>
          <w:bCs/>
          <w:sz w:val="28"/>
          <w:szCs w:val="28"/>
          <w:rtl/>
          <w:lang w:val="en-US"/>
        </w:rPr>
      </w:pPr>
      <w:r w:rsidRPr="0027664B">
        <w:rPr>
          <w:rFonts w:ascii="Cambria" w:hAnsi="Cambria" w:cs="mohammad bold art 1"/>
          <w:b/>
          <w:bCs/>
          <w:sz w:val="28"/>
          <w:szCs w:val="28"/>
          <w:rtl/>
          <w:lang w:val="en-US"/>
        </w:rPr>
        <w:t>الفرص الوظيفية لخريجي البرنامج:</w:t>
      </w:r>
    </w:p>
    <w:p w14:paraId="5209470A" w14:textId="77777777" w:rsidR="000D532B" w:rsidRPr="0027664B" w:rsidRDefault="000D532B" w:rsidP="00E0002E">
      <w:pPr>
        <w:bidi/>
        <w:spacing w:line="360" w:lineRule="auto"/>
        <w:jc w:val="both"/>
        <w:rPr>
          <w:rFonts w:asciiTheme="majorBidi" w:hAnsiTheme="majorBidi" w:cstheme="majorBidi"/>
          <w:sz w:val="30"/>
          <w:szCs w:val="30"/>
          <w:rtl/>
          <w:lang w:val="en-US"/>
        </w:rPr>
      </w:pPr>
      <w:r w:rsidRPr="0027664B">
        <w:rPr>
          <w:rFonts w:asciiTheme="majorBidi" w:hAnsiTheme="majorBidi" w:cstheme="majorBidi" w:hint="cs"/>
          <w:sz w:val="30"/>
          <w:szCs w:val="30"/>
          <w:rtl/>
          <w:lang w:val="en-US"/>
        </w:rPr>
        <w:t>يمكن للخريجين العمل أو المساهمة فى إحدى المجالات التالية:</w:t>
      </w:r>
    </w:p>
    <w:p w14:paraId="48F728BE" w14:textId="4D94466A" w:rsidR="00641A0E" w:rsidRDefault="00B0126E" w:rsidP="00320A65">
      <w:pPr>
        <w:numPr>
          <w:ilvl w:val="0"/>
          <w:numId w:val="1"/>
        </w:numPr>
        <w:bidi/>
        <w:spacing w:after="200"/>
        <w:contextualSpacing/>
        <w:jc w:val="both"/>
        <w:rPr>
          <w:rFonts w:asciiTheme="majorBidi" w:hAnsiTheme="majorBidi" w:cstheme="majorBidi"/>
          <w:sz w:val="28"/>
          <w:szCs w:val="28"/>
        </w:rPr>
      </w:pPr>
      <w:r w:rsidRPr="0027664B">
        <w:rPr>
          <w:rFonts w:asciiTheme="majorBidi" w:hAnsiTheme="majorBidi" w:cstheme="majorBidi"/>
          <w:sz w:val="28"/>
          <w:szCs w:val="28"/>
          <w:rtl/>
        </w:rPr>
        <w:t xml:space="preserve">إدارة الخدمات الصحية </w:t>
      </w:r>
      <w:r w:rsidR="00320A65">
        <w:rPr>
          <w:rFonts w:asciiTheme="majorBidi" w:hAnsiTheme="majorBidi" w:cstheme="majorBidi" w:hint="cs"/>
          <w:sz w:val="28"/>
          <w:szCs w:val="28"/>
          <w:rtl/>
        </w:rPr>
        <w:t>و إدارة المستشفيات</w:t>
      </w:r>
    </w:p>
    <w:p w14:paraId="440312E7" w14:textId="7EDE6A06" w:rsidR="00320A65" w:rsidRPr="0027664B" w:rsidRDefault="00320A65" w:rsidP="00320A65">
      <w:pPr>
        <w:numPr>
          <w:ilvl w:val="0"/>
          <w:numId w:val="1"/>
        </w:numPr>
        <w:bidi/>
        <w:spacing w:after="200"/>
        <w:contextualSpacing/>
        <w:jc w:val="both"/>
        <w:rPr>
          <w:rFonts w:asciiTheme="majorBidi" w:hAnsiTheme="majorBidi" w:cstheme="majorBidi"/>
          <w:sz w:val="28"/>
          <w:szCs w:val="28"/>
        </w:rPr>
      </w:pPr>
      <w:r>
        <w:rPr>
          <w:rFonts w:asciiTheme="majorBidi" w:hAnsiTheme="majorBidi" w:cstheme="majorBidi" w:hint="cs"/>
          <w:sz w:val="28"/>
          <w:szCs w:val="28"/>
          <w:rtl/>
        </w:rPr>
        <w:t xml:space="preserve">إدارة التخطيط الاستراتيجي </w:t>
      </w:r>
    </w:p>
    <w:p w14:paraId="4CE2E042" w14:textId="64C0D271" w:rsidR="009A3AC7" w:rsidRPr="0027664B" w:rsidRDefault="000D532B" w:rsidP="009D0833">
      <w:pPr>
        <w:numPr>
          <w:ilvl w:val="0"/>
          <w:numId w:val="1"/>
        </w:numPr>
        <w:bidi/>
        <w:spacing w:after="200"/>
        <w:contextualSpacing/>
        <w:jc w:val="both"/>
        <w:rPr>
          <w:rFonts w:asciiTheme="majorBidi" w:hAnsiTheme="majorBidi" w:cstheme="majorBidi"/>
          <w:sz w:val="28"/>
          <w:szCs w:val="28"/>
        </w:rPr>
      </w:pPr>
      <w:r w:rsidRPr="0027664B">
        <w:rPr>
          <w:rFonts w:asciiTheme="majorBidi" w:hAnsiTheme="majorBidi" w:cstheme="majorBidi"/>
          <w:sz w:val="28"/>
          <w:szCs w:val="28"/>
          <w:rtl/>
        </w:rPr>
        <w:t xml:space="preserve">إدارة نظام الرعاية الصحية </w:t>
      </w:r>
    </w:p>
    <w:p w14:paraId="36C218A5" w14:textId="6EF6F2ED" w:rsidR="00641A0E" w:rsidRPr="0027664B" w:rsidRDefault="00641A0E" w:rsidP="009D0833">
      <w:pPr>
        <w:numPr>
          <w:ilvl w:val="0"/>
          <w:numId w:val="1"/>
        </w:numPr>
        <w:bidi/>
        <w:spacing w:after="200"/>
        <w:contextualSpacing/>
        <w:jc w:val="both"/>
        <w:rPr>
          <w:rFonts w:asciiTheme="majorBidi" w:hAnsiTheme="majorBidi" w:cstheme="majorBidi"/>
          <w:sz w:val="28"/>
          <w:szCs w:val="28"/>
        </w:rPr>
      </w:pPr>
      <w:r w:rsidRPr="0027664B">
        <w:rPr>
          <w:rFonts w:asciiTheme="majorBidi" w:hAnsiTheme="majorBidi" w:cstheme="majorBidi"/>
          <w:sz w:val="28"/>
          <w:szCs w:val="28"/>
          <w:rtl/>
        </w:rPr>
        <w:t xml:space="preserve">المنظمات المحلية و الدولية </w:t>
      </w:r>
    </w:p>
    <w:p w14:paraId="4F385585" w14:textId="29892F89" w:rsidR="000D532B" w:rsidRPr="0027664B" w:rsidRDefault="000D532B" w:rsidP="003A0B7F">
      <w:pPr>
        <w:numPr>
          <w:ilvl w:val="0"/>
          <w:numId w:val="1"/>
        </w:numPr>
        <w:bidi/>
        <w:spacing w:after="200"/>
        <w:contextualSpacing/>
        <w:jc w:val="both"/>
        <w:rPr>
          <w:rFonts w:asciiTheme="majorBidi" w:hAnsiTheme="majorBidi" w:cstheme="majorBidi"/>
          <w:sz w:val="28"/>
          <w:szCs w:val="28"/>
        </w:rPr>
      </w:pPr>
      <w:r w:rsidRPr="0027664B">
        <w:rPr>
          <w:rFonts w:asciiTheme="majorBidi" w:hAnsiTheme="majorBidi" w:cstheme="majorBidi"/>
          <w:sz w:val="28"/>
          <w:szCs w:val="28"/>
          <w:rtl/>
        </w:rPr>
        <w:t>مجال التدريس</w:t>
      </w:r>
      <w:r w:rsidR="009D0833">
        <w:rPr>
          <w:rFonts w:asciiTheme="majorBidi" w:hAnsiTheme="majorBidi" w:cstheme="majorBidi"/>
          <w:sz w:val="28"/>
          <w:szCs w:val="28"/>
        </w:rPr>
        <w:t xml:space="preserve"> </w:t>
      </w:r>
      <w:r w:rsidR="009D0833">
        <w:rPr>
          <w:rFonts w:asciiTheme="majorBidi" w:hAnsiTheme="majorBidi" w:cstheme="majorBidi" w:hint="cs"/>
          <w:sz w:val="28"/>
          <w:szCs w:val="28"/>
          <w:rtl/>
        </w:rPr>
        <w:t xml:space="preserve"> والتدريب </w:t>
      </w:r>
    </w:p>
    <w:p w14:paraId="0AF47AB2" w14:textId="00E2CDD1" w:rsidR="000D532B" w:rsidRPr="00320A65" w:rsidRDefault="00641A0E" w:rsidP="003A0B7F">
      <w:pPr>
        <w:numPr>
          <w:ilvl w:val="0"/>
          <w:numId w:val="1"/>
        </w:numPr>
        <w:bidi/>
        <w:spacing w:after="200"/>
        <w:contextualSpacing/>
        <w:jc w:val="both"/>
        <w:rPr>
          <w:rFonts w:asciiTheme="majorBidi" w:hAnsiTheme="majorBidi" w:cs="AL-Mohanad Bold"/>
          <w:sz w:val="32"/>
          <w:szCs w:val="32"/>
        </w:rPr>
      </w:pPr>
      <w:r w:rsidRPr="0027664B">
        <w:rPr>
          <w:rFonts w:asciiTheme="majorBidi" w:hAnsiTheme="majorBidi" w:cstheme="majorBidi"/>
          <w:sz w:val="28"/>
          <w:szCs w:val="28"/>
          <w:rtl/>
        </w:rPr>
        <w:t>التنسيق والتعاون مع مؤسسات الخدمات الصحية فى مجال العلوم الطبية التطبيقية</w:t>
      </w:r>
    </w:p>
    <w:p w14:paraId="17FE8D9D" w14:textId="55B76A02" w:rsidR="00320A65" w:rsidRPr="00320A65" w:rsidRDefault="00320A65" w:rsidP="00320A65">
      <w:pPr>
        <w:numPr>
          <w:ilvl w:val="0"/>
          <w:numId w:val="1"/>
        </w:numPr>
        <w:bidi/>
        <w:spacing w:after="200"/>
        <w:contextualSpacing/>
        <w:jc w:val="both"/>
        <w:rPr>
          <w:rFonts w:asciiTheme="majorBidi" w:hAnsiTheme="majorBidi" w:cs="AL-Mohanad Bold"/>
          <w:sz w:val="32"/>
          <w:szCs w:val="32"/>
        </w:rPr>
      </w:pPr>
      <w:r>
        <w:rPr>
          <w:rFonts w:asciiTheme="majorBidi" w:hAnsiTheme="majorBidi" w:cstheme="majorBidi" w:hint="cs"/>
          <w:sz w:val="28"/>
          <w:szCs w:val="28"/>
          <w:rtl/>
        </w:rPr>
        <w:t>شركات التأمين</w:t>
      </w:r>
    </w:p>
    <w:p w14:paraId="786AB693" w14:textId="0C1B0FA8" w:rsidR="00320A65" w:rsidRPr="009D0833" w:rsidRDefault="00320A65" w:rsidP="00320A65">
      <w:pPr>
        <w:numPr>
          <w:ilvl w:val="0"/>
          <w:numId w:val="1"/>
        </w:numPr>
        <w:bidi/>
        <w:spacing w:after="200"/>
        <w:contextualSpacing/>
        <w:jc w:val="both"/>
        <w:rPr>
          <w:rFonts w:asciiTheme="majorBidi" w:hAnsiTheme="majorBidi" w:cs="AL-Mohanad Bold"/>
          <w:sz w:val="32"/>
          <w:szCs w:val="32"/>
        </w:rPr>
      </w:pPr>
      <w:r>
        <w:rPr>
          <w:rFonts w:asciiTheme="majorBidi" w:hAnsiTheme="majorBidi" w:cstheme="majorBidi" w:hint="cs"/>
          <w:sz w:val="28"/>
          <w:szCs w:val="28"/>
          <w:rtl/>
        </w:rPr>
        <w:t xml:space="preserve">الأبحاث والاستشارات </w:t>
      </w:r>
    </w:p>
    <w:p w14:paraId="05345037" w14:textId="4DD9C93F" w:rsidR="009D0833" w:rsidRPr="009D0833" w:rsidRDefault="009D0833" w:rsidP="009D0833">
      <w:pPr>
        <w:numPr>
          <w:ilvl w:val="0"/>
          <w:numId w:val="1"/>
        </w:numPr>
        <w:bidi/>
        <w:spacing w:after="200"/>
        <w:contextualSpacing/>
        <w:jc w:val="both"/>
        <w:rPr>
          <w:rFonts w:asciiTheme="majorBidi" w:hAnsiTheme="majorBidi" w:cs="AL-Mohanad Bold"/>
          <w:sz w:val="32"/>
          <w:szCs w:val="32"/>
        </w:rPr>
      </w:pPr>
      <w:r>
        <w:rPr>
          <w:rFonts w:asciiTheme="majorBidi" w:hAnsiTheme="majorBidi" w:cstheme="majorBidi" w:hint="cs"/>
          <w:sz w:val="28"/>
          <w:szCs w:val="28"/>
          <w:rtl/>
        </w:rPr>
        <w:t>الصحة العامة</w:t>
      </w:r>
    </w:p>
    <w:p w14:paraId="370A5BCA" w14:textId="77777777" w:rsidR="009D0833" w:rsidRPr="00320A65" w:rsidRDefault="009D0833" w:rsidP="009D0833">
      <w:pPr>
        <w:bidi/>
        <w:spacing w:after="200"/>
        <w:ind w:left="1440"/>
        <w:contextualSpacing/>
        <w:jc w:val="both"/>
        <w:rPr>
          <w:rFonts w:asciiTheme="majorBidi" w:hAnsiTheme="majorBidi" w:cs="AL-Mohanad Bold"/>
          <w:sz w:val="32"/>
          <w:szCs w:val="32"/>
        </w:rPr>
      </w:pPr>
    </w:p>
    <w:p w14:paraId="19FEF700" w14:textId="05D8A5B2" w:rsidR="00363878" w:rsidRPr="00910CE2" w:rsidRDefault="00083956" w:rsidP="00910CE2">
      <w:pPr>
        <w:keepNext/>
        <w:keepLines/>
        <w:bidi/>
        <w:jc w:val="both"/>
        <w:outlineLvl w:val="0"/>
        <w:rPr>
          <w:rFonts w:asciiTheme="majorBidi" w:hAnsiTheme="majorBidi" w:cs="AL-Mohanad Bold"/>
          <w:sz w:val="32"/>
          <w:szCs w:val="32"/>
          <w:lang w:val="en-GB"/>
        </w:rPr>
      </w:pPr>
      <w:r w:rsidRPr="0027664B">
        <w:rPr>
          <w:rFonts w:ascii="Cambria" w:hAnsi="Cambria" w:cs="mohammad bold art 1" w:hint="cs"/>
          <w:b/>
          <w:bCs/>
          <w:sz w:val="28"/>
          <w:szCs w:val="28"/>
          <w:rtl/>
          <w:lang w:val="en-US"/>
        </w:rPr>
        <w:t xml:space="preserve">منسق </w:t>
      </w:r>
      <w:r w:rsidR="00481EC1" w:rsidRPr="0027664B">
        <w:rPr>
          <w:rFonts w:ascii="Cambria" w:hAnsi="Cambria" w:cs="mohammad bold art 1" w:hint="cs"/>
          <w:b/>
          <w:bCs/>
          <w:sz w:val="28"/>
          <w:szCs w:val="28"/>
          <w:rtl/>
          <w:lang w:val="en-US"/>
        </w:rPr>
        <w:t xml:space="preserve">البرنامج: </w:t>
      </w:r>
      <w:r w:rsidR="00910CE2">
        <w:rPr>
          <w:rFonts w:ascii="Cambria" w:hAnsi="Cambria" w:cs="mohammad bold art 1" w:hint="cs"/>
          <w:b/>
          <w:bCs/>
          <w:sz w:val="28"/>
          <w:szCs w:val="28"/>
          <w:rtl/>
          <w:lang w:val="en-US"/>
        </w:rPr>
        <w:t xml:space="preserve">د. أحمد الخليفة </w:t>
      </w:r>
      <w:hyperlink r:id="rId8" w:history="1">
        <w:r w:rsidR="00910CE2" w:rsidRPr="004C7DC6">
          <w:rPr>
            <w:rStyle w:val="Hyperlink"/>
            <w:rFonts w:ascii="Cambria" w:hAnsi="Cambria" w:cs="mohammad bold art 1"/>
            <w:b/>
            <w:bCs/>
            <w:sz w:val="28"/>
            <w:szCs w:val="28"/>
            <w:lang w:val="en-GB"/>
          </w:rPr>
          <w:t>a.alkhalifa@seu.edu.sa</w:t>
        </w:r>
      </w:hyperlink>
      <w:r w:rsidR="00910CE2">
        <w:rPr>
          <w:rFonts w:ascii="Cambria" w:hAnsi="Cambria" w:cs="mohammad bold art 1"/>
          <w:b/>
          <w:bCs/>
          <w:sz w:val="28"/>
          <w:szCs w:val="28"/>
          <w:lang w:val="en-GB"/>
        </w:rPr>
        <w:t xml:space="preserve"> </w:t>
      </w:r>
    </w:p>
    <w:p w14:paraId="655682DB" w14:textId="77777777" w:rsidR="00EA2532" w:rsidRPr="0027664B" w:rsidRDefault="00EA2532" w:rsidP="00646292">
      <w:pPr>
        <w:keepNext/>
        <w:keepLines/>
        <w:bidi/>
        <w:spacing w:before="240" w:line="360" w:lineRule="auto"/>
        <w:jc w:val="both"/>
        <w:outlineLvl w:val="0"/>
        <w:rPr>
          <w:rFonts w:ascii="Cambria" w:hAnsi="Cambria" w:cs="mohammad bold art 1"/>
          <w:b/>
          <w:bCs/>
          <w:sz w:val="28"/>
          <w:szCs w:val="28"/>
          <w:rtl/>
          <w:lang w:val="en-US"/>
        </w:rPr>
      </w:pPr>
      <w:r w:rsidRPr="0027664B">
        <w:rPr>
          <w:rFonts w:ascii="Cambria" w:hAnsi="Cambria" w:cs="mohammad bold art 1" w:hint="cs"/>
          <w:b/>
          <w:bCs/>
          <w:sz w:val="28"/>
          <w:szCs w:val="28"/>
          <w:rtl/>
          <w:lang w:val="en-US"/>
        </w:rPr>
        <w:t xml:space="preserve">ثانيا </w:t>
      </w:r>
      <w:r w:rsidR="00461DE6" w:rsidRPr="0027664B">
        <w:rPr>
          <w:rFonts w:ascii="Cambria" w:hAnsi="Cambria" w:cs="mohammad bold art 1"/>
          <w:b/>
          <w:bCs/>
          <w:sz w:val="28"/>
          <w:szCs w:val="28"/>
          <w:rtl/>
          <w:lang w:val="en-US"/>
        </w:rPr>
        <w:t>بيئة عمل البرنامج</w:t>
      </w:r>
      <w:r w:rsidRPr="0027664B">
        <w:rPr>
          <w:rFonts w:ascii="Cambria" w:hAnsi="Cambria" w:cs="mohammad bold art 1" w:hint="cs"/>
          <w:b/>
          <w:bCs/>
          <w:sz w:val="28"/>
          <w:szCs w:val="28"/>
          <w:rtl/>
          <w:lang w:val="en-US"/>
        </w:rPr>
        <w:t>:</w:t>
      </w:r>
    </w:p>
    <w:p w14:paraId="42E6ECD1" w14:textId="77777777" w:rsidR="00083956" w:rsidRPr="0027664B" w:rsidRDefault="00EA2532" w:rsidP="00EA2532">
      <w:pPr>
        <w:keepNext/>
        <w:keepLines/>
        <w:bidi/>
        <w:spacing w:line="360" w:lineRule="auto"/>
        <w:jc w:val="both"/>
        <w:outlineLvl w:val="0"/>
        <w:rPr>
          <w:rFonts w:ascii="Cambria" w:hAnsi="Cambria" w:cs="mohammad bold art 1"/>
          <w:b/>
          <w:bCs/>
          <w:sz w:val="28"/>
          <w:szCs w:val="28"/>
          <w:lang w:val="en-US"/>
        </w:rPr>
      </w:pPr>
      <w:r w:rsidRPr="0027664B">
        <w:rPr>
          <w:rFonts w:ascii="Cambria" w:hAnsi="Cambria" w:cs="mohammad bold art 1" w:hint="cs"/>
          <w:b/>
          <w:bCs/>
          <w:sz w:val="28"/>
          <w:szCs w:val="28"/>
          <w:rtl/>
          <w:lang w:val="en-US"/>
        </w:rPr>
        <w:t xml:space="preserve">1. </w:t>
      </w:r>
      <w:r w:rsidR="00083956" w:rsidRPr="0027664B">
        <w:rPr>
          <w:rFonts w:ascii="Cambria" w:hAnsi="Cambria" w:cs="mohammad bold art 1"/>
          <w:b/>
          <w:bCs/>
          <w:sz w:val="28"/>
          <w:szCs w:val="28"/>
          <w:rtl/>
          <w:lang w:val="en-US"/>
        </w:rPr>
        <w:t>مسوغات البرنامج:</w:t>
      </w:r>
    </w:p>
    <w:p w14:paraId="3017DEED" w14:textId="77777777" w:rsidR="00363878" w:rsidRPr="0027664B" w:rsidRDefault="00363878" w:rsidP="00E0002E">
      <w:pPr>
        <w:bidi/>
        <w:spacing w:before="100" w:beforeAutospacing="1" w:line="360" w:lineRule="auto"/>
        <w:jc w:val="both"/>
        <w:rPr>
          <w:rFonts w:asciiTheme="majorBidi" w:hAnsiTheme="majorBidi" w:cstheme="majorBidi"/>
          <w:sz w:val="28"/>
          <w:szCs w:val="28"/>
          <w:rtl/>
          <w:lang w:val="en-US"/>
        </w:rPr>
      </w:pPr>
      <w:r w:rsidRPr="0027664B">
        <w:rPr>
          <w:rFonts w:asciiTheme="majorBidi" w:hAnsiTheme="majorBidi" w:cstheme="majorBidi" w:hint="cs"/>
          <w:sz w:val="28"/>
          <w:szCs w:val="28"/>
          <w:rtl/>
          <w:lang w:val="en-US"/>
        </w:rPr>
        <w:t>مجال</w:t>
      </w:r>
      <w:r w:rsidRPr="0027664B">
        <w:rPr>
          <w:rFonts w:asciiTheme="majorBidi" w:hAnsiTheme="majorBidi" w:cstheme="majorBidi"/>
          <w:sz w:val="28"/>
          <w:szCs w:val="28"/>
          <w:rtl/>
          <w:lang w:val="en-US"/>
        </w:rPr>
        <w:t xml:space="preserve"> الرعاية الصحية ه</w:t>
      </w:r>
      <w:r w:rsidRPr="0027664B">
        <w:rPr>
          <w:rFonts w:asciiTheme="majorBidi" w:hAnsiTheme="majorBidi" w:cstheme="majorBidi" w:hint="cs"/>
          <w:sz w:val="28"/>
          <w:szCs w:val="28"/>
          <w:rtl/>
          <w:lang w:val="en-US"/>
        </w:rPr>
        <w:t>و</w:t>
      </w:r>
      <w:r w:rsidRPr="0027664B">
        <w:rPr>
          <w:rFonts w:asciiTheme="majorBidi" w:hAnsiTheme="majorBidi" w:cstheme="majorBidi"/>
          <w:sz w:val="28"/>
          <w:szCs w:val="28"/>
          <w:rtl/>
          <w:lang w:val="en-US"/>
        </w:rPr>
        <w:t xml:space="preserve"> واحد من أسرع ال</w:t>
      </w:r>
      <w:r w:rsidRPr="0027664B">
        <w:rPr>
          <w:rFonts w:asciiTheme="majorBidi" w:hAnsiTheme="majorBidi" w:cstheme="majorBidi" w:hint="cs"/>
          <w:sz w:val="28"/>
          <w:szCs w:val="28"/>
          <w:rtl/>
          <w:lang w:val="en-US"/>
        </w:rPr>
        <w:t>مجالات</w:t>
      </w:r>
      <w:r w:rsidRPr="0027664B">
        <w:rPr>
          <w:rFonts w:asciiTheme="majorBidi" w:hAnsiTheme="majorBidi" w:cstheme="majorBidi"/>
          <w:sz w:val="28"/>
          <w:szCs w:val="28"/>
          <w:rtl/>
          <w:lang w:val="en-US"/>
        </w:rPr>
        <w:t xml:space="preserve"> نموا في المملكة العربية السعودية في عالم</w:t>
      </w:r>
      <w:r w:rsidRPr="0027664B">
        <w:rPr>
          <w:rFonts w:asciiTheme="majorBidi" w:hAnsiTheme="majorBidi" w:cstheme="majorBidi" w:hint="cs"/>
          <w:sz w:val="28"/>
          <w:szCs w:val="28"/>
          <w:rtl/>
          <w:lang w:val="en-US"/>
        </w:rPr>
        <w:t xml:space="preserve"> يتسم ب</w:t>
      </w:r>
      <w:r w:rsidRPr="0027664B">
        <w:rPr>
          <w:rFonts w:asciiTheme="majorBidi" w:hAnsiTheme="majorBidi" w:cstheme="majorBidi"/>
          <w:sz w:val="28"/>
          <w:szCs w:val="28"/>
          <w:rtl/>
          <w:lang w:val="en-US"/>
        </w:rPr>
        <w:t xml:space="preserve">تحديات </w:t>
      </w:r>
      <w:r w:rsidRPr="0027664B">
        <w:rPr>
          <w:rFonts w:asciiTheme="majorBidi" w:hAnsiTheme="majorBidi" w:cstheme="majorBidi" w:hint="cs"/>
          <w:sz w:val="28"/>
          <w:szCs w:val="28"/>
          <w:rtl/>
          <w:lang w:val="en-US"/>
        </w:rPr>
        <w:t>تتعلق ب</w:t>
      </w:r>
      <w:r w:rsidRPr="0027664B">
        <w:rPr>
          <w:rFonts w:asciiTheme="majorBidi" w:hAnsiTheme="majorBidi" w:cstheme="majorBidi"/>
          <w:sz w:val="28"/>
          <w:szCs w:val="28"/>
          <w:rtl/>
          <w:lang w:val="en-US"/>
        </w:rPr>
        <w:t>الرعاية الصحية</w:t>
      </w:r>
      <w:r w:rsidRPr="0027664B">
        <w:rPr>
          <w:rFonts w:asciiTheme="majorBidi" w:hAnsiTheme="majorBidi" w:cstheme="majorBidi" w:hint="cs"/>
          <w:sz w:val="28"/>
          <w:szCs w:val="28"/>
          <w:rtl/>
          <w:lang w:val="en-US"/>
        </w:rPr>
        <w:t xml:space="preserve"> ومن هذا المنطلق فإن برنامج إدارة الرعاية الصحية يقوم بإعداد الطلاب الاعداد الجيد لشغل المناصب التنفيذية و الإدارية في المنظمات الصحية حيث يصبح الطلاب علی درایة بالبیئات الاجتماعیة والسیاسیة والاقتصادیة والمالیة لمنظمات الرعایة الصحیة. كما يتم إدخال مفاهيم وأدوات وتقنيات اتخاذ القرارات الإدارية الفعالة والتخطيط والمراقبة والتى  تمنح الطلاب  المعرفة والكفاءة اللازمة للعمل في مجال إدارة الرعاية الصحية والتي تنطوي على إدارة المستشفيات ومنظمات الخدمات الصحية الأخرى وكذلك إعدادهم لأدوار الإدارة العليا في مختلف منظمات الرعاية الصحية.</w:t>
      </w:r>
    </w:p>
    <w:p w14:paraId="1ECFEB23" w14:textId="77777777" w:rsidR="00083956" w:rsidRPr="0027664B" w:rsidRDefault="00EA2532" w:rsidP="00363878">
      <w:pPr>
        <w:keepNext/>
        <w:keepLines/>
        <w:bidi/>
        <w:spacing w:before="240" w:line="360" w:lineRule="auto"/>
        <w:jc w:val="both"/>
        <w:outlineLvl w:val="0"/>
        <w:rPr>
          <w:rFonts w:ascii="Cambria" w:hAnsi="Cambria" w:cs="mohammad bold art 1"/>
          <w:b/>
          <w:bCs/>
          <w:sz w:val="28"/>
          <w:szCs w:val="28"/>
          <w:rtl/>
          <w:lang w:val="en-US"/>
        </w:rPr>
      </w:pPr>
      <w:r w:rsidRPr="0027664B">
        <w:rPr>
          <w:rFonts w:ascii="Cambria" w:hAnsi="Cambria" w:cs="mohammad bold art 1" w:hint="cs"/>
          <w:b/>
          <w:bCs/>
          <w:sz w:val="28"/>
          <w:szCs w:val="28"/>
          <w:rtl/>
          <w:lang w:val="en-US"/>
        </w:rPr>
        <w:lastRenderedPageBreak/>
        <w:t xml:space="preserve">2.  </w:t>
      </w:r>
      <w:r w:rsidR="00083956" w:rsidRPr="0027664B">
        <w:rPr>
          <w:rFonts w:ascii="Cambria" w:hAnsi="Cambria" w:cs="mohammad bold art 1" w:hint="cs"/>
          <w:b/>
          <w:bCs/>
          <w:sz w:val="28"/>
          <w:szCs w:val="28"/>
          <w:rtl/>
          <w:lang w:val="en-US"/>
        </w:rPr>
        <w:t>مناسبة البرنامج لرسالة وأهداف المؤسسة:</w:t>
      </w:r>
    </w:p>
    <w:p w14:paraId="297C6AAB" w14:textId="77777777" w:rsidR="00CC0870" w:rsidRPr="0027664B" w:rsidRDefault="00CC0870" w:rsidP="00E0002E">
      <w:pPr>
        <w:bidi/>
        <w:spacing w:before="100" w:beforeAutospacing="1" w:line="360" w:lineRule="auto"/>
        <w:jc w:val="both"/>
        <w:rPr>
          <w:rFonts w:asciiTheme="majorBidi" w:hAnsiTheme="majorBidi" w:cstheme="majorBidi"/>
          <w:sz w:val="28"/>
          <w:szCs w:val="28"/>
          <w:rtl/>
          <w:lang w:val="en-US"/>
        </w:rPr>
      </w:pPr>
      <w:r w:rsidRPr="0027664B">
        <w:rPr>
          <w:rFonts w:asciiTheme="majorBidi" w:hAnsiTheme="majorBidi" w:cstheme="majorBidi" w:hint="cs"/>
          <w:sz w:val="28"/>
          <w:szCs w:val="28"/>
          <w:rtl/>
          <w:lang w:val="en-US"/>
        </w:rPr>
        <w:t>تتمثل رسالة وأهداف الجامعة السعودية الإلكترونية</w:t>
      </w:r>
      <w:r w:rsidR="005C4D01" w:rsidRPr="0027664B">
        <w:rPr>
          <w:rFonts w:asciiTheme="majorBidi" w:hAnsiTheme="majorBidi" w:cstheme="majorBidi" w:hint="cs"/>
          <w:sz w:val="28"/>
          <w:szCs w:val="28"/>
          <w:rtl/>
          <w:lang w:val="en-US"/>
        </w:rPr>
        <w:t xml:space="preserve"> بتقديم برامج أكاديمية حديثة عالية الجودة من خلال تطبيق نموذج التعليم المدمج</w:t>
      </w:r>
      <w:r w:rsidRPr="0027664B">
        <w:rPr>
          <w:rFonts w:asciiTheme="majorBidi" w:hAnsiTheme="majorBidi" w:cstheme="majorBidi" w:hint="cs"/>
          <w:sz w:val="28"/>
          <w:szCs w:val="28"/>
          <w:rtl/>
          <w:lang w:val="en-US"/>
        </w:rPr>
        <w:t xml:space="preserve"> </w:t>
      </w:r>
      <w:r w:rsidR="005C4D01" w:rsidRPr="0027664B">
        <w:rPr>
          <w:rFonts w:asciiTheme="majorBidi" w:hAnsiTheme="majorBidi" w:cstheme="majorBidi" w:hint="cs"/>
          <w:sz w:val="28"/>
          <w:szCs w:val="28"/>
          <w:rtl/>
          <w:lang w:val="en-US"/>
        </w:rPr>
        <w:t xml:space="preserve"> هذا و يأتى  برنامج ماجستير إدارة الرعاية الصحية متسقاً مع رسالة وأهداف الجامعة حيث يوفر بيئة التعليم المتميز القائمة على استخدام التكنولوجيا العالية فى التدريس من أجل</w:t>
      </w:r>
      <w:r w:rsidRPr="0027664B">
        <w:rPr>
          <w:rFonts w:asciiTheme="majorBidi" w:hAnsiTheme="majorBidi" w:cstheme="majorBidi" w:hint="cs"/>
          <w:sz w:val="28"/>
          <w:szCs w:val="28"/>
          <w:rtl/>
          <w:lang w:val="en-US"/>
        </w:rPr>
        <w:t xml:space="preserve"> إعداد مديري الرعاية الصحية والذين هم قادة التحول في توجيه مستقبل الرعاية الصحية إعدا</w:t>
      </w:r>
      <w:r w:rsidR="005C4D01" w:rsidRPr="0027664B">
        <w:rPr>
          <w:rFonts w:asciiTheme="majorBidi" w:hAnsiTheme="majorBidi" w:cstheme="majorBidi" w:hint="cs"/>
          <w:sz w:val="28"/>
          <w:szCs w:val="28"/>
          <w:rtl/>
          <w:lang w:val="en-US"/>
        </w:rPr>
        <w:t>داً جيداً</w:t>
      </w:r>
      <w:r w:rsidRPr="0027664B">
        <w:rPr>
          <w:rFonts w:asciiTheme="majorBidi" w:hAnsiTheme="majorBidi" w:cstheme="majorBidi" w:hint="cs"/>
          <w:sz w:val="28"/>
          <w:szCs w:val="28"/>
          <w:rtl/>
          <w:lang w:val="en-US"/>
        </w:rPr>
        <w:t xml:space="preserve"> ولذلك قامت الجامعة السعودية الالكترونية بال</w:t>
      </w:r>
      <w:r w:rsidRPr="0027664B">
        <w:rPr>
          <w:rFonts w:asciiTheme="majorBidi" w:hAnsiTheme="majorBidi" w:cstheme="majorBidi"/>
          <w:sz w:val="28"/>
          <w:szCs w:val="28"/>
          <w:rtl/>
          <w:lang w:val="en-US"/>
        </w:rPr>
        <w:t>شراكة</w:t>
      </w:r>
      <w:r w:rsidRPr="0027664B">
        <w:rPr>
          <w:rFonts w:asciiTheme="majorBidi" w:hAnsiTheme="majorBidi" w:cstheme="majorBidi" w:hint="cs"/>
          <w:sz w:val="28"/>
          <w:szCs w:val="28"/>
          <w:rtl/>
          <w:lang w:val="en-US"/>
        </w:rPr>
        <w:t xml:space="preserve"> بين </w:t>
      </w:r>
      <w:r w:rsidRPr="0027664B">
        <w:rPr>
          <w:rFonts w:asciiTheme="majorBidi" w:hAnsiTheme="majorBidi" w:cstheme="majorBidi"/>
          <w:sz w:val="28"/>
          <w:szCs w:val="28"/>
          <w:rtl/>
          <w:lang w:val="en-US"/>
        </w:rPr>
        <w:t xml:space="preserve">جامعة ولاية كولورادو لتقديم </w:t>
      </w:r>
      <w:r w:rsidR="005C4D01" w:rsidRPr="0027664B">
        <w:rPr>
          <w:rFonts w:asciiTheme="majorBidi" w:hAnsiTheme="majorBidi" w:cstheme="majorBidi" w:hint="cs"/>
          <w:sz w:val="28"/>
          <w:szCs w:val="28"/>
          <w:rtl/>
          <w:lang w:val="en-US"/>
        </w:rPr>
        <w:t>البرنامج</w:t>
      </w:r>
      <w:r w:rsidRPr="0027664B">
        <w:rPr>
          <w:rFonts w:asciiTheme="majorBidi" w:hAnsiTheme="majorBidi" w:cstheme="majorBidi" w:hint="cs"/>
          <w:sz w:val="28"/>
          <w:szCs w:val="28"/>
          <w:rtl/>
          <w:lang w:val="en-US"/>
        </w:rPr>
        <w:t xml:space="preserve"> حتى تتوفر</w:t>
      </w:r>
      <w:r w:rsidRPr="0027664B">
        <w:rPr>
          <w:rFonts w:asciiTheme="majorBidi" w:hAnsiTheme="majorBidi" w:cstheme="majorBidi"/>
          <w:sz w:val="28"/>
          <w:szCs w:val="28"/>
          <w:rtl/>
          <w:lang w:val="en-US"/>
        </w:rPr>
        <w:t xml:space="preserve"> المعايير التعليمية </w:t>
      </w:r>
      <w:r w:rsidRPr="0027664B">
        <w:rPr>
          <w:rFonts w:asciiTheme="majorBidi" w:hAnsiTheme="majorBidi" w:cstheme="majorBidi" w:hint="cs"/>
          <w:sz w:val="28"/>
          <w:szCs w:val="28"/>
          <w:rtl/>
          <w:lang w:val="en-US"/>
        </w:rPr>
        <w:t>ال</w:t>
      </w:r>
      <w:r w:rsidRPr="0027664B">
        <w:rPr>
          <w:rFonts w:asciiTheme="majorBidi" w:hAnsiTheme="majorBidi" w:cstheme="majorBidi"/>
          <w:sz w:val="28"/>
          <w:szCs w:val="28"/>
          <w:rtl/>
          <w:lang w:val="en-US"/>
        </w:rPr>
        <w:t xml:space="preserve">عالية الجودة </w:t>
      </w:r>
      <w:r w:rsidRPr="0027664B">
        <w:rPr>
          <w:rFonts w:asciiTheme="majorBidi" w:hAnsiTheme="majorBidi" w:cstheme="majorBidi" w:hint="cs"/>
          <w:sz w:val="28"/>
          <w:szCs w:val="28"/>
          <w:rtl/>
          <w:lang w:val="en-US"/>
        </w:rPr>
        <w:t>في</w:t>
      </w:r>
      <w:r w:rsidRPr="0027664B">
        <w:rPr>
          <w:rFonts w:asciiTheme="majorBidi" w:hAnsiTheme="majorBidi" w:cstheme="majorBidi"/>
          <w:sz w:val="28"/>
          <w:szCs w:val="28"/>
          <w:rtl/>
          <w:lang w:val="en-US"/>
        </w:rPr>
        <w:t xml:space="preserve"> إدارة الرعاية الصحية </w:t>
      </w:r>
      <w:r w:rsidRPr="0027664B">
        <w:rPr>
          <w:rFonts w:asciiTheme="majorBidi" w:hAnsiTheme="majorBidi" w:cstheme="majorBidi" w:hint="cs"/>
          <w:sz w:val="28"/>
          <w:szCs w:val="28"/>
          <w:rtl/>
          <w:lang w:val="en-US"/>
        </w:rPr>
        <w:t xml:space="preserve"> من أجل </w:t>
      </w:r>
      <w:r w:rsidRPr="0027664B">
        <w:rPr>
          <w:rFonts w:asciiTheme="majorBidi" w:hAnsiTheme="majorBidi" w:cstheme="majorBidi"/>
          <w:sz w:val="28"/>
          <w:szCs w:val="28"/>
          <w:rtl/>
          <w:lang w:val="en-US"/>
        </w:rPr>
        <w:t>تمثيل الوطن والتنافس مع الجامعات العالمية في إدارة الرعاية الصحية</w:t>
      </w:r>
      <w:r w:rsidRPr="0027664B">
        <w:rPr>
          <w:rFonts w:asciiTheme="majorBidi" w:hAnsiTheme="majorBidi" w:cstheme="majorBidi" w:hint="cs"/>
          <w:sz w:val="28"/>
          <w:szCs w:val="28"/>
          <w:rtl/>
          <w:lang w:val="en-US"/>
        </w:rPr>
        <w:t xml:space="preserve"> ونكون القدوة فى </w:t>
      </w:r>
      <w:r w:rsidRPr="0027664B">
        <w:rPr>
          <w:rFonts w:asciiTheme="majorBidi" w:hAnsiTheme="majorBidi" w:cstheme="majorBidi"/>
          <w:sz w:val="28"/>
          <w:szCs w:val="28"/>
          <w:rtl/>
          <w:lang w:val="en-US"/>
        </w:rPr>
        <w:t>تقديم برنامج ماجس</w:t>
      </w:r>
      <w:r w:rsidR="005C4D01" w:rsidRPr="0027664B">
        <w:rPr>
          <w:rFonts w:asciiTheme="majorBidi" w:hAnsiTheme="majorBidi" w:cstheme="majorBidi"/>
          <w:sz w:val="28"/>
          <w:szCs w:val="28"/>
          <w:rtl/>
          <w:lang w:val="en-US"/>
        </w:rPr>
        <w:t xml:space="preserve">تير ادارة الرعاية الصحية </w:t>
      </w:r>
      <w:r w:rsidR="005C4D01" w:rsidRPr="0027664B">
        <w:rPr>
          <w:rFonts w:asciiTheme="majorBidi" w:hAnsiTheme="majorBidi" w:cstheme="majorBidi" w:hint="cs"/>
          <w:sz w:val="28"/>
          <w:szCs w:val="28"/>
          <w:rtl/>
          <w:lang w:val="en-US"/>
        </w:rPr>
        <w:t>باستخدام</w:t>
      </w:r>
      <w:r w:rsidRPr="0027664B">
        <w:rPr>
          <w:rFonts w:asciiTheme="majorBidi" w:hAnsiTheme="majorBidi" w:cstheme="majorBidi"/>
          <w:sz w:val="28"/>
          <w:szCs w:val="28"/>
          <w:rtl/>
          <w:lang w:val="en-US"/>
        </w:rPr>
        <w:t xml:space="preserve"> أفضل تطبيقات وتقنيات التعلم الإلكتروني</w:t>
      </w:r>
      <w:r w:rsidRPr="0027664B">
        <w:rPr>
          <w:rFonts w:asciiTheme="majorBidi" w:hAnsiTheme="majorBidi" w:cstheme="majorBidi" w:hint="cs"/>
          <w:sz w:val="28"/>
          <w:szCs w:val="28"/>
          <w:rtl/>
          <w:lang w:val="en-US"/>
        </w:rPr>
        <w:t>.</w:t>
      </w:r>
    </w:p>
    <w:p w14:paraId="2514EA81" w14:textId="77777777" w:rsidR="004D21B2" w:rsidRPr="0027664B" w:rsidRDefault="00EA2532" w:rsidP="004D21B2">
      <w:pPr>
        <w:keepNext/>
        <w:keepLines/>
        <w:bidi/>
        <w:spacing w:before="240" w:line="360" w:lineRule="auto"/>
        <w:jc w:val="both"/>
        <w:outlineLvl w:val="0"/>
        <w:rPr>
          <w:rFonts w:ascii="Cambria" w:hAnsi="Cambria" w:cs="mohammad bold art 1"/>
          <w:b/>
          <w:bCs/>
          <w:sz w:val="28"/>
          <w:szCs w:val="28"/>
          <w:rtl/>
          <w:lang w:val="en-US"/>
        </w:rPr>
      </w:pPr>
      <w:r w:rsidRPr="0027664B">
        <w:rPr>
          <w:rFonts w:ascii="Cambria" w:hAnsi="Cambria" w:cs="mohammad bold art 1" w:hint="cs"/>
          <w:b/>
          <w:bCs/>
          <w:sz w:val="28"/>
          <w:szCs w:val="28"/>
          <w:rtl/>
          <w:lang w:val="en-US"/>
        </w:rPr>
        <w:t xml:space="preserve">3. </w:t>
      </w:r>
      <w:r w:rsidR="004D21B2" w:rsidRPr="0027664B">
        <w:rPr>
          <w:rFonts w:ascii="Cambria" w:hAnsi="Cambria" w:cs="mohammad bold art 1" w:hint="cs"/>
          <w:b/>
          <w:bCs/>
          <w:sz w:val="28"/>
          <w:szCs w:val="28"/>
          <w:rtl/>
          <w:lang w:val="en-US"/>
        </w:rPr>
        <w:t>العلاقة مع بقية البرامج:</w:t>
      </w:r>
    </w:p>
    <w:p w14:paraId="2E751C2C" w14:textId="77777777" w:rsidR="004D21B2" w:rsidRPr="0027664B" w:rsidRDefault="00EA2532" w:rsidP="004D21B2">
      <w:pPr>
        <w:bidi/>
        <w:jc w:val="both"/>
        <w:rPr>
          <w:rFonts w:asciiTheme="majorBidi" w:hAnsiTheme="majorBidi" w:cs="AL-Mohanad Bold"/>
          <w:sz w:val="32"/>
          <w:szCs w:val="32"/>
          <w:rtl/>
        </w:rPr>
      </w:pPr>
      <w:r w:rsidRPr="0027664B">
        <w:rPr>
          <w:rFonts w:asciiTheme="majorBidi" w:hAnsiTheme="majorBidi" w:cs="AL-Mohanad Bold" w:hint="cs"/>
          <w:sz w:val="32"/>
          <w:szCs w:val="32"/>
          <w:rtl/>
        </w:rPr>
        <w:t xml:space="preserve">أ. </w:t>
      </w:r>
      <w:r w:rsidR="004D21B2" w:rsidRPr="0027664B">
        <w:rPr>
          <w:rFonts w:asciiTheme="majorBidi" w:hAnsiTheme="majorBidi" w:cs="AL-Mohanad Bold" w:hint="cs"/>
          <w:sz w:val="32"/>
          <w:szCs w:val="32"/>
          <w:rtl/>
        </w:rPr>
        <w:t>المقرارات المدرسة من برامج أخرى</w:t>
      </w:r>
      <w:r w:rsidRPr="0027664B">
        <w:rPr>
          <w:rFonts w:asciiTheme="majorBidi" w:hAnsiTheme="majorBidi" w:cs="AL-Mohanad Bold" w:hint="cs"/>
          <w:sz w:val="32"/>
          <w:szCs w:val="32"/>
          <w:rtl/>
        </w:rPr>
        <w:t>:</w:t>
      </w:r>
    </w:p>
    <w:p w14:paraId="5DC69E7F" w14:textId="77777777" w:rsidR="004D21B2" w:rsidRPr="0027664B" w:rsidRDefault="00AB5EDC" w:rsidP="003A0B7F">
      <w:pPr>
        <w:pStyle w:val="ListParagraph"/>
        <w:numPr>
          <w:ilvl w:val="0"/>
          <w:numId w:val="2"/>
        </w:numPr>
        <w:bidi/>
        <w:jc w:val="both"/>
        <w:rPr>
          <w:rFonts w:asciiTheme="majorBidi" w:hAnsiTheme="majorBidi" w:cs="AL-Mohanad Bold"/>
          <w:sz w:val="32"/>
          <w:szCs w:val="32"/>
          <w:rtl/>
        </w:rPr>
      </w:pPr>
      <w:r w:rsidRPr="0027664B">
        <w:rPr>
          <w:rFonts w:asciiTheme="majorBidi" w:hAnsiTheme="majorBidi" w:cs="AL-Mohanad Bold" w:hint="cs"/>
          <w:sz w:val="32"/>
          <w:szCs w:val="32"/>
          <w:rtl/>
        </w:rPr>
        <w:t>لا يوجد</w:t>
      </w:r>
    </w:p>
    <w:p w14:paraId="27BB5829" w14:textId="77777777" w:rsidR="00EA2532" w:rsidRPr="0027664B" w:rsidRDefault="00EA2532" w:rsidP="00EA2532">
      <w:pPr>
        <w:bidi/>
        <w:spacing w:before="240"/>
        <w:jc w:val="both"/>
        <w:rPr>
          <w:rFonts w:asciiTheme="majorBidi" w:hAnsiTheme="majorBidi" w:cs="AL-Mohanad Bold"/>
          <w:sz w:val="32"/>
          <w:szCs w:val="32"/>
          <w:rtl/>
        </w:rPr>
      </w:pPr>
      <w:r w:rsidRPr="0027664B">
        <w:rPr>
          <w:rFonts w:asciiTheme="majorBidi" w:hAnsiTheme="majorBidi" w:cs="AL-Mohanad Bold" w:hint="cs"/>
          <w:sz w:val="32"/>
          <w:szCs w:val="32"/>
          <w:rtl/>
        </w:rPr>
        <w:t>ب. المقررات المدرسة للبرامج الأخرى:</w:t>
      </w:r>
    </w:p>
    <w:p w14:paraId="5931F78E" w14:textId="77777777" w:rsidR="00AB5EDC" w:rsidRPr="0027664B" w:rsidRDefault="00AB5EDC" w:rsidP="003A0B7F">
      <w:pPr>
        <w:pStyle w:val="ListParagraph"/>
        <w:numPr>
          <w:ilvl w:val="0"/>
          <w:numId w:val="2"/>
        </w:numPr>
        <w:bidi/>
        <w:jc w:val="both"/>
        <w:rPr>
          <w:rFonts w:asciiTheme="majorBidi" w:hAnsiTheme="majorBidi" w:cs="AL-Mohanad Bold"/>
          <w:sz w:val="32"/>
          <w:szCs w:val="32"/>
          <w:rtl/>
        </w:rPr>
      </w:pPr>
      <w:r w:rsidRPr="0027664B">
        <w:rPr>
          <w:rFonts w:asciiTheme="majorBidi" w:hAnsiTheme="majorBidi" w:cs="AL-Mohanad Bold" w:hint="cs"/>
          <w:sz w:val="32"/>
          <w:szCs w:val="32"/>
          <w:rtl/>
        </w:rPr>
        <w:t>لا يوجد</w:t>
      </w:r>
    </w:p>
    <w:p w14:paraId="6CF2FA8B" w14:textId="77777777" w:rsidR="00817CF1" w:rsidRPr="0027664B" w:rsidRDefault="00EA2532" w:rsidP="00490724">
      <w:pPr>
        <w:keepNext/>
        <w:keepLines/>
        <w:bidi/>
        <w:spacing w:before="240" w:line="360" w:lineRule="auto"/>
        <w:jc w:val="both"/>
        <w:outlineLvl w:val="0"/>
        <w:rPr>
          <w:rFonts w:ascii="Cambria" w:hAnsi="Cambria" w:cs="mohammad bold art 1"/>
          <w:b/>
          <w:bCs/>
          <w:sz w:val="28"/>
          <w:szCs w:val="28"/>
          <w:rtl/>
          <w:lang w:val="en-US"/>
        </w:rPr>
      </w:pPr>
      <w:r w:rsidRPr="0027664B">
        <w:rPr>
          <w:rFonts w:ascii="Cambria" w:hAnsi="Cambria" w:cs="mohammad bold art 1" w:hint="cs"/>
          <w:b/>
          <w:bCs/>
          <w:sz w:val="28"/>
          <w:szCs w:val="28"/>
          <w:rtl/>
          <w:lang w:val="en-US"/>
        </w:rPr>
        <w:t xml:space="preserve">ثالثا: رسالة </w:t>
      </w:r>
      <w:r w:rsidR="00461DE6" w:rsidRPr="0027664B">
        <w:rPr>
          <w:rFonts w:ascii="Cambria" w:hAnsi="Cambria" w:cs="mohammad bold art 1"/>
          <w:b/>
          <w:bCs/>
          <w:sz w:val="28"/>
          <w:szCs w:val="28"/>
          <w:rtl/>
          <w:lang w:val="en-US"/>
        </w:rPr>
        <w:t>وأهداف</w:t>
      </w:r>
      <w:r w:rsidR="00461DE6" w:rsidRPr="0027664B">
        <w:rPr>
          <w:rFonts w:ascii="Cambria" w:hAnsi="Cambria" w:cs="mohammad bold art 1" w:hint="cs"/>
          <w:b/>
          <w:bCs/>
          <w:sz w:val="28"/>
          <w:szCs w:val="28"/>
          <w:rtl/>
          <w:lang w:val="en-US"/>
        </w:rPr>
        <w:t xml:space="preserve"> </w:t>
      </w:r>
      <w:r w:rsidRPr="0027664B">
        <w:rPr>
          <w:rFonts w:ascii="Cambria" w:hAnsi="Cambria" w:cs="mohammad bold art 1" w:hint="cs"/>
          <w:b/>
          <w:bCs/>
          <w:sz w:val="28"/>
          <w:szCs w:val="28"/>
          <w:rtl/>
          <w:lang w:val="en-US"/>
        </w:rPr>
        <w:t xml:space="preserve">البرنامج: </w:t>
      </w:r>
    </w:p>
    <w:p w14:paraId="40829F48" w14:textId="77777777" w:rsidR="00EA2532" w:rsidRPr="0027664B" w:rsidRDefault="00EA2532" w:rsidP="00461DE6">
      <w:pPr>
        <w:keepNext/>
        <w:keepLines/>
        <w:bidi/>
        <w:spacing w:before="240" w:line="360" w:lineRule="auto"/>
        <w:jc w:val="both"/>
        <w:outlineLvl w:val="0"/>
        <w:rPr>
          <w:rFonts w:ascii="Cambria" w:hAnsi="Cambria" w:cs="mohammad bold art 1"/>
          <w:b/>
          <w:bCs/>
          <w:sz w:val="28"/>
          <w:szCs w:val="28"/>
          <w:rtl/>
          <w:lang w:val="en-US"/>
        </w:rPr>
      </w:pPr>
      <w:r w:rsidRPr="0027664B">
        <w:rPr>
          <w:rFonts w:ascii="Cambria" w:hAnsi="Cambria" w:cs="mohammad bold art 1" w:hint="cs"/>
          <w:b/>
          <w:bCs/>
          <w:sz w:val="28"/>
          <w:szCs w:val="28"/>
          <w:rtl/>
          <w:lang w:val="en-US"/>
        </w:rPr>
        <w:t>1. رسالة البرنامج:</w:t>
      </w:r>
    </w:p>
    <w:p w14:paraId="6E255F80" w14:textId="245F6643" w:rsidR="005C4D01" w:rsidRDefault="005C4D01" w:rsidP="00E0002E">
      <w:pPr>
        <w:bidi/>
        <w:spacing w:before="100" w:beforeAutospacing="1" w:line="360" w:lineRule="auto"/>
        <w:jc w:val="both"/>
        <w:rPr>
          <w:rFonts w:asciiTheme="majorBidi" w:hAnsiTheme="majorBidi" w:cstheme="majorBidi"/>
          <w:sz w:val="28"/>
          <w:szCs w:val="28"/>
          <w:lang w:val="en-US"/>
        </w:rPr>
      </w:pPr>
      <w:r w:rsidRPr="0027664B">
        <w:rPr>
          <w:rFonts w:asciiTheme="majorBidi" w:hAnsiTheme="majorBidi" w:cstheme="majorBidi" w:hint="cs"/>
          <w:sz w:val="28"/>
          <w:szCs w:val="28"/>
          <w:rtl/>
          <w:lang w:val="en-US"/>
        </w:rPr>
        <w:t>وتتمثل رسالة البرنامج في تعزيز معارف ومهارات الطلاب الحاصلين على شهادة البكالوريوس في المجال الصحي وإعدادهم لتقديم أفضل خدمات الرعاية الصحية في المملكة العربية السعودية وتثقيفهم حول كيفية تحسين</w:t>
      </w:r>
      <w:r w:rsidRPr="0027664B">
        <w:rPr>
          <w:rFonts w:ascii="Arial" w:hAnsi="Arial" w:cs="Arial" w:hint="cs"/>
          <w:rtl/>
          <w:lang w:bidi="ar"/>
        </w:rPr>
        <w:t xml:space="preserve"> </w:t>
      </w:r>
      <w:r w:rsidRPr="0027664B">
        <w:rPr>
          <w:rFonts w:asciiTheme="majorBidi" w:hAnsiTheme="majorBidi" w:cstheme="majorBidi" w:hint="cs"/>
          <w:sz w:val="28"/>
          <w:szCs w:val="28"/>
          <w:rtl/>
          <w:lang w:val="en-US"/>
        </w:rPr>
        <w:t>نوعية و جودة الرعاية الصحية من خلال استخدام التكنولوجيا الحديثة وفهم النظم الصحية المختلفة في جميع أنحاء العالم</w:t>
      </w:r>
    </w:p>
    <w:p w14:paraId="7AE2EDE8" w14:textId="77777777" w:rsidR="000E0482" w:rsidRPr="0027664B" w:rsidRDefault="000E0482" w:rsidP="000E0482">
      <w:pPr>
        <w:bidi/>
        <w:spacing w:before="100" w:beforeAutospacing="1" w:line="360" w:lineRule="auto"/>
        <w:jc w:val="both"/>
        <w:rPr>
          <w:rFonts w:asciiTheme="majorBidi" w:hAnsiTheme="majorBidi" w:cstheme="majorBidi"/>
          <w:sz w:val="28"/>
          <w:szCs w:val="28"/>
          <w:rtl/>
          <w:lang w:val="en-US"/>
        </w:rPr>
      </w:pPr>
    </w:p>
    <w:p w14:paraId="02F74AD5" w14:textId="7AA253A7" w:rsidR="009A218B" w:rsidRPr="0027664B" w:rsidRDefault="009D0833" w:rsidP="009D0833">
      <w:pPr>
        <w:bidi/>
        <w:spacing w:before="100" w:beforeAutospacing="1" w:line="360" w:lineRule="auto"/>
        <w:jc w:val="both"/>
        <w:rPr>
          <w:rFonts w:asciiTheme="majorBidi" w:hAnsiTheme="majorBidi" w:cstheme="majorBidi"/>
          <w:sz w:val="30"/>
          <w:szCs w:val="30"/>
          <w:lang w:val="en-US"/>
        </w:rPr>
      </w:pPr>
      <w:r>
        <w:rPr>
          <w:rFonts w:asciiTheme="majorBidi" w:hAnsiTheme="majorBidi" w:cstheme="majorBidi" w:hint="cs"/>
          <w:sz w:val="30"/>
          <w:szCs w:val="30"/>
          <w:rtl/>
          <w:lang w:val="en-US"/>
        </w:rPr>
        <w:lastRenderedPageBreak/>
        <w:t xml:space="preserve">2. </w:t>
      </w:r>
      <w:r w:rsidR="009A218B" w:rsidRPr="0027664B">
        <w:rPr>
          <w:rFonts w:asciiTheme="majorBidi" w:hAnsiTheme="majorBidi" w:cstheme="majorBidi" w:hint="cs"/>
          <w:sz w:val="30"/>
          <w:szCs w:val="30"/>
          <w:rtl/>
          <w:lang w:val="en-US"/>
        </w:rPr>
        <w:t>أهداف البرنامج:</w:t>
      </w:r>
    </w:p>
    <w:p w14:paraId="4D2C43F8" w14:textId="5D603C26" w:rsidR="009D0833" w:rsidRPr="009D0833" w:rsidRDefault="009D0833" w:rsidP="00A92288">
      <w:pPr>
        <w:pStyle w:val="ListParagraph"/>
        <w:numPr>
          <w:ilvl w:val="0"/>
          <w:numId w:val="18"/>
        </w:numPr>
        <w:bidi/>
        <w:spacing w:before="100" w:beforeAutospacing="1" w:line="360" w:lineRule="auto"/>
        <w:jc w:val="both"/>
        <w:rPr>
          <w:rFonts w:asciiTheme="majorBidi" w:hAnsiTheme="majorBidi" w:cstheme="majorBidi"/>
          <w:sz w:val="28"/>
          <w:szCs w:val="28"/>
          <w:lang w:val="en-US"/>
        </w:rPr>
      </w:pPr>
      <w:r w:rsidRPr="009D0833">
        <w:rPr>
          <w:rFonts w:asciiTheme="majorBidi" w:hAnsiTheme="majorBidi" w:cstheme="majorBidi"/>
          <w:sz w:val="28"/>
          <w:szCs w:val="28"/>
          <w:rtl/>
        </w:rPr>
        <w:t>إعداد الطلاب لشغل الأدوار القيادية في قطاع الرعاية الصحية</w:t>
      </w:r>
      <w:r w:rsidRPr="009D0833">
        <w:rPr>
          <w:rFonts w:asciiTheme="majorBidi" w:hAnsiTheme="majorBidi" w:cstheme="majorBidi"/>
          <w:sz w:val="28"/>
          <w:szCs w:val="28"/>
          <w:rtl/>
          <w:lang w:bidi="ar"/>
        </w:rPr>
        <w:t>.</w:t>
      </w:r>
    </w:p>
    <w:p w14:paraId="66B756BB" w14:textId="4FB3C0C8" w:rsidR="009D0833" w:rsidRPr="0027664B" w:rsidRDefault="009D0833" w:rsidP="00A92288">
      <w:pPr>
        <w:pStyle w:val="ListParagraph"/>
        <w:numPr>
          <w:ilvl w:val="0"/>
          <w:numId w:val="18"/>
        </w:numPr>
        <w:bidi/>
        <w:spacing w:before="100" w:beforeAutospacing="1" w:line="360" w:lineRule="auto"/>
        <w:jc w:val="both"/>
        <w:rPr>
          <w:rFonts w:asciiTheme="majorBidi" w:hAnsiTheme="majorBidi" w:cstheme="majorBidi"/>
          <w:sz w:val="28"/>
          <w:szCs w:val="28"/>
          <w:lang w:val="en-US"/>
        </w:rPr>
      </w:pPr>
      <w:r w:rsidRPr="0027664B">
        <w:rPr>
          <w:rFonts w:asciiTheme="majorBidi" w:hAnsiTheme="majorBidi" w:cstheme="majorBidi"/>
          <w:sz w:val="28"/>
          <w:szCs w:val="28"/>
          <w:rtl/>
          <w:lang w:val="en-US"/>
        </w:rPr>
        <w:t xml:space="preserve">. ممارسة المهارات اللازمة لإدارة وتطوير وتحفيز المنظمات لتلبية الاحتياجات التنظيمية </w:t>
      </w:r>
      <w:r w:rsidR="00975963">
        <w:rPr>
          <w:rFonts w:asciiTheme="majorBidi" w:hAnsiTheme="majorBidi" w:cstheme="majorBidi"/>
          <w:sz w:val="28"/>
          <w:szCs w:val="28"/>
          <w:rtl/>
          <w:lang w:val="en-US"/>
        </w:rPr>
        <w:t>المتغيرة في بيئة الرعاية الصحية</w:t>
      </w:r>
      <w:r w:rsidR="00975963">
        <w:rPr>
          <w:rFonts w:asciiTheme="majorBidi" w:hAnsiTheme="majorBidi" w:cstheme="majorBidi" w:hint="cs"/>
          <w:sz w:val="28"/>
          <w:szCs w:val="28"/>
          <w:rtl/>
          <w:lang w:val="en-US"/>
        </w:rPr>
        <w:t xml:space="preserve"> </w:t>
      </w:r>
      <w:r>
        <w:rPr>
          <w:rFonts w:asciiTheme="majorBidi" w:hAnsiTheme="majorBidi" w:cstheme="majorBidi" w:hint="cs"/>
          <w:sz w:val="28"/>
          <w:szCs w:val="28"/>
          <w:rtl/>
          <w:lang w:val="en-US"/>
        </w:rPr>
        <w:t xml:space="preserve">بما في ذلك </w:t>
      </w:r>
      <w:r w:rsidRPr="0027664B">
        <w:rPr>
          <w:rFonts w:asciiTheme="majorBidi" w:hAnsiTheme="majorBidi" w:cstheme="majorBidi"/>
          <w:sz w:val="28"/>
          <w:szCs w:val="28"/>
          <w:rtl/>
          <w:lang w:val="en-US"/>
        </w:rPr>
        <w:t>إكساب</w:t>
      </w:r>
      <w:r w:rsidRPr="0027664B">
        <w:rPr>
          <w:rFonts w:asciiTheme="majorBidi" w:hAnsiTheme="majorBidi" w:cstheme="majorBidi"/>
          <w:sz w:val="28"/>
          <w:szCs w:val="28"/>
          <w:rtl/>
        </w:rPr>
        <w:t xml:space="preserve"> الطلاب المعرفة اللازمة فيما يتعلق بالأنشطة الإدارية المختلفة</w:t>
      </w:r>
      <w:r>
        <w:rPr>
          <w:rFonts w:asciiTheme="majorBidi" w:hAnsiTheme="majorBidi" w:cstheme="majorBidi" w:hint="cs"/>
          <w:sz w:val="28"/>
          <w:szCs w:val="28"/>
          <w:rtl/>
        </w:rPr>
        <w:t xml:space="preserve"> والمرتبطة بالقطاع الصحي</w:t>
      </w:r>
      <w:r w:rsidRPr="0027664B">
        <w:rPr>
          <w:rFonts w:asciiTheme="majorBidi" w:hAnsiTheme="majorBidi" w:cstheme="majorBidi"/>
          <w:sz w:val="28"/>
          <w:szCs w:val="28"/>
          <w:rtl/>
          <w:lang w:bidi="ar"/>
        </w:rPr>
        <w:t>.</w:t>
      </w:r>
    </w:p>
    <w:p w14:paraId="52EBF39E" w14:textId="42CCCABF" w:rsidR="009D0833" w:rsidRPr="0027664B" w:rsidRDefault="009D0833" w:rsidP="00A92288">
      <w:pPr>
        <w:pStyle w:val="ListParagraph"/>
        <w:numPr>
          <w:ilvl w:val="0"/>
          <w:numId w:val="18"/>
        </w:numPr>
        <w:bidi/>
        <w:spacing w:before="100" w:beforeAutospacing="1" w:line="360" w:lineRule="auto"/>
        <w:jc w:val="both"/>
        <w:rPr>
          <w:rFonts w:asciiTheme="majorBidi" w:hAnsiTheme="majorBidi" w:cstheme="majorBidi"/>
          <w:sz w:val="28"/>
          <w:szCs w:val="28"/>
          <w:lang w:val="en-US"/>
        </w:rPr>
      </w:pPr>
      <w:r w:rsidRPr="0027664B">
        <w:rPr>
          <w:rFonts w:asciiTheme="majorBidi" w:hAnsiTheme="majorBidi" w:cstheme="majorBidi"/>
          <w:sz w:val="28"/>
          <w:szCs w:val="28"/>
          <w:rtl/>
        </w:rPr>
        <w:t>تطوير الفهم والوعي بالسياسات والقوانين والسياسة والمشاكل والقضايا التي تواجه صناعة الرعاية الصحية</w:t>
      </w:r>
      <w:r>
        <w:rPr>
          <w:rFonts w:asciiTheme="majorBidi" w:hAnsiTheme="majorBidi" w:cstheme="majorBidi" w:hint="cs"/>
          <w:sz w:val="28"/>
          <w:szCs w:val="28"/>
          <w:rtl/>
        </w:rPr>
        <w:t xml:space="preserve"> بما في ذلك ا</w:t>
      </w:r>
      <w:r w:rsidRPr="0027664B">
        <w:rPr>
          <w:rFonts w:asciiTheme="majorBidi" w:hAnsiTheme="majorBidi" w:cstheme="majorBidi"/>
          <w:sz w:val="28"/>
          <w:szCs w:val="28"/>
          <w:rtl/>
          <w:lang w:val="en-US"/>
        </w:rPr>
        <w:t>كتساب المعارف والمهارات اللازمة لتحديد وحل المشاكل التنظيمية للرعاية الصحية باستخدام المنهج التنظيمي لصناعة القرار.</w:t>
      </w:r>
    </w:p>
    <w:p w14:paraId="5D8AC297" w14:textId="74A0212F" w:rsidR="005730D4" w:rsidRPr="009D0833" w:rsidRDefault="005730D4" w:rsidP="00A92288">
      <w:pPr>
        <w:pStyle w:val="ListParagraph"/>
        <w:numPr>
          <w:ilvl w:val="0"/>
          <w:numId w:val="18"/>
        </w:numPr>
        <w:bidi/>
        <w:spacing w:before="100" w:beforeAutospacing="1" w:line="276" w:lineRule="auto"/>
        <w:jc w:val="both"/>
        <w:rPr>
          <w:rFonts w:asciiTheme="majorBidi" w:hAnsiTheme="majorBidi" w:cstheme="majorBidi"/>
          <w:sz w:val="28"/>
          <w:szCs w:val="28"/>
          <w:rtl/>
          <w:lang w:val="en-US"/>
        </w:rPr>
      </w:pPr>
      <w:r w:rsidRPr="009D0833">
        <w:rPr>
          <w:rFonts w:asciiTheme="majorBidi" w:hAnsiTheme="majorBidi" w:cstheme="majorBidi"/>
          <w:sz w:val="28"/>
          <w:szCs w:val="28"/>
          <w:rtl/>
          <w:lang w:val="en-US"/>
        </w:rPr>
        <w:t xml:space="preserve">التمكين من مهارات التحليل النقدي للمشاكل والبحوث وإيجاد الحل البديل في تنفيذ </w:t>
      </w:r>
      <w:r w:rsidR="000E0482" w:rsidRPr="009D0833">
        <w:rPr>
          <w:rFonts w:asciiTheme="majorBidi" w:hAnsiTheme="majorBidi" w:cstheme="majorBidi" w:hint="cs"/>
          <w:sz w:val="28"/>
          <w:szCs w:val="28"/>
          <w:rtl/>
          <w:lang w:val="en-US"/>
        </w:rPr>
        <w:t>استراتيجية تطوير</w:t>
      </w:r>
      <w:r w:rsidRPr="009D0833">
        <w:rPr>
          <w:rFonts w:asciiTheme="majorBidi" w:hAnsiTheme="majorBidi" w:cstheme="majorBidi"/>
          <w:sz w:val="28"/>
          <w:szCs w:val="28"/>
          <w:rtl/>
          <w:lang w:val="en-US"/>
        </w:rPr>
        <w:t xml:space="preserve"> </w:t>
      </w:r>
      <w:r w:rsidR="000E0482" w:rsidRPr="009D0833">
        <w:rPr>
          <w:rFonts w:asciiTheme="majorBidi" w:hAnsiTheme="majorBidi" w:cstheme="majorBidi" w:hint="cs"/>
          <w:sz w:val="28"/>
          <w:szCs w:val="28"/>
          <w:rtl/>
          <w:lang w:val="en-US"/>
        </w:rPr>
        <w:t>البيئة من</w:t>
      </w:r>
      <w:r w:rsidRPr="009D0833">
        <w:rPr>
          <w:rFonts w:asciiTheme="majorBidi" w:hAnsiTheme="majorBidi" w:cstheme="majorBidi"/>
          <w:sz w:val="28"/>
          <w:szCs w:val="28"/>
          <w:rtl/>
          <w:lang w:val="en-US"/>
        </w:rPr>
        <w:t xml:space="preserve"> حيث صلتها بمؤسسة الرعاية الصحية.</w:t>
      </w:r>
    </w:p>
    <w:p w14:paraId="2F57FE49" w14:textId="74574C6B" w:rsidR="005730D4" w:rsidRPr="009D0833" w:rsidRDefault="005730D4" w:rsidP="00A92288">
      <w:pPr>
        <w:pStyle w:val="ListParagraph"/>
        <w:numPr>
          <w:ilvl w:val="0"/>
          <w:numId w:val="18"/>
        </w:numPr>
        <w:bidi/>
        <w:spacing w:before="100" w:beforeAutospacing="1" w:line="276" w:lineRule="auto"/>
        <w:jc w:val="both"/>
        <w:rPr>
          <w:rFonts w:asciiTheme="majorBidi" w:hAnsiTheme="majorBidi" w:cstheme="majorBidi"/>
          <w:sz w:val="28"/>
          <w:szCs w:val="28"/>
          <w:rtl/>
          <w:lang w:val="en-US"/>
        </w:rPr>
      </w:pPr>
      <w:r w:rsidRPr="009D0833">
        <w:rPr>
          <w:rFonts w:asciiTheme="majorBidi" w:hAnsiTheme="majorBidi" w:cstheme="majorBidi"/>
          <w:sz w:val="28"/>
          <w:szCs w:val="28"/>
          <w:rtl/>
          <w:lang w:val="en-US"/>
        </w:rPr>
        <w:t>تنمية الوعي في السياسات والإجراءات والقوانين والأخلاقيات في مجموعة متنوعة من بدائل الرعاية الصحية.</w:t>
      </w:r>
    </w:p>
    <w:p w14:paraId="5DC311C8" w14:textId="5EF6D000" w:rsidR="005730D4" w:rsidRPr="009D0833" w:rsidRDefault="005730D4" w:rsidP="00A92288">
      <w:pPr>
        <w:pStyle w:val="ListParagraph"/>
        <w:numPr>
          <w:ilvl w:val="0"/>
          <w:numId w:val="18"/>
        </w:numPr>
        <w:bidi/>
        <w:spacing w:before="100" w:beforeAutospacing="1" w:line="276" w:lineRule="auto"/>
        <w:jc w:val="both"/>
        <w:rPr>
          <w:rFonts w:asciiTheme="majorBidi" w:hAnsiTheme="majorBidi" w:cstheme="majorBidi"/>
          <w:sz w:val="28"/>
          <w:szCs w:val="28"/>
          <w:rtl/>
          <w:lang w:val="en-US"/>
        </w:rPr>
      </w:pPr>
      <w:r w:rsidRPr="009D0833">
        <w:rPr>
          <w:rFonts w:asciiTheme="majorBidi" w:hAnsiTheme="majorBidi" w:cstheme="majorBidi"/>
          <w:sz w:val="28"/>
          <w:szCs w:val="28"/>
          <w:rtl/>
          <w:lang w:val="en-US"/>
        </w:rPr>
        <w:t>تطبيق إدارة الأعمال والمعرفة الإدارية في مجال الرعاية الصحية على النطاق الإداري والتنظيم القيادي والمنطق الكمي لإدارة الأعمال  والمحاسبة  وبحث الإدارة التطبيقية، والعمليات الإدارية، والتمويل والتسويق، والتخطيط والتطبيق الاستراتيجي.</w:t>
      </w:r>
    </w:p>
    <w:p w14:paraId="1F8E08A4" w14:textId="26A2097F" w:rsidR="00F9690D" w:rsidRPr="009D0833" w:rsidRDefault="005730D4" w:rsidP="00A92288">
      <w:pPr>
        <w:pStyle w:val="ListParagraph"/>
        <w:numPr>
          <w:ilvl w:val="0"/>
          <w:numId w:val="18"/>
        </w:numPr>
        <w:bidi/>
        <w:spacing w:before="100" w:beforeAutospacing="1" w:line="276" w:lineRule="auto"/>
        <w:jc w:val="both"/>
        <w:rPr>
          <w:rFonts w:asciiTheme="majorBidi" w:hAnsiTheme="majorBidi" w:cstheme="majorBidi"/>
          <w:sz w:val="28"/>
          <w:szCs w:val="28"/>
          <w:lang w:val="en-US"/>
        </w:rPr>
      </w:pPr>
      <w:r w:rsidRPr="009D0833">
        <w:rPr>
          <w:rFonts w:asciiTheme="majorBidi" w:hAnsiTheme="majorBidi" w:cstheme="majorBidi"/>
          <w:sz w:val="28"/>
          <w:szCs w:val="28"/>
          <w:rtl/>
          <w:lang w:val="en-US"/>
        </w:rPr>
        <w:t>تعزيز قيمة التطوير المهني والشخصي وقيمة الخدمة</w:t>
      </w:r>
      <w:r w:rsidR="009A218B" w:rsidRPr="009D0833">
        <w:rPr>
          <w:rFonts w:asciiTheme="majorBidi" w:hAnsiTheme="majorBidi" w:cstheme="majorBidi"/>
          <w:sz w:val="28"/>
          <w:szCs w:val="28"/>
          <w:rtl/>
          <w:lang w:val="en-US"/>
        </w:rPr>
        <w:t xml:space="preserve"> المجتمعية والتعلم مدى الحياة. </w:t>
      </w:r>
    </w:p>
    <w:p w14:paraId="26EE2D08" w14:textId="77777777" w:rsidR="00501433" w:rsidRPr="0027664B" w:rsidRDefault="009A218B" w:rsidP="00501433">
      <w:pPr>
        <w:keepNext/>
        <w:keepLines/>
        <w:bidi/>
        <w:spacing w:before="240" w:line="360" w:lineRule="auto"/>
        <w:jc w:val="both"/>
        <w:outlineLvl w:val="0"/>
        <w:rPr>
          <w:rFonts w:ascii="Cambria" w:hAnsi="Cambria" w:cs="mohammad bold art 1"/>
          <w:b/>
          <w:bCs/>
          <w:sz w:val="28"/>
          <w:szCs w:val="28"/>
          <w:rtl/>
          <w:lang w:val="en-US"/>
        </w:rPr>
      </w:pPr>
      <w:r w:rsidRPr="0027664B">
        <w:rPr>
          <w:rFonts w:ascii="Cambria" w:hAnsi="Cambria" w:cs="mohammad bold art 1" w:hint="cs"/>
          <w:b/>
          <w:bCs/>
          <w:sz w:val="28"/>
          <w:szCs w:val="28"/>
          <w:rtl/>
          <w:lang w:val="en-US"/>
        </w:rPr>
        <w:t>4.</w:t>
      </w:r>
      <w:r w:rsidR="00501433" w:rsidRPr="0027664B">
        <w:rPr>
          <w:rFonts w:ascii="Cambria" w:hAnsi="Cambria" w:cs="mohammad bold art 1" w:hint="cs"/>
          <w:b/>
          <w:bCs/>
          <w:sz w:val="28"/>
          <w:szCs w:val="28"/>
          <w:rtl/>
          <w:lang w:val="en-US"/>
        </w:rPr>
        <w:t>المخرجات التعليمية للبرنامج</w:t>
      </w:r>
    </w:p>
    <w:p w14:paraId="1A426141" w14:textId="77777777" w:rsidR="00817CF1" w:rsidRPr="0027664B" w:rsidRDefault="005730D4" w:rsidP="00E0002E">
      <w:pPr>
        <w:bidi/>
        <w:spacing w:line="360"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يتوقع من خريج برنامج</w:t>
      </w:r>
      <w:r w:rsidRPr="0027664B">
        <w:rPr>
          <w:rFonts w:asciiTheme="majorBidi" w:hAnsiTheme="majorBidi" w:cstheme="majorBidi" w:hint="cs"/>
          <w:sz w:val="28"/>
          <w:szCs w:val="28"/>
          <w:rtl/>
          <w:lang w:val="en-US"/>
        </w:rPr>
        <w:t xml:space="preserve"> ماجستير إدارة الرعاية الصحية</w:t>
      </w:r>
      <w:r w:rsidR="00817CF1" w:rsidRPr="0027664B">
        <w:rPr>
          <w:rFonts w:asciiTheme="majorBidi" w:hAnsiTheme="majorBidi" w:cstheme="majorBidi"/>
          <w:sz w:val="28"/>
          <w:szCs w:val="28"/>
          <w:rtl/>
          <w:lang w:val="en-US"/>
        </w:rPr>
        <w:t xml:space="preserve"> ان يكون قادراً على:</w:t>
      </w:r>
    </w:p>
    <w:p w14:paraId="7F99A9D1" w14:textId="77777777"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lang w:val="en-US"/>
        </w:rPr>
      </w:pPr>
      <w:r w:rsidRPr="0027664B">
        <w:rPr>
          <w:rFonts w:asciiTheme="majorBidi" w:hAnsiTheme="majorBidi" w:cstheme="majorBidi"/>
          <w:sz w:val="28"/>
          <w:szCs w:val="28"/>
          <w:rtl/>
          <w:lang w:val="en-US"/>
        </w:rPr>
        <w:t>التعرف على أهم التحديات التي تواجه مجال الادارة الصحية</w:t>
      </w:r>
    </w:p>
    <w:p w14:paraId="4514A166" w14:textId="77777777"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lang w:val="en-US"/>
        </w:rPr>
      </w:pPr>
      <w:r w:rsidRPr="0027664B">
        <w:rPr>
          <w:rFonts w:asciiTheme="majorBidi" w:hAnsiTheme="majorBidi" w:cstheme="majorBidi"/>
          <w:sz w:val="28"/>
          <w:szCs w:val="28"/>
          <w:rtl/>
        </w:rPr>
        <w:t>تطوير مهارات القيادة وبناء الفريق بشكل عام ليصبح عامل تغيير أكثر فعالية وتحقيق نتائج الأعمال المرجوة</w:t>
      </w:r>
    </w:p>
    <w:p w14:paraId="4380A43D" w14:textId="77777777"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 xml:space="preserve">تقييم أنظمة الرعاية الصحية المختلفة </w:t>
      </w:r>
    </w:p>
    <w:p w14:paraId="39299E5D" w14:textId="77777777"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إدارة الأفراد والجماعات في مؤسسات الرعاية الصحية</w:t>
      </w:r>
    </w:p>
    <w:p w14:paraId="0CAD2656" w14:textId="77777777"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تحليل نظم الخدمات الصحية المختلفة و مقدمي خدمات الرعاية الصحية</w:t>
      </w:r>
    </w:p>
    <w:p w14:paraId="69A46ED5" w14:textId="7320E8BD"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 xml:space="preserve">تحليل القرارات المتعلقة بالتحديات القانونية والأخلاقية </w:t>
      </w:r>
      <w:r w:rsidR="009D0833">
        <w:rPr>
          <w:rFonts w:asciiTheme="majorBidi" w:hAnsiTheme="majorBidi" w:cstheme="majorBidi" w:hint="cs"/>
          <w:sz w:val="28"/>
          <w:szCs w:val="28"/>
          <w:rtl/>
          <w:lang w:val="en-US"/>
        </w:rPr>
        <w:t xml:space="preserve"> والتمويلية </w:t>
      </w:r>
      <w:r w:rsidRPr="0027664B">
        <w:rPr>
          <w:rFonts w:asciiTheme="majorBidi" w:hAnsiTheme="majorBidi" w:cstheme="majorBidi"/>
          <w:sz w:val="28"/>
          <w:szCs w:val="28"/>
          <w:rtl/>
          <w:lang w:val="en-US"/>
        </w:rPr>
        <w:t>في إدارة الرعاية الصحية</w:t>
      </w:r>
    </w:p>
    <w:p w14:paraId="643CC70E" w14:textId="77777777"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تحليل العلاقة بين جودة الرعاية الصحية والأداء التنظيمي</w:t>
      </w:r>
    </w:p>
    <w:p w14:paraId="0AAD5096" w14:textId="77777777"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التواصل الفعال داخل وخارج المؤسسات الصحية</w:t>
      </w:r>
    </w:p>
    <w:p w14:paraId="35F93E91" w14:textId="77777777"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تحليل سياسات وعمليات الرعاية الصحية</w:t>
      </w:r>
    </w:p>
    <w:p w14:paraId="35E223BB" w14:textId="77777777"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lastRenderedPageBreak/>
        <w:t>تطبيق النظريات والمبادئ لمواجهة التحديات الاقتصادية المتعلقة بالكم و الكيف ، والتنظيم الاقتصادي، وتوزيع موارد الرعاية الصحية</w:t>
      </w:r>
    </w:p>
    <w:p w14:paraId="3F819BB8" w14:textId="77777777"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تحليل مفاهيم الصحة العامة المرتبطة بإدارة صحة السكان</w:t>
      </w:r>
    </w:p>
    <w:p w14:paraId="6A3FB310" w14:textId="77777777"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تطبيق المبادئ والمفاهيم المالية لمؤسسات الرعاية الصحية</w:t>
      </w:r>
    </w:p>
    <w:p w14:paraId="28C5691F" w14:textId="77777777"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دمج التكنولوجيا في بيئة الرعاية الصحية</w:t>
      </w:r>
    </w:p>
    <w:p w14:paraId="385E8ADA" w14:textId="77777777" w:rsidR="009A218B" w:rsidRPr="0027664B" w:rsidRDefault="009A218B" w:rsidP="00A9228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76" w:lineRule="auto"/>
        <w:jc w:val="both"/>
        <w:rPr>
          <w:rFonts w:asciiTheme="majorBidi" w:hAnsiTheme="majorBidi" w:cstheme="majorBidi"/>
          <w:sz w:val="28"/>
          <w:szCs w:val="28"/>
          <w:rtl/>
          <w:lang w:val="en-US"/>
        </w:rPr>
      </w:pPr>
      <w:r w:rsidRPr="0027664B">
        <w:rPr>
          <w:rFonts w:asciiTheme="majorBidi" w:hAnsiTheme="majorBidi" w:cstheme="majorBidi"/>
          <w:sz w:val="28"/>
          <w:szCs w:val="28"/>
          <w:rtl/>
          <w:lang w:val="en-US"/>
        </w:rPr>
        <w:t>تطبيق المباديء و المفاهيم الأساسية لإدارة الطوارئ و ادارة عملية التخطيط</w:t>
      </w:r>
    </w:p>
    <w:p w14:paraId="1E0196B4" w14:textId="77777777" w:rsidR="009A218B" w:rsidRPr="0027664B" w:rsidRDefault="009A218B" w:rsidP="00A92288">
      <w:pPr>
        <w:pStyle w:val="ListParagraph"/>
        <w:numPr>
          <w:ilvl w:val="0"/>
          <w:numId w:val="8"/>
        </w:numPr>
        <w:bidi/>
        <w:spacing w:line="276" w:lineRule="auto"/>
        <w:jc w:val="both"/>
        <w:rPr>
          <w:rFonts w:asciiTheme="majorBidi" w:hAnsiTheme="majorBidi" w:cstheme="majorBidi"/>
          <w:sz w:val="28"/>
          <w:szCs w:val="28"/>
        </w:rPr>
      </w:pPr>
      <w:r w:rsidRPr="0027664B">
        <w:rPr>
          <w:rFonts w:asciiTheme="majorBidi" w:hAnsiTheme="majorBidi" w:cstheme="majorBidi"/>
          <w:sz w:val="28"/>
          <w:szCs w:val="28"/>
          <w:rtl/>
          <w:lang w:val="en-US"/>
        </w:rPr>
        <w:t>الاستفادة من استراتيجيات الرعاية الصحية المبنية على الأدلة العلمية لإدارة الرعاية الصحية</w:t>
      </w:r>
    </w:p>
    <w:p w14:paraId="3DFF3223" w14:textId="77777777" w:rsidR="009A218B" w:rsidRPr="0027664B" w:rsidRDefault="009A218B" w:rsidP="00A92288">
      <w:pPr>
        <w:pStyle w:val="ListParagraph"/>
        <w:numPr>
          <w:ilvl w:val="0"/>
          <w:numId w:val="8"/>
        </w:numPr>
        <w:bidi/>
        <w:spacing w:line="276" w:lineRule="auto"/>
        <w:jc w:val="both"/>
        <w:rPr>
          <w:rFonts w:asciiTheme="majorBidi" w:hAnsiTheme="majorBidi" w:cstheme="majorBidi"/>
          <w:sz w:val="28"/>
          <w:szCs w:val="28"/>
        </w:rPr>
      </w:pPr>
      <w:r w:rsidRPr="0027664B">
        <w:rPr>
          <w:rFonts w:asciiTheme="majorBidi" w:hAnsiTheme="majorBidi" w:cstheme="majorBidi"/>
          <w:sz w:val="28"/>
          <w:szCs w:val="28"/>
          <w:rtl/>
        </w:rPr>
        <w:t>التعرف على أهمية تكنولوجيا المعلومات في إدارة الرعاية الصحية</w:t>
      </w:r>
      <w:r w:rsidRPr="0027664B">
        <w:rPr>
          <w:rFonts w:asciiTheme="majorBidi" w:hAnsiTheme="majorBidi" w:cstheme="majorBidi"/>
          <w:sz w:val="28"/>
          <w:szCs w:val="28"/>
          <w:rtl/>
          <w:lang w:bidi="ar"/>
        </w:rPr>
        <w:t>.</w:t>
      </w:r>
    </w:p>
    <w:p w14:paraId="02332BC8" w14:textId="77777777" w:rsidR="009A218B" w:rsidRPr="0027664B" w:rsidRDefault="009A218B" w:rsidP="00A92288">
      <w:pPr>
        <w:pStyle w:val="ListParagraph"/>
        <w:numPr>
          <w:ilvl w:val="0"/>
          <w:numId w:val="8"/>
        </w:numPr>
        <w:bidi/>
        <w:spacing w:line="276" w:lineRule="auto"/>
        <w:jc w:val="both"/>
        <w:rPr>
          <w:rFonts w:asciiTheme="majorBidi" w:hAnsiTheme="majorBidi" w:cstheme="majorBidi"/>
          <w:sz w:val="28"/>
          <w:szCs w:val="28"/>
        </w:rPr>
      </w:pPr>
      <w:r w:rsidRPr="0027664B">
        <w:rPr>
          <w:rFonts w:asciiTheme="majorBidi" w:hAnsiTheme="majorBidi" w:cstheme="majorBidi"/>
          <w:sz w:val="28"/>
          <w:szCs w:val="28"/>
          <w:rtl/>
        </w:rPr>
        <w:t>تقييم الوظائف الرئيسية للموارد البشرية في منظمات الرعاية الصحية فيما يتعلق بتوظيف القوى العاملة والاحتفاظ بها وإدارتها وتنميتها</w:t>
      </w:r>
      <w:r w:rsidRPr="0027664B">
        <w:rPr>
          <w:rFonts w:asciiTheme="majorBidi" w:hAnsiTheme="majorBidi" w:cstheme="majorBidi"/>
          <w:sz w:val="28"/>
          <w:szCs w:val="28"/>
          <w:rtl/>
          <w:lang w:bidi="ar"/>
        </w:rPr>
        <w:t>.</w:t>
      </w:r>
    </w:p>
    <w:p w14:paraId="00233A94" w14:textId="30E4B4A4" w:rsidR="009A218B" w:rsidRPr="0027664B" w:rsidRDefault="00975963" w:rsidP="00A92288">
      <w:pPr>
        <w:pStyle w:val="ListParagraph"/>
        <w:numPr>
          <w:ilvl w:val="0"/>
          <w:numId w:val="8"/>
        </w:numPr>
        <w:bidi/>
        <w:spacing w:line="276" w:lineRule="auto"/>
        <w:jc w:val="both"/>
        <w:rPr>
          <w:rFonts w:asciiTheme="majorBidi" w:hAnsiTheme="majorBidi" w:cstheme="majorBidi"/>
          <w:sz w:val="28"/>
          <w:szCs w:val="28"/>
        </w:rPr>
      </w:pPr>
      <w:r>
        <w:rPr>
          <w:rFonts w:asciiTheme="majorBidi" w:hAnsiTheme="majorBidi" w:cstheme="majorBidi"/>
          <w:sz w:val="28"/>
          <w:szCs w:val="28"/>
          <w:rtl/>
        </w:rPr>
        <w:t xml:space="preserve">وصف أثر الصحة والمرض على </w:t>
      </w:r>
      <w:r>
        <w:rPr>
          <w:rFonts w:asciiTheme="majorBidi" w:hAnsiTheme="majorBidi" w:cstheme="majorBidi" w:hint="cs"/>
          <w:sz w:val="28"/>
          <w:szCs w:val="28"/>
          <w:rtl/>
        </w:rPr>
        <w:t xml:space="preserve">البلد و  </w:t>
      </w:r>
      <w:r w:rsidR="009A218B" w:rsidRPr="0027664B">
        <w:rPr>
          <w:rFonts w:asciiTheme="majorBidi" w:hAnsiTheme="majorBidi" w:cstheme="majorBidi"/>
          <w:sz w:val="28"/>
          <w:szCs w:val="28"/>
          <w:rtl/>
        </w:rPr>
        <w:t>واقتصادها وأمنها القومي وثقافتها ووجودها العالمي</w:t>
      </w:r>
    </w:p>
    <w:p w14:paraId="628AE59B" w14:textId="77777777" w:rsidR="009A218B" w:rsidRPr="0027664B" w:rsidRDefault="009A218B" w:rsidP="00A92288">
      <w:pPr>
        <w:pStyle w:val="ListParagraph"/>
        <w:numPr>
          <w:ilvl w:val="0"/>
          <w:numId w:val="8"/>
        </w:numPr>
        <w:bidi/>
        <w:spacing w:line="276" w:lineRule="auto"/>
        <w:jc w:val="both"/>
        <w:rPr>
          <w:rFonts w:asciiTheme="majorBidi" w:hAnsiTheme="majorBidi" w:cstheme="majorBidi"/>
          <w:sz w:val="28"/>
          <w:szCs w:val="28"/>
        </w:rPr>
      </w:pPr>
      <w:r w:rsidRPr="0027664B">
        <w:rPr>
          <w:rFonts w:asciiTheme="majorBidi" w:hAnsiTheme="majorBidi" w:cstheme="majorBidi"/>
          <w:sz w:val="28"/>
          <w:szCs w:val="28"/>
          <w:rtl/>
        </w:rPr>
        <w:t>أن يكون هناك فهم واسع لأساليب البحث</w:t>
      </w:r>
    </w:p>
    <w:p w14:paraId="059751BC" w14:textId="77777777" w:rsidR="009A218B" w:rsidRPr="0027664B" w:rsidRDefault="009A218B" w:rsidP="00A92288">
      <w:pPr>
        <w:pStyle w:val="ListParagraph"/>
        <w:numPr>
          <w:ilvl w:val="0"/>
          <w:numId w:val="8"/>
        </w:numPr>
        <w:bidi/>
        <w:spacing w:line="276" w:lineRule="auto"/>
        <w:jc w:val="both"/>
        <w:rPr>
          <w:rFonts w:asciiTheme="majorBidi" w:hAnsiTheme="majorBidi" w:cstheme="majorBidi"/>
          <w:sz w:val="28"/>
          <w:szCs w:val="28"/>
        </w:rPr>
      </w:pPr>
      <w:r w:rsidRPr="0027664B">
        <w:rPr>
          <w:rFonts w:asciiTheme="majorBidi" w:hAnsiTheme="majorBidi" w:cstheme="majorBidi"/>
          <w:sz w:val="28"/>
          <w:szCs w:val="28"/>
          <w:rtl/>
        </w:rPr>
        <w:t>استخدام البرمجيات الإحصائية في تحليل البيانات</w:t>
      </w:r>
    </w:p>
    <w:p w14:paraId="19274821" w14:textId="77777777" w:rsidR="009A218B" w:rsidRDefault="009A218B" w:rsidP="00A92288">
      <w:pPr>
        <w:pStyle w:val="ListParagraph"/>
        <w:numPr>
          <w:ilvl w:val="0"/>
          <w:numId w:val="8"/>
        </w:numPr>
        <w:bidi/>
        <w:spacing w:line="276" w:lineRule="auto"/>
        <w:jc w:val="both"/>
        <w:rPr>
          <w:rFonts w:asciiTheme="majorBidi" w:hAnsiTheme="majorBidi" w:cstheme="majorBidi"/>
          <w:sz w:val="28"/>
          <w:szCs w:val="28"/>
        </w:rPr>
      </w:pPr>
      <w:r w:rsidRPr="0027664B">
        <w:rPr>
          <w:rFonts w:asciiTheme="majorBidi" w:hAnsiTheme="majorBidi" w:cstheme="majorBidi"/>
          <w:sz w:val="28"/>
          <w:szCs w:val="28"/>
          <w:rtl/>
        </w:rPr>
        <w:t>كتابة وتقديم تقرير بحث</w:t>
      </w:r>
    </w:p>
    <w:p w14:paraId="25162453" w14:textId="77777777" w:rsidR="002F7742" w:rsidRDefault="002F7742" w:rsidP="00A02277">
      <w:pPr>
        <w:keepNext/>
        <w:keepLines/>
        <w:bidi/>
        <w:spacing w:line="360" w:lineRule="auto"/>
        <w:jc w:val="both"/>
        <w:outlineLvl w:val="0"/>
        <w:rPr>
          <w:rFonts w:ascii="Cambria" w:hAnsi="Cambria" w:cs="mohammad bold art 1"/>
          <w:b/>
          <w:bCs/>
          <w:sz w:val="28"/>
          <w:szCs w:val="28"/>
          <w:rtl/>
          <w:lang w:val="en-US"/>
        </w:rPr>
      </w:pPr>
    </w:p>
    <w:p w14:paraId="1306E19F" w14:textId="4026A1B3" w:rsidR="00C7303B" w:rsidRPr="0027664B" w:rsidRDefault="00686772" w:rsidP="002F7742">
      <w:pPr>
        <w:keepNext/>
        <w:keepLines/>
        <w:bidi/>
        <w:spacing w:line="360" w:lineRule="auto"/>
        <w:jc w:val="both"/>
        <w:outlineLvl w:val="0"/>
        <w:rPr>
          <w:rFonts w:ascii="Cambria" w:hAnsi="Cambria" w:cs="mohammad bold art 1"/>
          <w:b/>
          <w:bCs/>
          <w:sz w:val="28"/>
          <w:szCs w:val="28"/>
          <w:rtl/>
          <w:lang w:val="en-US"/>
        </w:rPr>
      </w:pPr>
      <w:r w:rsidRPr="0027664B">
        <w:rPr>
          <w:rFonts w:ascii="Cambria" w:hAnsi="Cambria" w:cs="mohammad bold art 1" w:hint="cs"/>
          <w:b/>
          <w:bCs/>
          <w:sz w:val="28"/>
          <w:szCs w:val="28"/>
          <w:rtl/>
          <w:lang w:val="en-US"/>
        </w:rPr>
        <w:t>رابع</w:t>
      </w:r>
      <w:r w:rsidR="00C7303B" w:rsidRPr="0027664B">
        <w:rPr>
          <w:rFonts w:ascii="Cambria" w:hAnsi="Cambria" w:cs="mohammad bold art 1" w:hint="cs"/>
          <w:b/>
          <w:bCs/>
          <w:sz w:val="28"/>
          <w:szCs w:val="28"/>
          <w:rtl/>
          <w:lang w:val="en-US"/>
        </w:rPr>
        <w:t>ا</w:t>
      </w:r>
      <w:r w:rsidRPr="0027664B">
        <w:rPr>
          <w:rFonts w:ascii="Cambria" w:hAnsi="Cambria" w:cs="mohammad bold art 1" w:hint="cs"/>
          <w:b/>
          <w:bCs/>
          <w:sz w:val="28"/>
          <w:szCs w:val="28"/>
          <w:rtl/>
          <w:lang w:val="en-US"/>
        </w:rPr>
        <w:t>ً</w:t>
      </w:r>
      <w:r w:rsidR="00C7303B" w:rsidRPr="0027664B">
        <w:rPr>
          <w:rFonts w:ascii="Cambria" w:hAnsi="Cambria" w:cs="mohammad bold art 1" w:hint="cs"/>
          <w:b/>
          <w:bCs/>
          <w:sz w:val="28"/>
          <w:szCs w:val="28"/>
          <w:rtl/>
          <w:lang w:val="en-US"/>
        </w:rPr>
        <w:t xml:space="preserve">: </w:t>
      </w:r>
      <w:r w:rsidR="00C7303B" w:rsidRPr="0027664B">
        <w:rPr>
          <w:rFonts w:ascii="Cambria" w:hAnsi="Cambria" w:cs="mohammad bold art 1"/>
          <w:b/>
          <w:bCs/>
          <w:sz w:val="28"/>
          <w:szCs w:val="28"/>
          <w:rtl/>
          <w:lang w:val="en-US"/>
        </w:rPr>
        <w:t xml:space="preserve">هيكلة </w:t>
      </w:r>
      <w:r w:rsidRPr="0027664B">
        <w:rPr>
          <w:rFonts w:ascii="Cambria" w:hAnsi="Cambria" w:cs="mohammad bold art 1" w:hint="cs"/>
          <w:b/>
          <w:bCs/>
          <w:sz w:val="28"/>
          <w:szCs w:val="28"/>
          <w:rtl/>
          <w:lang w:val="en-US"/>
        </w:rPr>
        <w:t xml:space="preserve">وتنظيم </w:t>
      </w:r>
      <w:r w:rsidR="00C7303B" w:rsidRPr="0027664B">
        <w:rPr>
          <w:rFonts w:ascii="Cambria" w:hAnsi="Cambria" w:cs="mohammad bold art 1"/>
          <w:b/>
          <w:bCs/>
          <w:sz w:val="28"/>
          <w:szCs w:val="28"/>
          <w:rtl/>
          <w:lang w:val="en-US"/>
        </w:rPr>
        <w:t>البرنامج</w:t>
      </w:r>
    </w:p>
    <w:p w14:paraId="0A0A5D1E" w14:textId="77777777" w:rsidR="009A218B" w:rsidRPr="0027664B" w:rsidRDefault="009A218B" w:rsidP="009A218B">
      <w:pPr>
        <w:keepNext/>
        <w:keepLines/>
        <w:bidi/>
        <w:spacing w:line="360" w:lineRule="auto"/>
        <w:jc w:val="both"/>
        <w:outlineLvl w:val="0"/>
        <w:rPr>
          <w:rFonts w:ascii="Cambria" w:hAnsi="Cambria" w:cs="mohammad bold art 1"/>
          <w:b/>
          <w:bCs/>
          <w:sz w:val="28"/>
          <w:szCs w:val="28"/>
          <w:rtl/>
          <w:lang w:val="en-US"/>
        </w:rPr>
      </w:pPr>
      <w:r w:rsidRPr="0027664B">
        <w:rPr>
          <w:rFonts w:ascii="Cambria" w:hAnsi="Cambria" w:cs="mohammad bold art 1" w:hint="cs"/>
          <w:b/>
          <w:bCs/>
          <w:sz w:val="28"/>
          <w:szCs w:val="28"/>
          <w:rtl/>
          <w:lang w:val="en-US"/>
        </w:rPr>
        <w:t xml:space="preserve">1 - هيكلة البرنامج </w:t>
      </w:r>
    </w:p>
    <w:tbl>
      <w:tblPr>
        <w:bidiVisual/>
        <w:tblW w:w="10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4770"/>
        <w:gridCol w:w="2250"/>
        <w:gridCol w:w="1890"/>
      </w:tblGrid>
      <w:tr w:rsidR="0054679F" w:rsidRPr="0027664B" w14:paraId="760EB27D" w14:textId="77777777" w:rsidTr="002F7742">
        <w:trPr>
          <w:trHeight w:val="613"/>
          <w:jc w:val="center"/>
        </w:trPr>
        <w:tc>
          <w:tcPr>
            <w:tcW w:w="206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AA2FEE5" w14:textId="77777777" w:rsidR="009A218B" w:rsidRPr="0027664B" w:rsidRDefault="009A218B" w:rsidP="0055795F">
            <w:pPr>
              <w:bidi/>
              <w:spacing w:line="360" w:lineRule="auto"/>
              <w:jc w:val="center"/>
              <w:rPr>
                <w:rFonts w:asciiTheme="majorBidi" w:hAnsiTheme="majorBidi" w:cstheme="majorBidi"/>
                <w:b/>
                <w:bCs/>
                <w:sz w:val="28"/>
                <w:szCs w:val="28"/>
              </w:rPr>
            </w:pPr>
            <w:r w:rsidRPr="0027664B">
              <w:rPr>
                <w:rFonts w:asciiTheme="majorBidi" w:hAnsiTheme="majorBidi" w:cstheme="majorBidi" w:hint="cs"/>
                <w:b/>
                <w:bCs/>
                <w:sz w:val="28"/>
                <w:szCs w:val="28"/>
                <w:rtl/>
              </w:rPr>
              <w:t>رمز المقرر</w:t>
            </w:r>
          </w:p>
        </w:tc>
        <w:tc>
          <w:tcPr>
            <w:tcW w:w="477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A197D77" w14:textId="77777777" w:rsidR="009A218B" w:rsidRPr="0027664B" w:rsidRDefault="009A218B" w:rsidP="0055795F">
            <w:pPr>
              <w:bidi/>
              <w:spacing w:line="360" w:lineRule="auto"/>
              <w:jc w:val="center"/>
              <w:rPr>
                <w:rFonts w:asciiTheme="majorBidi" w:hAnsiTheme="majorBidi" w:cstheme="majorBidi"/>
                <w:b/>
                <w:bCs/>
                <w:sz w:val="28"/>
                <w:szCs w:val="28"/>
              </w:rPr>
            </w:pPr>
            <w:r w:rsidRPr="0027664B">
              <w:rPr>
                <w:rFonts w:asciiTheme="majorBidi" w:hAnsiTheme="majorBidi" w:cstheme="majorBidi" w:hint="cs"/>
                <w:b/>
                <w:bCs/>
                <w:sz w:val="28"/>
                <w:szCs w:val="28"/>
                <w:rtl/>
              </w:rPr>
              <w:t>إسم المقرر</w:t>
            </w:r>
          </w:p>
        </w:tc>
        <w:tc>
          <w:tcPr>
            <w:tcW w:w="22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EEF3C1C" w14:textId="77777777" w:rsidR="009A218B" w:rsidRPr="0027664B" w:rsidRDefault="009A218B" w:rsidP="0055795F">
            <w:pPr>
              <w:bidi/>
              <w:spacing w:line="360" w:lineRule="auto"/>
              <w:jc w:val="center"/>
              <w:rPr>
                <w:rFonts w:asciiTheme="majorBidi" w:hAnsiTheme="majorBidi" w:cstheme="majorBidi"/>
                <w:b/>
                <w:bCs/>
                <w:sz w:val="28"/>
                <w:szCs w:val="28"/>
              </w:rPr>
            </w:pPr>
            <w:r w:rsidRPr="0027664B">
              <w:rPr>
                <w:rFonts w:asciiTheme="majorBidi" w:hAnsiTheme="majorBidi" w:cstheme="majorBidi" w:hint="cs"/>
                <w:b/>
                <w:bCs/>
                <w:sz w:val="28"/>
                <w:szCs w:val="28"/>
                <w:rtl/>
              </w:rPr>
              <w:t>الساعات المعتمدة</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AE1DE01" w14:textId="77777777" w:rsidR="009A218B" w:rsidRPr="0027664B" w:rsidRDefault="009A218B" w:rsidP="0055795F">
            <w:pPr>
              <w:bidi/>
              <w:spacing w:line="360" w:lineRule="auto"/>
              <w:jc w:val="center"/>
              <w:rPr>
                <w:rFonts w:asciiTheme="majorBidi" w:hAnsiTheme="majorBidi" w:cstheme="majorBidi"/>
                <w:b/>
                <w:bCs/>
                <w:sz w:val="28"/>
                <w:szCs w:val="28"/>
              </w:rPr>
            </w:pPr>
            <w:r w:rsidRPr="0027664B">
              <w:rPr>
                <w:rFonts w:asciiTheme="majorBidi" w:hAnsiTheme="majorBidi" w:cstheme="majorBidi" w:hint="cs"/>
                <w:b/>
                <w:bCs/>
                <w:sz w:val="28"/>
                <w:szCs w:val="28"/>
                <w:rtl/>
              </w:rPr>
              <w:t>المتطلبات السابقة</w:t>
            </w:r>
          </w:p>
        </w:tc>
      </w:tr>
      <w:tr w:rsidR="005D7E80" w:rsidRPr="0027664B" w14:paraId="01C21E61" w14:textId="77777777" w:rsidTr="002F7742">
        <w:trPr>
          <w:trHeight w:val="499"/>
          <w:jc w:val="center"/>
        </w:trPr>
        <w:tc>
          <w:tcPr>
            <w:tcW w:w="2063" w:type="dxa"/>
            <w:tcBorders>
              <w:top w:val="single" w:sz="4" w:space="0" w:color="auto"/>
              <w:left w:val="single" w:sz="4" w:space="0" w:color="auto"/>
              <w:bottom w:val="single" w:sz="4" w:space="0" w:color="auto"/>
              <w:right w:val="single" w:sz="4" w:space="0" w:color="auto"/>
            </w:tcBorders>
            <w:vAlign w:val="center"/>
          </w:tcPr>
          <w:p w14:paraId="2CE2556E" w14:textId="23774AD5" w:rsidR="005D7E80" w:rsidRPr="0027664B" w:rsidRDefault="000E0482" w:rsidP="000E0482">
            <w:pPr>
              <w:spacing w:line="276" w:lineRule="auto"/>
              <w:jc w:val="center"/>
              <w:rPr>
                <w:rFonts w:asciiTheme="majorBidi" w:eastAsia="Arial Unicode MS" w:hAnsiTheme="majorBidi" w:cstheme="majorBidi"/>
                <w:sz w:val="26"/>
                <w:szCs w:val="26"/>
                <w:rtl/>
                <w:lang w:bidi="ar-BH"/>
              </w:rPr>
            </w:pPr>
            <w:r w:rsidRPr="000E0482">
              <w:rPr>
                <w:rFonts w:ascii="Cambria" w:hAnsi="Cambria" w:cs="mohammad bold art 1" w:hint="cs"/>
                <w:b/>
                <w:bCs/>
                <w:sz w:val="28"/>
                <w:szCs w:val="28"/>
                <w:rtl/>
                <w:lang w:val="en-US"/>
              </w:rPr>
              <w:t>المقررات الأساسية</w:t>
            </w:r>
          </w:p>
        </w:tc>
        <w:tc>
          <w:tcPr>
            <w:tcW w:w="4770" w:type="dxa"/>
            <w:tcBorders>
              <w:top w:val="single" w:sz="4" w:space="0" w:color="auto"/>
              <w:left w:val="single" w:sz="4" w:space="0" w:color="auto"/>
              <w:bottom w:val="single" w:sz="4" w:space="0" w:color="auto"/>
              <w:right w:val="single" w:sz="4" w:space="0" w:color="auto"/>
            </w:tcBorders>
          </w:tcPr>
          <w:p w14:paraId="01F425B8" w14:textId="34B42F2D" w:rsidR="005D7E80" w:rsidRPr="0027664B" w:rsidRDefault="005D7E80" w:rsidP="005D7E80">
            <w:pPr>
              <w:bidi/>
              <w:spacing w:line="276" w:lineRule="auto"/>
              <w:rPr>
                <w:rFonts w:asciiTheme="majorBidi" w:hAnsiTheme="majorBidi" w:cstheme="majorBidi"/>
                <w:sz w:val="26"/>
                <w:szCs w:val="26"/>
                <w:rtl/>
              </w:rPr>
            </w:pPr>
          </w:p>
        </w:tc>
        <w:tc>
          <w:tcPr>
            <w:tcW w:w="2250" w:type="dxa"/>
            <w:tcBorders>
              <w:top w:val="single" w:sz="4" w:space="0" w:color="auto"/>
              <w:left w:val="single" w:sz="4" w:space="0" w:color="auto"/>
              <w:bottom w:val="single" w:sz="4" w:space="0" w:color="auto"/>
              <w:right w:val="single" w:sz="4" w:space="0" w:color="auto"/>
            </w:tcBorders>
          </w:tcPr>
          <w:p w14:paraId="0E57C5A2" w14:textId="6E8663EB" w:rsidR="005D7E80" w:rsidRPr="0027664B" w:rsidRDefault="005D7E80" w:rsidP="005D7E80">
            <w:pPr>
              <w:spacing w:line="276" w:lineRule="auto"/>
              <w:jc w:val="center"/>
              <w:rPr>
                <w:rFonts w:asciiTheme="majorBidi" w:hAnsiTheme="majorBidi" w:cstheme="majorBidi"/>
                <w:sz w:val="26"/>
                <w:szCs w:val="26"/>
                <w:lang w:val="en-US"/>
              </w:rPr>
            </w:pPr>
          </w:p>
        </w:tc>
        <w:tc>
          <w:tcPr>
            <w:tcW w:w="1890" w:type="dxa"/>
            <w:tcBorders>
              <w:left w:val="single" w:sz="4" w:space="0" w:color="auto"/>
              <w:bottom w:val="single" w:sz="4" w:space="0" w:color="auto"/>
              <w:right w:val="single" w:sz="4" w:space="0" w:color="auto"/>
            </w:tcBorders>
            <w:vAlign w:val="center"/>
          </w:tcPr>
          <w:p w14:paraId="58459DC3" w14:textId="77777777" w:rsidR="005D7E80" w:rsidRPr="0027664B" w:rsidRDefault="005D7E80" w:rsidP="005D7E80">
            <w:pPr>
              <w:spacing w:line="276" w:lineRule="auto"/>
              <w:rPr>
                <w:rFonts w:asciiTheme="majorBidi" w:hAnsiTheme="majorBidi" w:cstheme="majorBidi"/>
                <w:sz w:val="26"/>
                <w:szCs w:val="26"/>
              </w:rPr>
            </w:pPr>
          </w:p>
        </w:tc>
      </w:tr>
      <w:tr w:rsidR="000E0482" w:rsidRPr="0027664B" w14:paraId="41303920" w14:textId="77777777" w:rsidTr="002F7742">
        <w:trPr>
          <w:trHeight w:val="421"/>
          <w:jc w:val="center"/>
        </w:trPr>
        <w:tc>
          <w:tcPr>
            <w:tcW w:w="2063" w:type="dxa"/>
            <w:tcBorders>
              <w:top w:val="single" w:sz="4" w:space="0" w:color="auto"/>
              <w:left w:val="single" w:sz="4" w:space="0" w:color="auto"/>
              <w:bottom w:val="single" w:sz="4" w:space="0" w:color="auto"/>
              <w:right w:val="single" w:sz="4" w:space="0" w:color="auto"/>
            </w:tcBorders>
            <w:vAlign w:val="center"/>
          </w:tcPr>
          <w:p w14:paraId="131F1C8D" w14:textId="53B99A03" w:rsidR="000E0482" w:rsidRPr="003D73CA" w:rsidRDefault="000E0482" w:rsidP="000E0482">
            <w:pPr>
              <w:spacing w:line="276" w:lineRule="auto"/>
              <w:jc w:val="center"/>
              <w:rPr>
                <w:rFonts w:asciiTheme="majorBidi" w:hAnsiTheme="majorBidi" w:cstheme="majorBidi"/>
                <w:lang w:val="en-US"/>
              </w:rPr>
            </w:pPr>
            <w:r w:rsidRPr="0027664B">
              <w:rPr>
                <w:rFonts w:asciiTheme="majorBidi" w:hAnsiTheme="majorBidi" w:cstheme="majorBidi"/>
                <w:sz w:val="26"/>
                <w:szCs w:val="26"/>
              </w:rPr>
              <w:t>HCM500</w:t>
            </w:r>
          </w:p>
        </w:tc>
        <w:tc>
          <w:tcPr>
            <w:tcW w:w="4770" w:type="dxa"/>
            <w:tcBorders>
              <w:top w:val="single" w:sz="4" w:space="0" w:color="auto"/>
              <w:left w:val="single" w:sz="4" w:space="0" w:color="auto"/>
              <w:bottom w:val="single" w:sz="4" w:space="0" w:color="auto"/>
              <w:right w:val="single" w:sz="4" w:space="0" w:color="auto"/>
            </w:tcBorders>
          </w:tcPr>
          <w:p w14:paraId="2B970173" w14:textId="125649DF" w:rsidR="000E0482" w:rsidRDefault="000E0482" w:rsidP="000E0482">
            <w:pPr>
              <w:bidi/>
              <w:spacing w:line="276" w:lineRule="auto"/>
              <w:rPr>
                <w:rFonts w:asciiTheme="majorBidi" w:hAnsiTheme="majorBidi" w:cstheme="majorBidi"/>
                <w:sz w:val="26"/>
                <w:szCs w:val="26"/>
                <w:rtl/>
              </w:rPr>
            </w:pPr>
            <w:r w:rsidRPr="0027664B">
              <w:rPr>
                <w:rFonts w:asciiTheme="majorBidi" w:hAnsiTheme="majorBidi" w:cstheme="majorBidi"/>
                <w:sz w:val="26"/>
                <w:szCs w:val="26"/>
                <w:rtl/>
              </w:rPr>
              <w:t>نظم  الرعاية الصحية</w:t>
            </w:r>
          </w:p>
        </w:tc>
        <w:tc>
          <w:tcPr>
            <w:tcW w:w="2250" w:type="dxa"/>
            <w:tcBorders>
              <w:top w:val="single" w:sz="4" w:space="0" w:color="auto"/>
              <w:left w:val="single" w:sz="4" w:space="0" w:color="auto"/>
              <w:bottom w:val="single" w:sz="4" w:space="0" w:color="auto"/>
              <w:right w:val="single" w:sz="4" w:space="0" w:color="auto"/>
            </w:tcBorders>
          </w:tcPr>
          <w:p w14:paraId="5B1F6368" w14:textId="135CAF41" w:rsidR="000E0482" w:rsidRDefault="000E0482" w:rsidP="000E0482">
            <w:pPr>
              <w:spacing w:line="276" w:lineRule="auto"/>
              <w:jc w:val="center"/>
              <w:rPr>
                <w:rFonts w:asciiTheme="majorBidi" w:hAnsiTheme="majorBidi" w:cstheme="majorBidi"/>
                <w:sz w:val="26"/>
                <w:szCs w:val="26"/>
                <w:rtl/>
                <w:lang w:val="en-US"/>
              </w:rPr>
            </w:pPr>
            <w:r w:rsidRPr="0027664B">
              <w:rPr>
                <w:rFonts w:asciiTheme="majorBidi" w:hAnsiTheme="majorBidi" w:cstheme="majorBidi"/>
                <w:sz w:val="26"/>
                <w:szCs w:val="26"/>
                <w:lang w:val="en-US"/>
              </w:rPr>
              <w:t>3</w:t>
            </w:r>
          </w:p>
        </w:tc>
        <w:tc>
          <w:tcPr>
            <w:tcW w:w="1890" w:type="dxa"/>
            <w:tcBorders>
              <w:top w:val="single" w:sz="4" w:space="0" w:color="auto"/>
              <w:left w:val="single" w:sz="4" w:space="0" w:color="auto"/>
              <w:bottom w:val="single" w:sz="4" w:space="0" w:color="auto"/>
              <w:right w:val="single" w:sz="4" w:space="0" w:color="auto"/>
            </w:tcBorders>
            <w:vAlign w:val="center"/>
          </w:tcPr>
          <w:p w14:paraId="5E356352" w14:textId="77777777" w:rsidR="000E0482" w:rsidRPr="0027664B" w:rsidRDefault="000E0482" w:rsidP="000E0482">
            <w:pPr>
              <w:bidi/>
              <w:spacing w:line="276" w:lineRule="auto"/>
              <w:jc w:val="center"/>
              <w:rPr>
                <w:rFonts w:asciiTheme="majorBidi" w:hAnsiTheme="majorBidi" w:cstheme="majorBidi"/>
                <w:sz w:val="26"/>
                <w:szCs w:val="26"/>
                <w:rtl/>
              </w:rPr>
            </w:pPr>
          </w:p>
        </w:tc>
      </w:tr>
      <w:tr w:rsidR="00CD0B58" w:rsidRPr="0027664B" w14:paraId="44555C18" w14:textId="77777777" w:rsidTr="002F7742">
        <w:trPr>
          <w:trHeight w:val="421"/>
          <w:jc w:val="center"/>
        </w:trPr>
        <w:tc>
          <w:tcPr>
            <w:tcW w:w="2063" w:type="dxa"/>
            <w:tcBorders>
              <w:top w:val="single" w:sz="4" w:space="0" w:color="auto"/>
              <w:left w:val="single" w:sz="4" w:space="0" w:color="auto"/>
              <w:bottom w:val="single" w:sz="4" w:space="0" w:color="auto"/>
              <w:right w:val="single" w:sz="4" w:space="0" w:color="auto"/>
            </w:tcBorders>
            <w:vAlign w:val="center"/>
          </w:tcPr>
          <w:p w14:paraId="210AE4F4" w14:textId="4A838804" w:rsidR="00CD0B58" w:rsidRPr="0027664B" w:rsidRDefault="00CD0B58" w:rsidP="00CD0B58">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HCM502</w:t>
            </w:r>
          </w:p>
        </w:tc>
        <w:tc>
          <w:tcPr>
            <w:tcW w:w="4770" w:type="dxa"/>
            <w:tcBorders>
              <w:top w:val="single" w:sz="4" w:space="0" w:color="auto"/>
              <w:left w:val="single" w:sz="4" w:space="0" w:color="auto"/>
              <w:bottom w:val="single" w:sz="4" w:space="0" w:color="auto"/>
              <w:right w:val="single" w:sz="4" w:space="0" w:color="auto"/>
            </w:tcBorders>
          </w:tcPr>
          <w:p w14:paraId="39FE1B0A" w14:textId="3305D29A" w:rsidR="00CD0B58" w:rsidRPr="0027664B" w:rsidRDefault="00CD0B58" w:rsidP="00CD0B58">
            <w:pPr>
              <w:bidi/>
              <w:spacing w:line="276" w:lineRule="auto"/>
              <w:rPr>
                <w:rFonts w:asciiTheme="majorBidi" w:hAnsiTheme="majorBidi" w:cstheme="majorBidi"/>
                <w:sz w:val="26"/>
                <w:szCs w:val="26"/>
                <w:rtl/>
              </w:rPr>
            </w:pPr>
            <w:r w:rsidRPr="0027664B">
              <w:rPr>
                <w:rFonts w:asciiTheme="majorBidi" w:hAnsiTheme="majorBidi" w:cstheme="majorBidi"/>
                <w:sz w:val="26"/>
                <w:szCs w:val="26"/>
                <w:rtl/>
              </w:rPr>
              <w:t>السلوك التنظيمي و الموارد البشرية في الرعاية الصحية</w:t>
            </w:r>
          </w:p>
        </w:tc>
        <w:tc>
          <w:tcPr>
            <w:tcW w:w="2250" w:type="dxa"/>
            <w:tcBorders>
              <w:top w:val="single" w:sz="4" w:space="0" w:color="auto"/>
              <w:left w:val="single" w:sz="4" w:space="0" w:color="auto"/>
              <w:bottom w:val="single" w:sz="4" w:space="0" w:color="auto"/>
              <w:right w:val="single" w:sz="4" w:space="0" w:color="auto"/>
            </w:tcBorders>
          </w:tcPr>
          <w:p w14:paraId="64602386" w14:textId="016D2CED" w:rsidR="00CD0B58" w:rsidRPr="0027664B" w:rsidRDefault="00CD0B58" w:rsidP="00CD0B58">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890" w:type="dxa"/>
            <w:tcBorders>
              <w:top w:val="single" w:sz="4" w:space="0" w:color="auto"/>
              <w:left w:val="single" w:sz="4" w:space="0" w:color="auto"/>
              <w:bottom w:val="single" w:sz="4" w:space="0" w:color="auto"/>
              <w:right w:val="single" w:sz="4" w:space="0" w:color="auto"/>
            </w:tcBorders>
            <w:vAlign w:val="center"/>
          </w:tcPr>
          <w:p w14:paraId="573FC42A" w14:textId="77777777" w:rsidR="00CD0B58" w:rsidRPr="0027664B" w:rsidRDefault="00CD0B58" w:rsidP="00CD0B58">
            <w:pPr>
              <w:bidi/>
              <w:spacing w:line="276" w:lineRule="auto"/>
              <w:jc w:val="center"/>
              <w:rPr>
                <w:rFonts w:asciiTheme="majorBidi" w:hAnsiTheme="majorBidi" w:cstheme="majorBidi"/>
                <w:sz w:val="26"/>
                <w:szCs w:val="26"/>
                <w:rtl/>
              </w:rPr>
            </w:pPr>
          </w:p>
        </w:tc>
      </w:tr>
      <w:tr w:rsidR="00CD0B58" w:rsidRPr="0027664B" w14:paraId="7579C24E" w14:textId="77777777" w:rsidTr="002F7742">
        <w:trPr>
          <w:trHeight w:val="421"/>
          <w:jc w:val="center"/>
        </w:trPr>
        <w:tc>
          <w:tcPr>
            <w:tcW w:w="2063" w:type="dxa"/>
            <w:tcBorders>
              <w:top w:val="single" w:sz="4" w:space="0" w:color="auto"/>
              <w:left w:val="single" w:sz="4" w:space="0" w:color="auto"/>
              <w:bottom w:val="single" w:sz="4" w:space="0" w:color="auto"/>
              <w:right w:val="single" w:sz="4" w:space="0" w:color="auto"/>
            </w:tcBorders>
            <w:vAlign w:val="center"/>
          </w:tcPr>
          <w:p w14:paraId="0F142F3B" w14:textId="4E38207E" w:rsidR="00CD0B58" w:rsidRPr="0027664B" w:rsidRDefault="00CD0B58" w:rsidP="00CD0B58">
            <w:pPr>
              <w:spacing w:line="276" w:lineRule="auto"/>
              <w:jc w:val="center"/>
              <w:rPr>
                <w:rFonts w:asciiTheme="majorBidi" w:hAnsiTheme="majorBidi" w:cstheme="majorBidi"/>
                <w:sz w:val="26"/>
                <w:szCs w:val="26"/>
              </w:rPr>
            </w:pPr>
            <w:r>
              <w:rPr>
                <w:rFonts w:asciiTheme="majorBidi" w:hAnsiTheme="majorBidi" w:cstheme="majorBidi"/>
                <w:lang w:val="en-US"/>
              </w:rPr>
              <w:t>HCM505</w:t>
            </w:r>
          </w:p>
        </w:tc>
        <w:tc>
          <w:tcPr>
            <w:tcW w:w="4770" w:type="dxa"/>
            <w:tcBorders>
              <w:top w:val="single" w:sz="4" w:space="0" w:color="auto"/>
              <w:left w:val="single" w:sz="4" w:space="0" w:color="auto"/>
              <w:bottom w:val="single" w:sz="4" w:space="0" w:color="auto"/>
              <w:right w:val="single" w:sz="4" w:space="0" w:color="auto"/>
            </w:tcBorders>
          </w:tcPr>
          <w:p w14:paraId="1464A28F" w14:textId="05F209C8" w:rsidR="00CD0B58" w:rsidRPr="0027664B" w:rsidRDefault="00CD0B58" w:rsidP="00CD0B58">
            <w:pPr>
              <w:bidi/>
              <w:spacing w:line="276" w:lineRule="auto"/>
              <w:rPr>
                <w:rFonts w:asciiTheme="majorBidi" w:hAnsiTheme="majorBidi" w:cstheme="majorBidi"/>
                <w:sz w:val="26"/>
                <w:szCs w:val="26"/>
              </w:rPr>
            </w:pPr>
            <w:r>
              <w:rPr>
                <w:rFonts w:asciiTheme="majorBidi" w:hAnsiTheme="majorBidi" w:cstheme="majorBidi" w:hint="cs"/>
                <w:sz w:val="26"/>
                <w:szCs w:val="26"/>
                <w:rtl/>
              </w:rPr>
              <w:t>طرق البحث العلمي في الرعاية الصحية</w:t>
            </w:r>
          </w:p>
        </w:tc>
        <w:tc>
          <w:tcPr>
            <w:tcW w:w="2250" w:type="dxa"/>
            <w:tcBorders>
              <w:top w:val="single" w:sz="4" w:space="0" w:color="auto"/>
              <w:left w:val="single" w:sz="4" w:space="0" w:color="auto"/>
              <w:bottom w:val="single" w:sz="4" w:space="0" w:color="auto"/>
              <w:right w:val="single" w:sz="4" w:space="0" w:color="auto"/>
            </w:tcBorders>
          </w:tcPr>
          <w:p w14:paraId="73BD144C" w14:textId="671B30D0" w:rsidR="00CD0B58" w:rsidRPr="0027664B" w:rsidRDefault="00CD0B58" w:rsidP="00CD0B58">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890" w:type="dxa"/>
            <w:tcBorders>
              <w:top w:val="single" w:sz="4" w:space="0" w:color="auto"/>
              <w:left w:val="single" w:sz="4" w:space="0" w:color="auto"/>
              <w:bottom w:val="single" w:sz="4" w:space="0" w:color="auto"/>
              <w:right w:val="single" w:sz="4" w:space="0" w:color="auto"/>
            </w:tcBorders>
            <w:vAlign w:val="center"/>
          </w:tcPr>
          <w:p w14:paraId="37C0AB56" w14:textId="77777777" w:rsidR="00CD0B58" w:rsidRPr="0027664B" w:rsidRDefault="00CD0B58" w:rsidP="00CD0B58">
            <w:pPr>
              <w:bidi/>
              <w:spacing w:line="276" w:lineRule="auto"/>
              <w:jc w:val="center"/>
              <w:rPr>
                <w:rFonts w:asciiTheme="majorBidi" w:hAnsiTheme="majorBidi" w:cstheme="majorBidi"/>
                <w:sz w:val="26"/>
                <w:szCs w:val="26"/>
                <w:rtl/>
              </w:rPr>
            </w:pPr>
          </w:p>
        </w:tc>
      </w:tr>
      <w:tr w:rsidR="00CD0B58" w:rsidRPr="0027664B" w14:paraId="454698C7"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5B200FCA" w14:textId="380577FA" w:rsidR="00CD0B58" w:rsidRPr="0027664B" w:rsidRDefault="00CD0B58" w:rsidP="00CD0B58">
            <w:pPr>
              <w:spacing w:line="276" w:lineRule="auto"/>
              <w:jc w:val="center"/>
              <w:rPr>
                <w:rFonts w:asciiTheme="majorBidi" w:hAnsiTheme="majorBidi" w:cstheme="majorBidi"/>
                <w:sz w:val="26"/>
                <w:szCs w:val="26"/>
              </w:rPr>
            </w:pPr>
            <w:r w:rsidRPr="00A9295B">
              <w:rPr>
                <w:rFonts w:asciiTheme="majorBidi" w:hAnsiTheme="majorBidi" w:cstheme="majorBidi"/>
                <w:lang w:val="en-US"/>
              </w:rPr>
              <w:t>HCM506</w:t>
            </w:r>
          </w:p>
        </w:tc>
        <w:tc>
          <w:tcPr>
            <w:tcW w:w="4770" w:type="dxa"/>
            <w:tcBorders>
              <w:top w:val="single" w:sz="4" w:space="0" w:color="auto"/>
              <w:left w:val="single" w:sz="4" w:space="0" w:color="auto"/>
              <w:bottom w:val="single" w:sz="4" w:space="0" w:color="auto"/>
              <w:right w:val="single" w:sz="4" w:space="0" w:color="auto"/>
            </w:tcBorders>
          </w:tcPr>
          <w:p w14:paraId="780A901F" w14:textId="1E7C6908" w:rsidR="00CD0B58" w:rsidRPr="0027664B" w:rsidRDefault="00CD0B58" w:rsidP="00CD0B58">
            <w:pPr>
              <w:bidi/>
              <w:spacing w:line="276" w:lineRule="auto"/>
              <w:rPr>
                <w:rFonts w:asciiTheme="majorBidi" w:hAnsiTheme="majorBidi" w:cstheme="majorBidi"/>
                <w:sz w:val="26"/>
                <w:szCs w:val="26"/>
                <w:rtl/>
              </w:rPr>
            </w:pPr>
            <w:r>
              <w:rPr>
                <w:rFonts w:asciiTheme="majorBidi" w:hAnsiTheme="majorBidi" w:cstheme="majorBidi" w:hint="cs"/>
                <w:sz w:val="26"/>
                <w:szCs w:val="26"/>
                <w:rtl/>
              </w:rPr>
              <w:t>الاحصاء الحيوي وتطبيقاتها في إدارة الرعاية الصحية</w:t>
            </w:r>
          </w:p>
        </w:tc>
        <w:tc>
          <w:tcPr>
            <w:tcW w:w="2250" w:type="dxa"/>
            <w:tcBorders>
              <w:top w:val="single" w:sz="4" w:space="0" w:color="auto"/>
              <w:left w:val="single" w:sz="4" w:space="0" w:color="auto"/>
              <w:bottom w:val="single" w:sz="4" w:space="0" w:color="auto"/>
              <w:right w:val="single" w:sz="4" w:space="0" w:color="auto"/>
            </w:tcBorders>
          </w:tcPr>
          <w:p w14:paraId="4847EA00" w14:textId="432D7BA9" w:rsidR="00CD0B58" w:rsidRPr="0027664B" w:rsidRDefault="00CD0B58" w:rsidP="00CD0B58">
            <w:pPr>
              <w:spacing w:line="276" w:lineRule="auto"/>
              <w:jc w:val="center"/>
              <w:rPr>
                <w:rFonts w:asciiTheme="majorBidi" w:hAnsiTheme="majorBidi" w:cstheme="majorBidi"/>
                <w:sz w:val="26"/>
                <w:szCs w:val="26"/>
                <w:lang w:val="en-US"/>
              </w:rPr>
            </w:pPr>
            <w:r>
              <w:rPr>
                <w:rFonts w:asciiTheme="majorBidi" w:hAnsiTheme="majorBidi" w:cstheme="majorBidi" w:hint="cs"/>
                <w:sz w:val="26"/>
                <w:szCs w:val="26"/>
                <w:rtl/>
                <w:lang w:val="en-US"/>
              </w:rPr>
              <w:t>3</w:t>
            </w:r>
          </w:p>
        </w:tc>
        <w:tc>
          <w:tcPr>
            <w:tcW w:w="1890" w:type="dxa"/>
            <w:tcBorders>
              <w:top w:val="single" w:sz="4" w:space="0" w:color="auto"/>
              <w:left w:val="single" w:sz="4" w:space="0" w:color="auto"/>
              <w:bottom w:val="single" w:sz="4" w:space="0" w:color="auto"/>
              <w:right w:val="single" w:sz="4" w:space="0" w:color="auto"/>
            </w:tcBorders>
            <w:vAlign w:val="center"/>
          </w:tcPr>
          <w:p w14:paraId="09E8DBD8" w14:textId="42EDDC75" w:rsidR="00CD0B58" w:rsidRPr="0027664B" w:rsidRDefault="00CD0B58" w:rsidP="00CD0B58">
            <w:pPr>
              <w:bidi/>
              <w:spacing w:line="276" w:lineRule="auto"/>
              <w:jc w:val="center"/>
              <w:rPr>
                <w:rFonts w:asciiTheme="majorBidi" w:hAnsiTheme="majorBidi" w:cstheme="majorBidi"/>
                <w:sz w:val="26"/>
                <w:szCs w:val="26"/>
              </w:rPr>
            </w:pPr>
            <w:r>
              <w:rPr>
                <w:rFonts w:asciiTheme="majorBidi" w:hAnsiTheme="majorBidi" w:cstheme="majorBidi"/>
                <w:lang w:val="en-US"/>
              </w:rPr>
              <w:t>HCM505</w:t>
            </w:r>
          </w:p>
        </w:tc>
      </w:tr>
      <w:tr w:rsidR="00CD0B58" w:rsidRPr="0027664B" w14:paraId="60E23064"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405FE3AF" w14:textId="59FA8E84" w:rsidR="00CD0B58" w:rsidRPr="0027664B" w:rsidRDefault="00CD0B58" w:rsidP="00CD0B58">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HCM515</w:t>
            </w:r>
          </w:p>
        </w:tc>
        <w:tc>
          <w:tcPr>
            <w:tcW w:w="4770" w:type="dxa"/>
            <w:tcBorders>
              <w:top w:val="single" w:sz="4" w:space="0" w:color="auto"/>
              <w:left w:val="single" w:sz="4" w:space="0" w:color="auto"/>
              <w:bottom w:val="single" w:sz="4" w:space="0" w:color="auto"/>
              <w:right w:val="single" w:sz="4" w:space="0" w:color="auto"/>
            </w:tcBorders>
          </w:tcPr>
          <w:p w14:paraId="39AE7ECD" w14:textId="7C3A35EA" w:rsidR="00CD0B58" w:rsidRPr="0027664B" w:rsidRDefault="00CD0B58" w:rsidP="00CD0B58">
            <w:pPr>
              <w:bidi/>
              <w:spacing w:line="276" w:lineRule="auto"/>
              <w:rPr>
                <w:rFonts w:asciiTheme="majorBidi" w:hAnsiTheme="majorBidi" w:cstheme="majorBidi"/>
                <w:sz w:val="26"/>
                <w:szCs w:val="26"/>
                <w:rtl/>
              </w:rPr>
            </w:pPr>
            <w:r w:rsidRPr="0027664B">
              <w:rPr>
                <w:rFonts w:asciiTheme="majorBidi" w:hAnsiTheme="majorBidi" w:cstheme="majorBidi"/>
                <w:sz w:val="26"/>
                <w:szCs w:val="26"/>
                <w:rtl/>
              </w:rPr>
              <w:t>قانون وأخلاقيات  الرعاية الصحية</w:t>
            </w:r>
          </w:p>
        </w:tc>
        <w:tc>
          <w:tcPr>
            <w:tcW w:w="2250" w:type="dxa"/>
            <w:tcBorders>
              <w:top w:val="single" w:sz="4" w:space="0" w:color="auto"/>
              <w:left w:val="single" w:sz="4" w:space="0" w:color="auto"/>
              <w:bottom w:val="single" w:sz="4" w:space="0" w:color="auto"/>
              <w:right w:val="single" w:sz="4" w:space="0" w:color="auto"/>
            </w:tcBorders>
          </w:tcPr>
          <w:p w14:paraId="76434A39" w14:textId="60335BA6" w:rsidR="00CD0B58" w:rsidRPr="0027664B" w:rsidRDefault="00CD0B58" w:rsidP="00CD0B58">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890" w:type="dxa"/>
            <w:tcBorders>
              <w:top w:val="single" w:sz="4" w:space="0" w:color="auto"/>
              <w:left w:val="single" w:sz="4" w:space="0" w:color="auto"/>
              <w:bottom w:val="single" w:sz="4" w:space="0" w:color="auto"/>
              <w:right w:val="single" w:sz="4" w:space="0" w:color="auto"/>
            </w:tcBorders>
            <w:vAlign w:val="center"/>
          </w:tcPr>
          <w:p w14:paraId="0E835F0D" w14:textId="212AB9AC" w:rsidR="00CD0B58" w:rsidRPr="0027664B" w:rsidRDefault="006C0B77" w:rsidP="00CD0B58">
            <w:pPr>
              <w:bidi/>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HCM500</w:t>
            </w:r>
          </w:p>
        </w:tc>
      </w:tr>
      <w:tr w:rsidR="00CD0B58" w:rsidRPr="0027664B" w14:paraId="3F00A43D"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60674EC8" w14:textId="6A10D26C" w:rsidR="00CD0B58" w:rsidRPr="0027664B" w:rsidRDefault="00CD0B58" w:rsidP="00CD0B58">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HCM520</w:t>
            </w:r>
          </w:p>
        </w:tc>
        <w:tc>
          <w:tcPr>
            <w:tcW w:w="4770" w:type="dxa"/>
            <w:tcBorders>
              <w:top w:val="single" w:sz="4" w:space="0" w:color="auto"/>
              <w:left w:val="single" w:sz="4" w:space="0" w:color="auto"/>
              <w:bottom w:val="single" w:sz="4" w:space="0" w:color="auto"/>
              <w:right w:val="single" w:sz="4" w:space="0" w:color="auto"/>
            </w:tcBorders>
          </w:tcPr>
          <w:p w14:paraId="7646426B" w14:textId="22655CBE" w:rsidR="00CD0B58" w:rsidRPr="0027664B" w:rsidRDefault="00CD0B58" w:rsidP="00CD0B58">
            <w:pPr>
              <w:bidi/>
              <w:spacing w:line="276" w:lineRule="auto"/>
              <w:rPr>
                <w:rFonts w:asciiTheme="majorBidi" w:hAnsiTheme="majorBidi" w:cstheme="majorBidi"/>
                <w:sz w:val="26"/>
                <w:szCs w:val="26"/>
              </w:rPr>
            </w:pPr>
            <w:r w:rsidRPr="0027664B">
              <w:rPr>
                <w:rFonts w:asciiTheme="majorBidi" w:hAnsiTheme="majorBidi" w:cstheme="majorBidi"/>
                <w:sz w:val="26"/>
                <w:szCs w:val="26"/>
                <w:rtl/>
              </w:rPr>
              <w:t xml:space="preserve"> الجودة </w:t>
            </w:r>
            <w:r>
              <w:rPr>
                <w:rFonts w:asciiTheme="majorBidi" w:hAnsiTheme="majorBidi" w:cstheme="majorBidi"/>
                <w:sz w:val="26"/>
                <w:szCs w:val="26"/>
                <w:rtl/>
              </w:rPr>
              <w:t>و</w:t>
            </w:r>
            <w:r>
              <w:rPr>
                <w:rFonts w:asciiTheme="majorBidi" w:hAnsiTheme="majorBidi" w:cstheme="majorBidi" w:hint="cs"/>
                <w:sz w:val="26"/>
                <w:szCs w:val="26"/>
                <w:rtl/>
              </w:rPr>
              <w:t xml:space="preserve"> سلامة المرضى</w:t>
            </w:r>
          </w:p>
        </w:tc>
        <w:tc>
          <w:tcPr>
            <w:tcW w:w="2250" w:type="dxa"/>
            <w:tcBorders>
              <w:top w:val="single" w:sz="4" w:space="0" w:color="auto"/>
              <w:left w:val="single" w:sz="4" w:space="0" w:color="auto"/>
              <w:bottom w:val="single" w:sz="4" w:space="0" w:color="auto"/>
              <w:right w:val="single" w:sz="4" w:space="0" w:color="auto"/>
            </w:tcBorders>
          </w:tcPr>
          <w:p w14:paraId="006EF511" w14:textId="25A3A0E5" w:rsidR="00CD0B58" w:rsidRPr="0027664B" w:rsidRDefault="00CD0B58" w:rsidP="00CD0B58">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890" w:type="dxa"/>
            <w:tcBorders>
              <w:top w:val="single" w:sz="4" w:space="0" w:color="auto"/>
              <w:left w:val="single" w:sz="4" w:space="0" w:color="auto"/>
              <w:bottom w:val="single" w:sz="4" w:space="0" w:color="auto"/>
              <w:right w:val="single" w:sz="4" w:space="0" w:color="auto"/>
            </w:tcBorders>
            <w:vAlign w:val="center"/>
          </w:tcPr>
          <w:p w14:paraId="3BBC39C2" w14:textId="116029B1" w:rsidR="00CD0B58" w:rsidRPr="0027664B" w:rsidRDefault="00CD0B58" w:rsidP="00CD0B58">
            <w:pPr>
              <w:bidi/>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HCM500</w:t>
            </w:r>
          </w:p>
        </w:tc>
      </w:tr>
      <w:tr w:rsidR="00CD0B58" w:rsidRPr="0027664B" w14:paraId="09B188BD"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7F4F8BCA" w14:textId="70B2D591" w:rsidR="00CD0B58" w:rsidRPr="0027664B" w:rsidRDefault="00CD0B58" w:rsidP="00CD0B58">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HCM550</w:t>
            </w:r>
          </w:p>
        </w:tc>
        <w:tc>
          <w:tcPr>
            <w:tcW w:w="4770" w:type="dxa"/>
            <w:tcBorders>
              <w:top w:val="single" w:sz="4" w:space="0" w:color="auto"/>
              <w:left w:val="single" w:sz="4" w:space="0" w:color="auto"/>
              <w:bottom w:val="single" w:sz="4" w:space="0" w:color="auto"/>
              <w:right w:val="single" w:sz="4" w:space="0" w:color="auto"/>
            </w:tcBorders>
          </w:tcPr>
          <w:p w14:paraId="29B2B766" w14:textId="17B81224" w:rsidR="00CD0B58" w:rsidRPr="0027664B" w:rsidRDefault="00CD0B58" w:rsidP="00CD0B58">
            <w:pPr>
              <w:bidi/>
              <w:spacing w:line="276" w:lineRule="auto"/>
              <w:rPr>
                <w:rFonts w:asciiTheme="majorBidi" w:hAnsiTheme="majorBidi" w:cstheme="majorBidi"/>
                <w:sz w:val="26"/>
                <w:szCs w:val="26"/>
                <w:rtl/>
              </w:rPr>
            </w:pPr>
            <w:r w:rsidRPr="0027664B">
              <w:rPr>
                <w:rFonts w:asciiTheme="majorBidi" w:hAnsiTheme="majorBidi" w:cstheme="majorBidi"/>
                <w:sz w:val="26"/>
                <w:szCs w:val="26"/>
                <w:rtl/>
              </w:rPr>
              <w:t>تحليل  وتطوير سياسات الرعاية الصحية</w:t>
            </w:r>
          </w:p>
        </w:tc>
        <w:tc>
          <w:tcPr>
            <w:tcW w:w="2250" w:type="dxa"/>
            <w:tcBorders>
              <w:top w:val="single" w:sz="4" w:space="0" w:color="auto"/>
              <w:left w:val="single" w:sz="4" w:space="0" w:color="auto"/>
              <w:bottom w:val="single" w:sz="4" w:space="0" w:color="auto"/>
              <w:right w:val="single" w:sz="4" w:space="0" w:color="auto"/>
            </w:tcBorders>
          </w:tcPr>
          <w:p w14:paraId="48329700" w14:textId="0B9CA94D" w:rsidR="00CD0B58" w:rsidRPr="0027664B" w:rsidRDefault="00CD0B58" w:rsidP="00CD0B58">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890" w:type="dxa"/>
            <w:tcBorders>
              <w:top w:val="single" w:sz="4" w:space="0" w:color="auto"/>
              <w:left w:val="single" w:sz="4" w:space="0" w:color="auto"/>
              <w:bottom w:val="single" w:sz="4" w:space="0" w:color="auto"/>
              <w:right w:val="single" w:sz="4" w:space="0" w:color="auto"/>
            </w:tcBorders>
            <w:vAlign w:val="center"/>
          </w:tcPr>
          <w:p w14:paraId="57D7B7C3" w14:textId="1417A79F" w:rsidR="00CD0B58" w:rsidRPr="0027664B" w:rsidRDefault="00CD0B58" w:rsidP="00CD0B58">
            <w:pPr>
              <w:bidi/>
              <w:spacing w:line="276" w:lineRule="auto"/>
              <w:jc w:val="center"/>
              <w:rPr>
                <w:rFonts w:asciiTheme="majorBidi" w:hAnsiTheme="majorBidi" w:cstheme="majorBidi"/>
                <w:sz w:val="26"/>
                <w:szCs w:val="26"/>
              </w:rPr>
            </w:pPr>
            <w:r w:rsidRPr="00385A43">
              <w:rPr>
                <w:lang w:val="en-US"/>
              </w:rPr>
              <w:t>HCM 500</w:t>
            </w:r>
          </w:p>
        </w:tc>
      </w:tr>
      <w:tr w:rsidR="005D7E80" w:rsidRPr="0027664B" w14:paraId="5B2BC8CD"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16A99885" w14:textId="53D3C918" w:rsidR="005D7E80" w:rsidRPr="0027664B" w:rsidRDefault="005D7E80" w:rsidP="005D7E80">
            <w:pPr>
              <w:spacing w:line="276" w:lineRule="auto"/>
              <w:jc w:val="center"/>
              <w:rPr>
                <w:rFonts w:asciiTheme="majorBidi" w:hAnsiTheme="majorBidi" w:cstheme="majorBidi"/>
                <w:sz w:val="26"/>
                <w:szCs w:val="26"/>
              </w:rPr>
            </w:pPr>
            <w:r w:rsidRPr="00A9295B">
              <w:rPr>
                <w:rFonts w:asciiTheme="majorBidi" w:hAnsiTheme="majorBidi" w:cstheme="majorBidi"/>
                <w:lang w:val="en-US"/>
              </w:rPr>
              <w:t>HCM 563</w:t>
            </w:r>
          </w:p>
        </w:tc>
        <w:tc>
          <w:tcPr>
            <w:tcW w:w="4770" w:type="dxa"/>
            <w:tcBorders>
              <w:top w:val="single" w:sz="4" w:space="0" w:color="auto"/>
              <w:left w:val="single" w:sz="4" w:space="0" w:color="auto"/>
              <w:bottom w:val="single" w:sz="4" w:space="0" w:color="auto"/>
              <w:right w:val="single" w:sz="4" w:space="0" w:color="auto"/>
            </w:tcBorders>
          </w:tcPr>
          <w:p w14:paraId="034CF06D" w14:textId="7ED68887" w:rsidR="005D7E80" w:rsidRPr="0027664B" w:rsidRDefault="005D7E80" w:rsidP="005D7E80">
            <w:pPr>
              <w:bidi/>
              <w:spacing w:line="276" w:lineRule="auto"/>
              <w:rPr>
                <w:rFonts w:asciiTheme="majorBidi" w:hAnsiTheme="majorBidi" w:cstheme="majorBidi"/>
                <w:sz w:val="26"/>
                <w:szCs w:val="26"/>
              </w:rPr>
            </w:pPr>
            <w:r>
              <w:rPr>
                <w:rFonts w:asciiTheme="majorBidi" w:hAnsiTheme="majorBidi" w:cstheme="majorBidi" w:hint="cs"/>
                <w:sz w:val="26"/>
                <w:szCs w:val="26"/>
                <w:rtl/>
              </w:rPr>
              <w:t>تأمين الرعاية الصحية</w:t>
            </w:r>
          </w:p>
        </w:tc>
        <w:tc>
          <w:tcPr>
            <w:tcW w:w="2250" w:type="dxa"/>
            <w:tcBorders>
              <w:top w:val="single" w:sz="4" w:space="0" w:color="auto"/>
              <w:left w:val="single" w:sz="4" w:space="0" w:color="auto"/>
              <w:bottom w:val="single" w:sz="4" w:space="0" w:color="auto"/>
              <w:right w:val="single" w:sz="4" w:space="0" w:color="auto"/>
            </w:tcBorders>
          </w:tcPr>
          <w:p w14:paraId="39B02B5D" w14:textId="07408D4C" w:rsidR="005D7E80" w:rsidRPr="0027664B" w:rsidRDefault="005D7E80" w:rsidP="005D7E80">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890" w:type="dxa"/>
            <w:tcBorders>
              <w:top w:val="single" w:sz="4" w:space="0" w:color="auto"/>
              <w:left w:val="single" w:sz="4" w:space="0" w:color="auto"/>
              <w:bottom w:val="single" w:sz="4" w:space="0" w:color="auto"/>
              <w:right w:val="single" w:sz="4" w:space="0" w:color="auto"/>
            </w:tcBorders>
            <w:vAlign w:val="center"/>
          </w:tcPr>
          <w:p w14:paraId="367C573E" w14:textId="77777777" w:rsidR="005D7E80" w:rsidRPr="0027664B" w:rsidRDefault="005D7E80" w:rsidP="005D7E80">
            <w:pPr>
              <w:bidi/>
              <w:spacing w:line="276" w:lineRule="auto"/>
              <w:jc w:val="center"/>
              <w:rPr>
                <w:rFonts w:asciiTheme="majorBidi" w:hAnsiTheme="majorBidi" w:cstheme="majorBidi"/>
                <w:sz w:val="26"/>
                <w:szCs w:val="26"/>
              </w:rPr>
            </w:pPr>
          </w:p>
        </w:tc>
      </w:tr>
      <w:tr w:rsidR="00CD0B58" w:rsidRPr="0027664B" w14:paraId="35EF5851"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39C3542A" w14:textId="237EA3E7" w:rsidR="00CD0B58" w:rsidRPr="0027664B" w:rsidRDefault="00CD0B58" w:rsidP="00CD0B58">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HCM565</w:t>
            </w:r>
          </w:p>
        </w:tc>
        <w:tc>
          <w:tcPr>
            <w:tcW w:w="4770" w:type="dxa"/>
            <w:tcBorders>
              <w:top w:val="single" w:sz="4" w:space="0" w:color="auto"/>
              <w:left w:val="single" w:sz="4" w:space="0" w:color="auto"/>
              <w:bottom w:val="single" w:sz="4" w:space="0" w:color="auto"/>
              <w:right w:val="single" w:sz="4" w:space="0" w:color="auto"/>
            </w:tcBorders>
          </w:tcPr>
          <w:p w14:paraId="1580941F" w14:textId="4C62A564" w:rsidR="00CD0B58" w:rsidRPr="0027664B" w:rsidRDefault="00CD0B58" w:rsidP="00CD0B58">
            <w:pPr>
              <w:bidi/>
              <w:spacing w:line="276" w:lineRule="auto"/>
              <w:rPr>
                <w:rFonts w:asciiTheme="majorBidi" w:hAnsiTheme="majorBidi" w:cstheme="majorBidi"/>
                <w:sz w:val="26"/>
                <w:szCs w:val="26"/>
              </w:rPr>
            </w:pPr>
            <w:r w:rsidRPr="0027664B">
              <w:rPr>
                <w:rFonts w:asciiTheme="majorBidi" w:hAnsiTheme="majorBidi" w:cstheme="majorBidi"/>
                <w:sz w:val="26"/>
                <w:szCs w:val="26"/>
                <w:rtl/>
              </w:rPr>
              <w:t>تمويل الرعاية الصحية</w:t>
            </w:r>
          </w:p>
        </w:tc>
        <w:tc>
          <w:tcPr>
            <w:tcW w:w="2250" w:type="dxa"/>
            <w:tcBorders>
              <w:top w:val="single" w:sz="4" w:space="0" w:color="auto"/>
              <w:left w:val="single" w:sz="4" w:space="0" w:color="auto"/>
              <w:bottom w:val="single" w:sz="4" w:space="0" w:color="auto"/>
              <w:right w:val="single" w:sz="4" w:space="0" w:color="auto"/>
            </w:tcBorders>
          </w:tcPr>
          <w:p w14:paraId="00BF19F8" w14:textId="7F6FCA50" w:rsidR="00CD0B58" w:rsidRPr="0027664B" w:rsidRDefault="00CD0B58" w:rsidP="00CD0B58">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890" w:type="dxa"/>
            <w:tcBorders>
              <w:top w:val="single" w:sz="4" w:space="0" w:color="auto"/>
              <w:left w:val="single" w:sz="4" w:space="0" w:color="auto"/>
              <w:bottom w:val="single" w:sz="4" w:space="0" w:color="auto"/>
              <w:right w:val="single" w:sz="4" w:space="0" w:color="auto"/>
            </w:tcBorders>
            <w:vAlign w:val="center"/>
          </w:tcPr>
          <w:p w14:paraId="3E53F51E" w14:textId="1809C9BA" w:rsidR="00CD0B58" w:rsidRPr="0027664B" w:rsidRDefault="00CD0B58" w:rsidP="00CD0B58">
            <w:pPr>
              <w:bidi/>
              <w:spacing w:line="276" w:lineRule="auto"/>
              <w:jc w:val="center"/>
              <w:rPr>
                <w:rFonts w:asciiTheme="majorBidi" w:hAnsiTheme="majorBidi" w:cstheme="majorBidi"/>
                <w:sz w:val="26"/>
                <w:szCs w:val="26"/>
              </w:rPr>
            </w:pPr>
          </w:p>
        </w:tc>
      </w:tr>
      <w:tr w:rsidR="00CD0B58" w:rsidRPr="0027664B" w14:paraId="23D89537"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3A1BE741" w14:textId="2A0DCF8F" w:rsidR="00CD0B58" w:rsidRPr="0027664B" w:rsidRDefault="00CD0B58" w:rsidP="00CD0B58">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HCM570</w:t>
            </w:r>
          </w:p>
        </w:tc>
        <w:tc>
          <w:tcPr>
            <w:tcW w:w="4770" w:type="dxa"/>
            <w:tcBorders>
              <w:top w:val="single" w:sz="4" w:space="0" w:color="auto"/>
              <w:left w:val="single" w:sz="4" w:space="0" w:color="auto"/>
              <w:bottom w:val="single" w:sz="4" w:space="0" w:color="auto"/>
              <w:right w:val="single" w:sz="4" w:space="0" w:color="auto"/>
            </w:tcBorders>
          </w:tcPr>
          <w:p w14:paraId="5B837B8F" w14:textId="6EE06DC0" w:rsidR="00CD0B58" w:rsidRPr="0027664B" w:rsidRDefault="00CD0B58" w:rsidP="00CD0B58">
            <w:pPr>
              <w:bidi/>
              <w:spacing w:line="276" w:lineRule="auto"/>
              <w:rPr>
                <w:rFonts w:asciiTheme="majorBidi" w:hAnsiTheme="majorBidi" w:cstheme="majorBidi"/>
                <w:sz w:val="26"/>
                <w:szCs w:val="26"/>
              </w:rPr>
            </w:pPr>
            <w:r w:rsidRPr="0027664B">
              <w:rPr>
                <w:rFonts w:asciiTheme="majorBidi" w:hAnsiTheme="majorBidi" w:cstheme="majorBidi"/>
                <w:sz w:val="26"/>
                <w:szCs w:val="26"/>
                <w:rtl/>
              </w:rPr>
              <w:t>نظم معلومات الرعاية الصحية</w:t>
            </w:r>
          </w:p>
        </w:tc>
        <w:tc>
          <w:tcPr>
            <w:tcW w:w="2250" w:type="dxa"/>
            <w:tcBorders>
              <w:top w:val="single" w:sz="4" w:space="0" w:color="auto"/>
              <w:left w:val="single" w:sz="4" w:space="0" w:color="auto"/>
              <w:bottom w:val="single" w:sz="4" w:space="0" w:color="auto"/>
              <w:right w:val="single" w:sz="4" w:space="0" w:color="auto"/>
            </w:tcBorders>
          </w:tcPr>
          <w:p w14:paraId="5E27F9B5" w14:textId="32DF3F8F" w:rsidR="00CD0B58" w:rsidRPr="0027664B" w:rsidRDefault="00CD0B58" w:rsidP="00CD0B58">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890" w:type="dxa"/>
            <w:tcBorders>
              <w:top w:val="single" w:sz="4" w:space="0" w:color="auto"/>
              <w:left w:val="single" w:sz="4" w:space="0" w:color="auto"/>
              <w:bottom w:val="single" w:sz="4" w:space="0" w:color="auto"/>
              <w:right w:val="single" w:sz="4" w:space="0" w:color="auto"/>
            </w:tcBorders>
            <w:vAlign w:val="center"/>
          </w:tcPr>
          <w:p w14:paraId="3EA39003" w14:textId="39961E80" w:rsidR="00CD0B58" w:rsidRPr="0027664B" w:rsidRDefault="00CD0B58" w:rsidP="00CD0B58">
            <w:pPr>
              <w:bidi/>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HCM500</w:t>
            </w:r>
          </w:p>
        </w:tc>
      </w:tr>
      <w:tr w:rsidR="00CD0B58" w:rsidRPr="0027664B" w14:paraId="16C319FB"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46E11574" w14:textId="2C83C9E1" w:rsidR="00CD0B58" w:rsidRPr="0027664B" w:rsidRDefault="00CD0B58" w:rsidP="00CD0B58">
            <w:pPr>
              <w:spacing w:line="276" w:lineRule="auto"/>
              <w:jc w:val="center"/>
              <w:rPr>
                <w:rFonts w:asciiTheme="majorBidi" w:hAnsiTheme="majorBidi" w:cstheme="majorBidi"/>
                <w:sz w:val="26"/>
                <w:szCs w:val="26"/>
              </w:rPr>
            </w:pPr>
            <w:r w:rsidRPr="00685C1E">
              <w:rPr>
                <w:rFonts w:asciiTheme="majorBidi" w:hAnsiTheme="majorBidi" w:cstheme="majorBidi"/>
                <w:sz w:val="26"/>
                <w:szCs w:val="26"/>
              </w:rPr>
              <w:t>HCM600</w:t>
            </w:r>
          </w:p>
        </w:tc>
        <w:tc>
          <w:tcPr>
            <w:tcW w:w="4770" w:type="dxa"/>
            <w:tcBorders>
              <w:top w:val="single" w:sz="4" w:space="0" w:color="auto"/>
              <w:left w:val="single" w:sz="4" w:space="0" w:color="auto"/>
              <w:bottom w:val="single" w:sz="4" w:space="0" w:color="auto"/>
              <w:right w:val="single" w:sz="4" w:space="0" w:color="auto"/>
            </w:tcBorders>
          </w:tcPr>
          <w:p w14:paraId="4400DF01" w14:textId="56E4826C" w:rsidR="00CD0B58" w:rsidRPr="0027664B" w:rsidRDefault="00CD0B58" w:rsidP="00CD0B58">
            <w:pPr>
              <w:bidi/>
              <w:spacing w:line="276" w:lineRule="auto"/>
              <w:rPr>
                <w:rFonts w:asciiTheme="majorBidi" w:hAnsiTheme="majorBidi" w:cstheme="majorBidi"/>
                <w:sz w:val="26"/>
                <w:szCs w:val="26"/>
              </w:rPr>
            </w:pPr>
            <w:r w:rsidRPr="0027664B">
              <w:rPr>
                <w:rFonts w:asciiTheme="majorBidi" w:hAnsiTheme="majorBidi" w:cstheme="majorBidi"/>
                <w:sz w:val="26"/>
                <w:szCs w:val="26"/>
                <w:rtl/>
              </w:rPr>
              <w:t>مشروع بحثي</w:t>
            </w:r>
          </w:p>
        </w:tc>
        <w:tc>
          <w:tcPr>
            <w:tcW w:w="2250" w:type="dxa"/>
            <w:tcBorders>
              <w:top w:val="single" w:sz="4" w:space="0" w:color="auto"/>
              <w:left w:val="single" w:sz="4" w:space="0" w:color="auto"/>
              <w:bottom w:val="single" w:sz="4" w:space="0" w:color="auto"/>
              <w:right w:val="single" w:sz="4" w:space="0" w:color="auto"/>
            </w:tcBorders>
          </w:tcPr>
          <w:p w14:paraId="7077F75C" w14:textId="176C403B" w:rsidR="00CD0B58" w:rsidRPr="0027664B" w:rsidRDefault="00CD0B58" w:rsidP="00CD0B58">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890" w:type="dxa"/>
            <w:tcBorders>
              <w:top w:val="single" w:sz="4" w:space="0" w:color="auto"/>
              <w:left w:val="single" w:sz="4" w:space="0" w:color="auto"/>
              <w:bottom w:val="single" w:sz="4" w:space="0" w:color="auto"/>
              <w:right w:val="single" w:sz="4" w:space="0" w:color="auto"/>
            </w:tcBorders>
            <w:vAlign w:val="center"/>
          </w:tcPr>
          <w:p w14:paraId="455987FF" w14:textId="2EE8C67D" w:rsidR="00CD0B58" w:rsidRPr="0027664B" w:rsidRDefault="00CD0B58" w:rsidP="00CD0B58">
            <w:pPr>
              <w:bidi/>
              <w:spacing w:line="276" w:lineRule="auto"/>
              <w:jc w:val="center"/>
              <w:rPr>
                <w:rFonts w:asciiTheme="majorBidi" w:hAnsiTheme="majorBidi" w:cstheme="majorBidi"/>
                <w:sz w:val="26"/>
                <w:szCs w:val="26"/>
              </w:rPr>
            </w:pPr>
            <w:r w:rsidRPr="00685C1E">
              <w:rPr>
                <w:rFonts w:asciiTheme="majorBidi" w:hAnsiTheme="majorBidi" w:cstheme="majorBidi"/>
                <w:sz w:val="26"/>
                <w:szCs w:val="26"/>
              </w:rPr>
              <w:t>HCM505</w:t>
            </w:r>
          </w:p>
        </w:tc>
      </w:tr>
      <w:tr w:rsidR="000E0482" w:rsidRPr="0027664B" w14:paraId="3589C8CB"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075C4D21" w14:textId="3F846EF7" w:rsidR="000E0482" w:rsidRPr="00685C1E" w:rsidRDefault="000E0482" w:rsidP="000E0482">
            <w:pPr>
              <w:spacing w:line="276" w:lineRule="auto"/>
              <w:jc w:val="center"/>
              <w:rPr>
                <w:rFonts w:asciiTheme="majorBidi" w:hAnsiTheme="majorBidi" w:cstheme="majorBidi"/>
                <w:sz w:val="26"/>
                <w:szCs w:val="26"/>
              </w:rPr>
            </w:pPr>
            <w:r w:rsidRPr="000E0482">
              <w:rPr>
                <w:rFonts w:ascii="Cambria" w:hAnsi="Cambria" w:cs="mohammad bold art 1" w:hint="cs"/>
                <w:b/>
                <w:bCs/>
                <w:sz w:val="28"/>
                <w:szCs w:val="28"/>
                <w:rtl/>
                <w:lang w:val="en-US"/>
              </w:rPr>
              <w:lastRenderedPageBreak/>
              <w:t>المقررات ال</w:t>
            </w:r>
            <w:r>
              <w:rPr>
                <w:rFonts w:ascii="Cambria" w:hAnsi="Cambria" w:cs="mohammad bold art 1" w:hint="cs"/>
                <w:b/>
                <w:bCs/>
                <w:sz w:val="28"/>
                <w:szCs w:val="28"/>
                <w:rtl/>
                <w:lang w:val="en-US"/>
              </w:rPr>
              <w:t>اختيارية</w:t>
            </w:r>
          </w:p>
        </w:tc>
        <w:tc>
          <w:tcPr>
            <w:tcW w:w="4770" w:type="dxa"/>
            <w:tcBorders>
              <w:top w:val="single" w:sz="4" w:space="0" w:color="auto"/>
              <w:left w:val="single" w:sz="4" w:space="0" w:color="auto"/>
              <w:bottom w:val="single" w:sz="4" w:space="0" w:color="auto"/>
              <w:right w:val="single" w:sz="4" w:space="0" w:color="auto"/>
            </w:tcBorders>
          </w:tcPr>
          <w:p w14:paraId="7B07A91A" w14:textId="1DD1018C" w:rsidR="000E0482" w:rsidRPr="0027664B" w:rsidRDefault="000E0482" w:rsidP="00A71D81">
            <w:pPr>
              <w:bidi/>
              <w:spacing w:line="276" w:lineRule="auto"/>
              <w:rPr>
                <w:rFonts w:asciiTheme="majorBidi" w:hAnsiTheme="majorBidi" w:cstheme="majorBidi"/>
                <w:sz w:val="26"/>
                <w:szCs w:val="26"/>
                <w:rtl/>
              </w:rPr>
            </w:pPr>
            <w:r>
              <w:rPr>
                <w:rFonts w:asciiTheme="majorBidi" w:hAnsiTheme="majorBidi" w:cstheme="majorBidi" w:hint="cs"/>
                <w:sz w:val="26"/>
                <w:szCs w:val="26"/>
                <w:rtl/>
              </w:rPr>
              <w:t>علي الطالب اختيار</w:t>
            </w:r>
            <w:r w:rsidR="00A71D81">
              <w:rPr>
                <w:rFonts w:asciiTheme="majorBidi" w:hAnsiTheme="majorBidi" w:cstheme="majorBidi" w:hint="cs"/>
                <w:sz w:val="26"/>
                <w:szCs w:val="26"/>
                <w:rtl/>
              </w:rPr>
              <w:t xml:space="preserve"> </w:t>
            </w:r>
            <w:r w:rsidR="00A71D81" w:rsidRPr="00A71D81">
              <w:rPr>
                <w:rFonts w:asciiTheme="majorBidi" w:hAnsiTheme="majorBidi" w:cstheme="majorBidi" w:hint="cs"/>
                <w:b/>
                <w:bCs/>
                <w:sz w:val="26"/>
                <w:szCs w:val="26"/>
                <w:u w:val="single"/>
                <w:rtl/>
              </w:rPr>
              <w:t>مقرر و</w:t>
            </w:r>
            <w:r w:rsidRPr="00A71D81">
              <w:rPr>
                <w:rFonts w:asciiTheme="majorBidi" w:hAnsiTheme="majorBidi" w:cstheme="majorBidi" w:hint="cs"/>
                <w:b/>
                <w:bCs/>
                <w:sz w:val="26"/>
                <w:szCs w:val="26"/>
                <w:u w:val="single"/>
                <w:rtl/>
              </w:rPr>
              <w:t>احد</w:t>
            </w:r>
            <w:r w:rsidRPr="00A71D81">
              <w:rPr>
                <w:rFonts w:asciiTheme="majorBidi" w:hAnsiTheme="majorBidi" w:cstheme="majorBidi" w:hint="cs"/>
                <w:b/>
                <w:bCs/>
                <w:sz w:val="26"/>
                <w:szCs w:val="26"/>
                <w:rtl/>
              </w:rPr>
              <w:t xml:space="preserve"> </w:t>
            </w:r>
            <w:r>
              <w:rPr>
                <w:rFonts w:asciiTheme="majorBidi" w:hAnsiTheme="majorBidi" w:cstheme="majorBidi" w:hint="cs"/>
                <w:sz w:val="26"/>
                <w:szCs w:val="26"/>
                <w:rtl/>
              </w:rPr>
              <w:t xml:space="preserve">من بين المقررات </w:t>
            </w:r>
            <w:r w:rsidRPr="00A71D81">
              <w:rPr>
                <w:rFonts w:asciiTheme="majorBidi" w:hAnsiTheme="majorBidi" w:cstheme="majorBidi" w:hint="cs"/>
                <w:b/>
                <w:bCs/>
                <w:sz w:val="26"/>
                <w:szCs w:val="26"/>
                <w:u w:val="single"/>
                <w:rtl/>
              </w:rPr>
              <w:t xml:space="preserve">الثلاثة </w:t>
            </w:r>
            <w:r>
              <w:rPr>
                <w:rFonts w:asciiTheme="majorBidi" w:hAnsiTheme="majorBidi" w:cstheme="majorBidi" w:hint="cs"/>
                <w:sz w:val="26"/>
                <w:szCs w:val="26"/>
                <w:rtl/>
              </w:rPr>
              <w:t>ادناه</w:t>
            </w:r>
          </w:p>
        </w:tc>
        <w:tc>
          <w:tcPr>
            <w:tcW w:w="2250" w:type="dxa"/>
            <w:tcBorders>
              <w:top w:val="single" w:sz="4" w:space="0" w:color="auto"/>
              <w:left w:val="single" w:sz="4" w:space="0" w:color="auto"/>
              <w:bottom w:val="single" w:sz="4" w:space="0" w:color="auto"/>
              <w:right w:val="single" w:sz="4" w:space="0" w:color="auto"/>
            </w:tcBorders>
          </w:tcPr>
          <w:p w14:paraId="6FEF3A89" w14:textId="77777777" w:rsidR="000E0482" w:rsidRPr="0027664B" w:rsidRDefault="000E0482" w:rsidP="005D7E80">
            <w:pPr>
              <w:spacing w:line="276" w:lineRule="auto"/>
              <w:jc w:val="center"/>
              <w:rPr>
                <w:rFonts w:asciiTheme="majorBidi" w:hAnsiTheme="majorBidi" w:cstheme="majorBidi"/>
                <w:sz w:val="26"/>
                <w:szCs w:val="26"/>
                <w:lang w:val="en-US"/>
              </w:rPr>
            </w:pPr>
          </w:p>
        </w:tc>
        <w:tc>
          <w:tcPr>
            <w:tcW w:w="1890" w:type="dxa"/>
            <w:tcBorders>
              <w:top w:val="single" w:sz="4" w:space="0" w:color="auto"/>
              <w:left w:val="single" w:sz="4" w:space="0" w:color="auto"/>
              <w:bottom w:val="single" w:sz="4" w:space="0" w:color="auto"/>
              <w:right w:val="single" w:sz="4" w:space="0" w:color="auto"/>
            </w:tcBorders>
            <w:vAlign w:val="center"/>
          </w:tcPr>
          <w:p w14:paraId="47A58FC8" w14:textId="77777777" w:rsidR="000E0482" w:rsidRPr="00685C1E" w:rsidRDefault="000E0482" w:rsidP="005D7E80">
            <w:pPr>
              <w:spacing w:line="276" w:lineRule="auto"/>
              <w:jc w:val="center"/>
              <w:rPr>
                <w:rFonts w:asciiTheme="majorBidi" w:hAnsiTheme="majorBidi" w:cstheme="majorBidi"/>
                <w:sz w:val="26"/>
                <w:szCs w:val="26"/>
              </w:rPr>
            </w:pPr>
          </w:p>
        </w:tc>
      </w:tr>
      <w:tr w:rsidR="00CD0B58" w:rsidRPr="0027664B" w14:paraId="402E6172"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191AA81A" w14:textId="77B9109D" w:rsidR="00CD0B58" w:rsidRPr="00685C1E" w:rsidRDefault="00CD0B58" w:rsidP="000E0482">
            <w:pPr>
              <w:spacing w:line="276" w:lineRule="auto"/>
              <w:jc w:val="center"/>
              <w:rPr>
                <w:rFonts w:asciiTheme="majorBidi" w:hAnsiTheme="majorBidi" w:cstheme="majorBidi"/>
                <w:sz w:val="26"/>
                <w:szCs w:val="26"/>
              </w:rPr>
            </w:pPr>
            <w:r w:rsidRPr="003D73CA">
              <w:rPr>
                <w:rFonts w:asciiTheme="majorBidi" w:hAnsiTheme="majorBidi" w:cstheme="majorBidi"/>
                <w:lang w:val="en-US"/>
              </w:rPr>
              <w:t>HCM5</w:t>
            </w:r>
            <w:r>
              <w:rPr>
                <w:rFonts w:asciiTheme="majorBidi" w:hAnsiTheme="majorBidi" w:cstheme="majorBidi"/>
                <w:lang w:val="en-US"/>
              </w:rPr>
              <w:t>01</w:t>
            </w:r>
          </w:p>
        </w:tc>
        <w:tc>
          <w:tcPr>
            <w:tcW w:w="4770" w:type="dxa"/>
            <w:tcBorders>
              <w:top w:val="single" w:sz="4" w:space="0" w:color="auto"/>
              <w:left w:val="single" w:sz="4" w:space="0" w:color="auto"/>
              <w:bottom w:val="single" w:sz="4" w:space="0" w:color="auto"/>
              <w:right w:val="single" w:sz="4" w:space="0" w:color="auto"/>
            </w:tcBorders>
          </w:tcPr>
          <w:p w14:paraId="2EAFA74B" w14:textId="11BF5D9C" w:rsidR="00CD0B58" w:rsidRPr="0027664B" w:rsidRDefault="00CD0B58" w:rsidP="000E0482">
            <w:pPr>
              <w:bidi/>
              <w:spacing w:line="276" w:lineRule="auto"/>
              <w:rPr>
                <w:rFonts w:asciiTheme="majorBidi" w:hAnsiTheme="majorBidi" w:cstheme="majorBidi"/>
                <w:sz w:val="26"/>
                <w:szCs w:val="26"/>
                <w:rtl/>
              </w:rPr>
            </w:pPr>
            <w:r>
              <w:rPr>
                <w:rFonts w:asciiTheme="majorBidi" w:hAnsiTheme="majorBidi" w:cstheme="majorBidi" w:hint="cs"/>
                <w:sz w:val="26"/>
                <w:szCs w:val="26"/>
                <w:rtl/>
              </w:rPr>
              <w:t>إدارة الرعاية الصحية</w:t>
            </w:r>
          </w:p>
        </w:tc>
        <w:tc>
          <w:tcPr>
            <w:tcW w:w="2250" w:type="dxa"/>
            <w:vMerge w:val="restart"/>
            <w:tcBorders>
              <w:top w:val="single" w:sz="4" w:space="0" w:color="auto"/>
              <w:left w:val="single" w:sz="4" w:space="0" w:color="auto"/>
              <w:right w:val="single" w:sz="4" w:space="0" w:color="auto"/>
            </w:tcBorders>
          </w:tcPr>
          <w:p w14:paraId="1309AAAB" w14:textId="77777777" w:rsidR="00CD0B58" w:rsidRDefault="00CD0B58" w:rsidP="00CD0B58">
            <w:pPr>
              <w:spacing w:line="276" w:lineRule="auto"/>
              <w:jc w:val="center"/>
              <w:rPr>
                <w:rFonts w:asciiTheme="majorBidi" w:hAnsiTheme="majorBidi" w:cstheme="majorBidi"/>
                <w:sz w:val="26"/>
                <w:szCs w:val="26"/>
                <w:rtl/>
                <w:lang w:val="en-US"/>
              </w:rPr>
            </w:pPr>
          </w:p>
          <w:p w14:paraId="0770BB0C" w14:textId="41591F11" w:rsidR="00CD0B58" w:rsidRPr="0027664B" w:rsidRDefault="00CD0B58" w:rsidP="00CD0B58">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p w14:paraId="23B1A46A" w14:textId="63044C9D" w:rsidR="00CD0B58" w:rsidRPr="0027664B" w:rsidRDefault="00CD0B58" w:rsidP="00CD0B58">
            <w:pPr>
              <w:spacing w:line="276" w:lineRule="auto"/>
              <w:jc w:val="center"/>
              <w:rPr>
                <w:rFonts w:asciiTheme="majorBidi" w:hAnsiTheme="majorBidi" w:cstheme="majorBidi"/>
                <w:sz w:val="26"/>
                <w:szCs w:val="26"/>
                <w:lang w:val="en-US"/>
              </w:rPr>
            </w:pPr>
          </w:p>
        </w:tc>
        <w:tc>
          <w:tcPr>
            <w:tcW w:w="1890" w:type="dxa"/>
            <w:tcBorders>
              <w:top w:val="single" w:sz="4" w:space="0" w:color="auto"/>
              <w:left w:val="single" w:sz="4" w:space="0" w:color="auto"/>
              <w:bottom w:val="single" w:sz="4" w:space="0" w:color="auto"/>
              <w:right w:val="single" w:sz="4" w:space="0" w:color="auto"/>
            </w:tcBorders>
            <w:vAlign w:val="center"/>
          </w:tcPr>
          <w:p w14:paraId="70FD4AE0" w14:textId="77777777" w:rsidR="00CD0B58" w:rsidRPr="00685C1E" w:rsidRDefault="00CD0B58" w:rsidP="000E0482">
            <w:pPr>
              <w:spacing w:line="276" w:lineRule="auto"/>
              <w:jc w:val="center"/>
              <w:rPr>
                <w:rFonts w:asciiTheme="majorBidi" w:hAnsiTheme="majorBidi" w:cstheme="majorBidi"/>
                <w:sz w:val="26"/>
                <w:szCs w:val="26"/>
              </w:rPr>
            </w:pPr>
          </w:p>
        </w:tc>
      </w:tr>
      <w:tr w:rsidR="00CD0B58" w:rsidRPr="0027664B" w14:paraId="1AC72225"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05C87C48" w14:textId="3A28B466" w:rsidR="00CD0B58" w:rsidRPr="00685C1E" w:rsidRDefault="00CD0B58" w:rsidP="00CD0B58">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HCM564</w:t>
            </w:r>
          </w:p>
        </w:tc>
        <w:tc>
          <w:tcPr>
            <w:tcW w:w="4770" w:type="dxa"/>
            <w:tcBorders>
              <w:top w:val="single" w:sz="4" w:space="0" w:color="auto"/>
              <w:left w:val="single" w:sz="4" w:space="0" w:color="auto"/>
              <w:bottom w:val="single" w:sz="4" w:space="0" w:color="auto"/>
              <w:right w:val="single" w:sz="4" w:space="0" w:color="auto"/>
            </w:tcBorders>
          </w:tcPr>
          <w:p w14:paraId="77547A45" w14:textId="469D78BB" w:rsidR="00CD0B58" w:rsidRPr="0027664B" w:rsidRDefault="00CD0B58" w:rsidP="00CD0B58">
            <w:pPr>
              <w:bidi/>
              <w:spacing w:line="276" w:lineRule="auto"/>
              <w:rPr>
                <w:rFonts w:asciiTheme="majorBidi" w:hAnsiTheme="majorBidi" w:cstheme="majorBidi"/>
                <w:sz w:val="26"/>
                <w:szCs w:val="26"/>
                <w:rtl/>
              </w:rPr>
            </w:pPr>
            <w:r w:rsidRPr="0027664B">
              <w:rPr>
                <w:rFonts w:asciiTheme="majorBidi" w:hAnsiTheme="majorBidi" w:cstheme="majorBidi"/>
                <w:sz w:val="26"/>
                <w:szCs w:val="26"/>
                <w:rtl/>
              </w:rPr>
              <w:t>اقتصاديات الرعاية الصحية</w:t>
            </w:r>
          </w:p>
        </w:tc>
        <w:tc>
          <w:tcPr>
            <w:tcW w:w="2250" w:type="dxa"/>
            <w:vMerge/>
            <w:tcBorders>
              <w:left w:val="single" w:sz="4" w:space="0" w:color="auto"/>
              <w:right w:val="single" w:sz="4" w:space="0" w:color="auto"/>
            </w:tcBorders>
          </w:tcPr>
          <w:p w14:paraId="7EE39808" w14:textId="13CC939A" w:rsidR="00CD0B58" w:rsidRPr="0027664B" w:rsidRDefault="00CD0B58" w:rsidP="00CD0B58">
            <w:pPr>
              <w:spacing w:line="276" w:lineRule="auto"/>
              <w:jc w:val="center"/>
              <w:rPr>
                <w:rFonts w:asciiTheme="majorBidi" w:hAnsiTheme="majorBidi" w:cstheme="majorBidi"/>
                <w:sz w:val="26"/>
                <w:szCs w:val="26"/>
                <w:lang w:val="en-US"/>
              </w:rPr>
            </w:pPr>
          </w:p>
        </w:tc>
        <w:tc>
          <w:tcPr>
            <w:tcW w:w="1890" w:type="dxa"/>
            <w:tcBorders>
              <w:top w:val="single" w:sz="4" w:space="0" w:color="auto"/>
              <w:left w:val="single" w:sz="4" w:space="0" w:color="auto"/>
              <w:bottom w:val="single" w:sz="4" w:space="0" w:color="auto"/>
              <w:right w:val="single" w:sz="4" w:space="0" w:color="auto"/>
            </w:tcBorders>
            <w:vAlign w:val="center"/>
          </w:tcPr>
          <w:p w14:paraId="7C4C6B8E" w14:textId="47F95A57" w:rsidR="00CD0B58" w:rsidRPr="00685C1E" w:rsidRDefault="00CD0B58" w:rsidP="00CD0B58">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HCM500</w:t>
            </w:r>
          </w:p>
        </w:tc>
      </w:tr>
      <w:tr w:rsidR="00CD0B58" w:rsidRPr="0027664B" w14:paraId="06AC1475"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32AEAA10" w14:textId="431AD04F" w:rsidR="00CD0B58" w:rsidRPr="00685C1E" w:rsidRDefault="00CD0B58" w:rsidP="00CD0B58">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HCM574</w:t>
            </w:r>
          </w:p>
        </w:tc>
        <w:tc>
          <w:tcPr>
            <w:tcW w:w="4770" w:type="dxa"/>
            <w:tcBorders>
              <w:top w:val="single" w:sz="4" w:space="0" w:color="auto"/>
              <w:left w:val="single" w:sz="4" w:space="0" w:color="auto"/>
              <w:bottom w:val="single" w:sz="4" w:space="0" w:color="auto"/>
              <w:right w:val="single" w:sz="4" w:space="0" w:color="auto"/>
            </w:tcBorders>
          </w:tcPr>
          <w:p w14:paraId="71BF04DF" w14:textId="76B64B40" w:rsidR="00CD0B58" w:rsidRPr="0027664B" w:rsidRDefault="00CD0B58" w:rsidP="00CD0B58">
            <w:pPr>
              <w:bidi/>
              <w:spacing w:line="276" w:lineRule="auto"/>
              <w:rPr>
                <w:rFonts w:asciiTheme="majorBidi" w:hAnsiTheme="majorBidi" w:cstheme="majorBidi"/>
                <w:sz w:val="26"/>
                <w:szCs w:val="26"/>
                <w:rtl/>
              </w:rPr>
            </w:pPr>
            <w:r w:rsidRPr="0027664B">
              <w:rPr>
                <w:rFonts w:asciiTheme="majorBidi" w:hAnsiTheme="majorBidi" w:cstheme="majorBidi"/>
                <w:sz w:val="26"/>
                <w:szCs w:val="26"/>
                <w:rtl/>
              </w:rPr>
              <w:t xml:space="preserve"> الصحة العامة</w:t>
            </w:r>
          </w:p>
        </w:tc>
        <w:tc>
          <w:tcPr>
            <w:tcW w:w="2250" w:type="dxa"/>
            <w:vMerge/>
            <w:tcBorders>
              <w:left w:val="single" w:sz="4" w:space="0" w:color="auto"/>
              <w:bottom w:val="single" w:sz="4" w:space="0" w:color="auto"/>
              <w:right w:val="single" w:sz="4" w:space="0" w:color="auto"/>
            </w:tcBorders>
          </w:tcPr>
          <w:p w14:paraId="482ACFC7" w14:textId="7D044E8F" w:rsidR="00CD0B58" w:rsidRPr="0027664B" w:rsidRDefault="00CD0B58" w:rsidP="00CD0B58">
            <w:pPr>
              <w:spacing w:line="276" w:lineRule="auto"/>
              <w:jc w:val="center"/>
              <w:rPr>
                <w:rFonts w:asciiTheme="majorBidi" w:hAnsiTheme="majorBidi" w:cstheme="majorBidi"/>
                <w:sz w:val="26"/>
                <w:szCs w:val="26"/>
                <w:lang w:val="en-US"/>
              </w:rPr>
            </w:pPr>
          </w:p>
        </w:tc>
        <w:tc>
          <w:tcPr>
            <w:tcW w:w="1890" w:type="dxa"/>
            <w:tcBorders>
              <w:top w:val="single" w:sz="4" w:space="0" w:color="auto"/>
              <w:left w:val="single" w:sz="4" w:space="0" w:color="auto"/>
              <w:bottom w:val="single" w:sz="4" w:space="0" w:color="auto"/>
              <w:right w:val="single" w:sz="4" w:space="0" w:color="auto"/>
            </w:tcBorders>
            <w:vAlign w:val="center"/>
          </w:tcPr>
          <w:p w14:paraId="2D71ED5F" w14:textId="67E187AA" w:rsidR="00CD0B58" w:rsidRPr="00685C1E" w:rsidRDefault="00CD0B58" w:rsidP="00B359D9">
            <w:pPr>
              <w:spacing w:line="276" w:lineRule="auto"/>
              <w:jc w:val="center"/>
              <w:rPr>
                <w:rFonts w:asciiTheme="majorBidi" w:hAnsiTheme="majorBidi" w:cstheme="majorBidi"/>
                <w:sz w:val="26"/>
                <w:szCs w:val="26"/>
              </w:rPr>
            </w:pPr>
          </w:p>
        </w:tc>
      </w:tr>
      <w:tr w:rsidR="00CD0B58" w:rsidRPr="0027664B" w14:paraId="423BE38A"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0A4A4ECA" w14:textId="53820145" w:rsidR="00CD0B58" w:rsidRPr="0027664B" w:rsidRDefault="00CD0B58" w:rsidP="00CD0B58">
            <w:pPr>
              <w:spacing w:line="276" w:lineRule="auto"/>
              <w:jc w:val="center"/>
              <w:rPr>
                <w:rFonts w:asciiTheme="majorBidi" w:hAnsiTheme="majorBidi" w:cstheme="majorBidi"/>
                <w:sz w:val="26"/>
                <w:szCs w:val="26"/>
              </w:rPr>
            </w:pPr>
            <w:r w:rsidRPr="000E0482">
              <w:rPr>
                <w:rFonts w:ascii="Cambria" w:hAnsi="Cambria" w:cs="mohammad bold art 1" w:hint="cs"/>
                <w:b/>
                <w:bCs/>
                <w:sz w:val="28"/>
                <w:szCs w:val="28"/>
                <w:rtl/>
                <w:lang w:val="en-US"/>
              </w:rPr>
              <w:t>ال</w:t>
            </w:r>
            <w:r>
              <w:rPr>
                <w:rFonts w:ascii="Cambria" w:hAnsi="Cambria" w:cs="mohammad bold art 1" w:hint="cs"/>
                <w:b/>
                <w:bCs/>
                <w:sz w:val="28"/>
                <w:szCs w:val="28"/>
                <w:rtl/>
                <w:lang w:val="en-US"/>
              </w:rPr>
              <w:t xml:space="preserve">تدريب </w:t>
            </w:r>
          </w:p>
        </w:tc>
        <w:tc>
          <w:tcPr>
            <w:tcW w:w="4770" w:type="dxa"/>
            <w:tcBorders>
              <w:top w:val="single" w:sz="4" w:space="0" w:color="auto"/>
              <w:left w:val="single" w:sz="4" w:space="0" w:color="auto"/>
              <w:bottom w:val="single" w:sz="4" w:space="0" w:color="auto"/>
              <w:right w:val="single" w:sz="4" w:space="0" w:color="auto"/>
            </w:tcBorders>
          </w:tcPr>
          <w:p w14:paraId="5FBD4DF5" w14:textId="77777777" w:rsidR="00CD0B58" w:rsidRPr="0027664B" w:rsidRDefault="00CD0B58" w:rsidP="00CD0B58">
            <w:pPr>
              <w:bidi/>
              <w:spacing w:line="276" w:lineRule="auto"/>
              <w:rPr>
                <w:rFonts w:asciiTheme="majorBidi" w:hAnsiTheme="majorBidi" w:cstheme="majorBidi"/>
                <w:sz w:val="26"/>
                <w:szCs w:val="26"/>
                <w:rtl/>
              </w:rPr>
            </w:pPr>
          </w:p>
        </w:tc>
        <w:tc>
          <w:tcPr>
            <w:tcW w:w="2250" w:type="dxa"/>
            <w:tcBorders>
              <w:top w:val="single" w:sz="4" w:space="0" w:color="auto"/>
              <w:left w:val="single" w:sz="4" w:space="0" w:color="auto"/>
              <w:bottom w:val="single" w:sz="4" w:space="0" w:color="auto"/>
              <w:right w:val="single" w:sz="4" w:space="0" w:color="auto"/>
            </w:tcBorders>
          </w:tcPr>
          <w:p w14:paraId="7C64A124" w14:textId="77777777" w:rsidR="00CD0B58" w:rsidRPr="0027664B" w:rsidRDefault="00CD0B58" w:rsidP="00CD0B58">
            <w:pPr>
              <w:spacing w:line="276" w:lineRule="auto"/>
              <w:jc w:val="center"/>
              <w:rPr>
                <w:rFonts w:asciiTheme="majorBidi" w:hAnsiTheme="majorBidi" w:cstheme="majorBidi"/>
                <w:sz w:val="26"/>
                <w:szCs w:val="26"/>
                <w:lang w:val="en-US"/>
              </w:rPr>
            </w:pPr>
          </w:p>
        </w:tc>
        <w:tc>
          <w:tcPr>
            <w:tcW w:w="1890" w:type="dxa"/>
            <w:tcBorders>
              <w:top w:val="single" w:sz="4" w:space="0" w:color="auto"/>
              <w:left w:val="single" w:sz="4" w:space="0" w:color="auto"/>
              <w:bottom w:val="single" w:sz="4" w:space="0" w:color="auto"/>
              <w:right w:val="single" w:sz="4" w:space="0" w:color="auto"/>
            </w:tcBorders>
            <w:vAlign w:val="center"/>
          </w:tcPr>
          <w:p w14:paraId="3B86ECEC" w14:textId="77777777" w:rsidR="00CD0B58" w:rsidRPr="0027664B" w:rsidRDefault="00CD0B58" w:rsidP="00CD0B58">
            <w:pPr>
              <w:spacing w:line="276" w:lineRule="auto"/>
              <w:jc w:val="center"/>
              <w:rPr>
                <w:rFonts w:asciiTheme="majorBidi" w:hAnsiTheme="majorBidi" w:cstheme="majorBidi"/>
                <w:sz w:val="26"/>
                <w:szCs w:val="26"/>
              </w:rPr>
            </w:pPr>
          </w:p>
        </w:tc>
      </w:tr>
      <w:tr w:rsidR="005D7E80" w:rsidRPr="0027664B" w14:paraId="11B636B5" w14:textId="77777777" w:rsidTr="002F7742">
        <w:trPr>
          <w:jc w:val="center"/>
        </w:trPr>
        <w:tc>
          <w:tcPr>
            <w:tcW w:w="2063" w:type="dxa"/>
            <w:tcBorders>
              <w:top w:val="single" w:sz="4" w:space="0" w:color="auto"/>
              <w:left w:val="single" w:sz="4" w:space="0" w:color="auto"/>
              <w:bottom w:val="single" w:sz="4" w:space="0" w:color="auto"/>
              <w:right w:val="single" w:sz="4" w:space="0" w:color="auto"/>
            </w:tcBorders>
            <w:vAlign w:val="center"/>
          </w:tcPr>
          <w:p w14:paraId="031A27BA" w14:textId="614CB90A" w:rsidR="005D7E80" w:rsidRPr="0027664B" w:rsidRDefault="00DA4252" w:rsidP="005D7E80">
            <w:pPr>
              <w:spacing w:line="276" w:lineRule="auto"/>
              <w:jc w:val="center"/>
              <w:rPr>
                <w:rFonts w:asciiTheme="majorBidi" w:hAnsiTheme="majorBidi" w:cstheme="majorBidi"/>
                <w:sz w:val="26"/>
                <w:szCs w:val="26"/>
              </w:rPr>
            </w:pPr>
            <w:r>
              <w:rPr>
                <w:rFonts w:asciiTheme="majorBidi" w:hAnsiTheme="majorBidi" w:cstheme="majorBidi"/>
                <w:sz w:val="26"/>
                <w:szCs w:val="26"/>
              </w:rPr>
              <w:t>HCM 599</w:t>
            </w:r>
          </w:p>
        </w:tc>
        <w:tc>
          <w:tcPr>
            <w:tcW w:w="4770" w:type="dxa"/>
            <w:tcBorders>
              <w:top w:val="single" w:sz="4" w:space="0" w:color="auto"/>
              <w:left w:val="single" w:sz="4" w:space="0" w:color="auto"/>
              <w:bottom w:val="single" w:sz="4" w:space="0" w:color="auto"/>
              <w:right w:val="single" w:sz="4" w:space="0" w:color="auto"/>
            </w:tcBorders>
          </w:tcPr>
          <w:p w14:paraId="1D72C2B2" w14:textId="77777777" w:rsidR="005D7E80" w:rsidRPr="0027664B" w:rsidRDefault="005D7E80" w:rsidP="005D7E80">
            <w:pPr>
              <w:bidi/>
              <w:spacing w:line="276" w:lineRule="auto"/>
              <w:rPr>
                <w:rFonts w:asciiTheme="majorBidi" w:hAnsiTheme="majorBidi" w:cstheme="majorBidi"/>
                <w:sz w:val="26"/>
                <w:szCs w:val="26"/>
                <w:rtl/>
              </w:rPr>
            </w:pPr>
            <w:r>
              <w:rPr>
                <w:rFonts w:asciiTheme="majorBidi" w:hAnsiTheme="majorBidi" w:cstheme="majorBidi" w:hint="cs"/>
                <w:sz w:val="26"/>
                <w:szCs w:val="26"/>
                <w:rtl/>
              </w:rPr>
              <w:t>8 أسابيع تدريب عملي</w:t>
            </w:r>
          </w:p>
        </w:tc>
        <w:tc>
          <w:tcPr>
            <w:tcW w:w="2250" w:type="dxa"/>
            <w:tcBorders>
              <w:top w:val="single" w:sz="4" w:space="0" w:color="auto"/>
              <w:left w:val="single" w:sz="4" w:space="0" w:color="auto"/>
              <w:bottom w:val="single" w:sz="4" w:space="0" w:color="auto"/>
              <w:right w:val="single" w:sz="4" w:space="0" w:color="auto"/>
            </w:tcBorders>
          </w:tcPr>
          <w:p w14:paraId="56A3DC04" w14:textId="77777777" w:rsidR="005D7E80" w:rsidRPr="0027664B" w:rsidRDefault="005D7E80" w:rsidP="005D7E80">
            <w:pPr>
              <w:spacing w:line="276" w:lineRule="auto"/>
              <w:jc w:val="center"/>
              <w:rPr>
                <w:rFonts w:asciiTheme="majorBidi" w:hAnsiTheme="majorBidi" w:cstheme="majorBidi"/>
                <w:sz w:val="26"/>
                <w:szCs w:val="26"/>
                <w:lang w:val="en-US"/>
              </w:rPr>
            </w:pPr>
          </w:p>
        </w:tc>
        <w:tc>
          <w:tcPr>
            <w:tcW w:w="1890" w:type="dxa"/>
            <w:tcBorders>
              <w:top w:val="single" w:sz="4" w:space="0" w:color="auto"/>
              <w:left w:val="single" w:sz="4" w:space="0" w:color="auto"/>
              <w:bottom w:val="single" w:sz="4" w:space="0" w:color="auto"/>
              <w:right w:val="single" w:sz="4" w:space="0" w:color="auto"/>
            </w:tcBorders>
            <w:vAlign w:val="center"/>
          </w:tcPr>
          <w:p w14:paraId="673C5C85" w14:textId="77777777" w:rsidR="005D7E80" w:rsidRPr="0027664B" w:rsidRDefault="005D7E80" w:rsidP="005D7E80">
            <w:pPr>
              <w:bidi/>
              <w:spacing w:line="276" w:lineRule="auto"/>
              <w:jc w:val="center"/>
              <w:rPr>
                <w:rFonts w:asciiTheme="majorBidi" w:eastAsia="Arial Unicode MS" w:hAnsiTheme="majorBidi" w:cstheme="majorBidi"/>
                <w:sz w:val="26"/>
                <w:szCs w:val="26"/>
              </w:rPr>
            </w:pPr>
          </w:p>
        </w:tc>
      </w:tr>
      <w:tr w:rsidR="005D7E80" w:rsidRPr="0027664B" w14:paraId="1F6D95E7" w14:textId="77777777" w:rsidTr="002F7742">
        <w:trPr>
          <w:jc w:val="center"/>
        </w:trPr>
        <w:tc>
          <w:tcPr>
            <w:tcW w:w="6833" w:type="dxa"/>
            <w:gridSpan w:val="2"/>
            <w:tcBorders>
              <w:top w:val="single" w:sz="4" w:space="0" w:color="auto"/>
              <w:left w:val="single" w:sz="4" w:space="0" w:color="auto"/>
              <w:bottom w:val="single" w:sz="4" w:space="0" w:color="auto"/>
              <w:right w:val="single" w:sz="4" w:space="0" w:color="auto"/>
            </w:tcBorders>
            <w:hideMark/>
          </w:tcPr>
          <w:p w14:paraId="165D6FCF" w14:textId="77777777" w:rsidR="005D7E80" w:rsidRPr="0027664B" w:rsidRDefault="005D7E80" w:rsidP="005D7E80">
            <w:pPr>
              <w:pStyle w:val="ListParagraph"/>
              <w:bidi/>
              <w:spacing w:line="276" w:lineRule="auto"/>
              <w:ind w:left="0"/>
              <w:rPr>
                <w:rFonts w:asciiTheme="majorBidi" w:hAnsiTheme="majorBidi" w:cstheme="majorBidi"/>
                <w:b/>
                <w:bCs/>
                <w:sz w:val="26"/>
                <w:szCs w:val="26"/>
                <w:rtl/>
              </w:rPr>
            </w:pPr>
            <w:r w:rsidRPr="0027664B">
              <w:rPr>
                <w:rFonts w:asciiTheme="majorBidi" w:hAnsiTheme="majorBidi" w:cstheme="majorBidi"/>
                <w:b/>
                <w:bCs/>
                <w:sz w:val="26"/>
                <w:szCs w:val="26"/>
                <w:lang w:eastAsia="ar-SA"/>
              </w:rPr>
              <w:tab/>
            </w:r>
            <w:r w:rsidRPr="0027664B">
              <w:rPr>
                <w:rFonts w:asciiTheme="majorBidi" w:hAnsiTheme="majorBidi" w:cstheme="majorBidi"/>
                <w:b/>
                <w:bCs/>
                <w:sz w:val="26"/>
                <w:szCs w:val="26"/>
                <w:lang w:eastAsia="ar-SA"/>
              </w:rPr>
              <w:tab/>
            </w:r>
            <w:r w:rsidRPr="0027664B">
              <w:rPr>
                <w:rFonts w:asciiTheme="majorBidi" w:hAnsiTheme="majorBidi" w:cstheme="majorBidi"/>
                <w:b/>
                <w:bCs/>
                <w:sz w:val="26"/>
                <w:szCs w:val="26"/>
                <w:rtl/>
                <w:lang w:eastAsia="ar-SA"/>
              </w:rPr>
              <w:t>المجموع</w:t>
            </w:r>
          </w:p>
        </w:tc>
        <w:tc>
          <w:tcPr>
            <w:tcW w:w="2250" w:type="dxa"/>
            <w:tcBorders>
              <w:top w:val="single" w:sz="4" w:space="0" w:color="auto"/>
              <w:left w:val="single" w:sz="4" w:space="0" w:color="auto"/>
              <w:bottom w:val="single" w:sz="4" w:space="0" w:color="auto"/>
              <w:right w:val="single" w:sz="4" w:space="0" w:color="auto"/>
            </w:tcBorders>
            <w:hideMark/>
          </w:tcPr>
          <w:p w14:paraId="19971891" w14:textId="5CC075D1" w:rsidR="005D7E80" w:rsidRPr="0027664B" w:rsidRDefault="00CD0B58" w:rsidP="005D7E80">
            <w:pPr>
              <w:pStyle w:val="ListParagraph"/>
              <w:spacing w:line="276" w:lineRule="auto"/>
              <w:ind w:left="0"/>
              <w:jc w:val="center"/>
              <w:rPr>
                <w:rFonts w:asciiTheme="majorBidi" w:hAnsiTheme="majorBidi" w:cstheme="majorBidi"/>
                <w:sz w:val="26"/>
                <w:szCs w:val="26"/>
              </w:rPr>
            </w:pPr>
            <w:r>
              <w:rPr>
                <w:rFonts w:asciiTheme="majorBidi" w:hAnsiTheme="majorBidi" w:cstheme="majorBidi" w:hint="cs"/>
                <w:sz w:val="26"/>
                <w:szCs w:val="26"/>
                <w:rtl/>
              </w:rPr>
              <w:t>36</w:t>
            </w:r>
          </w:p>
        </w:tc>
        <w:tc>
          <w:tcPr>
            <w:tcW w:w="1890" w:type="dxa"/>
            <w:tcBorders>
              <w:top w:val="single" w:sz="4" w:space="0" w:color="auto"/>
              <w:left w:val="single" w:sz="4" w:space="0" w:color="auto"/>
              <w:bottom w:val="single" w:sz="4" w:space="0" w:color="auto"/>
              <w:right w:val="single" w:sz="4" w:space="0" w:color="auto"/>
            </w:tcBorders>
          </w:tcPr>
          <w:p w14:paraId="54962746" w14:textId="77777777" w:rsidR="005D7E80" w:rsidRPr="0027664B" w:rsidRDefault="005D7E80" w:rsidP="005D7E80">
            <w:pPr>
              <w:bidi/>
              <w:spacing w:line="276" w:lineRule="auto"/>
              <w:jc w:val="center"/>
              <w:rPr>
                <w:rFonts w:asciiTheme="majorBidi" w:hAnsiTheme="majorBidi" w:cstheme="majorBidi"/>
                <w:sz w:val="26"/>
                <w:szCs w:val="26"/>
              </w:rPr>
            </w:pPr>
          </w:p>
        </w:tc>
      </w:tr>
    </w:tbl>
    <w:p w14:paraId="37B15528" w14:textId="5FBD2101" w:rsidR="00AC0253" w:rsidRDefault="009A218B" w:rsidP="00AC0253">
      <w:pPr>
        <w:keepNext/>
        <w:keepLines/>
        <w:bidi/>
        <w:spacing w:line="360" w:lineRule="auto"/>
        <w:jc w:val="both"/>
        <w:outlineLvl w:val="0"/>
        <w:rPr>
          <w:rFonts w:ascii="Cambria" w:hAnsi="Cambria" w:cs="mohammad bold art 1"/>
          <w:b/>
          <w:bCs/>
          <w:sz w:val="28"/>
          <w:szCs w:val="28"/>
          <w:lang w:val="en-US"/>
        </w:rPr>
      </w:pPr>
      <w:r w:rsidRPr="0027664B">
        <w:rPr>
          <w:rFonts w:ascii="Cambria" w:hAnsi="Cambria" w:cs="mohammad bold art 1" w:hint="cs"/>
          <w:b/>
          <w:bCs/>
          <w:sz w:val="28"/>
          <w:szCs w:val="28"/>
          <w:rtl/>
          <w:lang w:val="en-US"/>
        </w:rPr>
        <w:t>2</w:t>
      </w:r>
      <w:r w:rsidR="008A72E6" w:rsidRPr="0027664B">
        <w:rPr>
          <w:rFonts w:ascii="Cambria" w:hAnsi="Cambria" w:cs="mohammad bold art 1" w:hint="cs"/>
          <w:b/>
          <w:bCs/>
          <w:sz w:val="28"/>
          <w:szCs w:val="28"/>
          <w:rtl/>
          <w:lang w:val="en-US"/>
        </w:rPr>
        <w:t>-هيكلة البرنامج بحسب المستويات:</w:t>
      </w:r>
    </w:p>
    <w:p w14:paraId="0434F77E" w14:textId="77777777" w:rsidR="00335308" w:rsidRDefault="00F6392F" w:rsidP="00335308">
      <w:pPr>
        <w:keepNext/>
        <w:keepLines/>
        <w:bidi/>
        <w:spacing w:line="360" w:lineRule="auto"/>
        <w:jc w:val="center"/>
        <w:outlineLvl w:val="0"/>
        <w:rPr>
          <w:rFonts w:ascii="Cambria" w:hAnsi="Cambria" w:cs="mohammad bold art 1"/>
          <w:b/>
          <w:bCs/>
          <w:sz w:val="28"/>
          <w:szCs w:val="28"/>
          <w:lang w:val="en-US"/>
        </w:rPr>
      </w:pPr>
      <w:r>
        <w:rPr>
          <w:rFonts w:ascii="Cambria" w:hAnsi="Cambria" w:cs="mohammad bold art 1" w:hint="cs"/>
          <w:b/>
          <w:bCs/>
          <w:sz w:val="28"/>
          <w:szCs w:val="28"/>
          <w:rtl/>
          <w:lang w:val="en-US"/>
        </w:rPr>
        <w:t>أ-المقررا</w:t>
      </w:r>
      <w:r>
        <w:rPr>
          <w:rFonts w:ascii="Cambria" w:hAnsi="Cambria" w:cs="mohammad bold art 1" w:hint="eastAsia"/>
          <w:b/>
          <w:bCs/>
          <w:sz w:val="28"/>
          <w:szCs w:val="28"/>
          <w:rtl/>
          <w:lang w:val="en-US"/>
        </w:rPr>
        <w:t>ت</w:t>
      </w:r>
      <w:r>
        <w:rPr>
          <w:rFonts w:ascii="Cambria" w:hAnsi="Cambria" w:cs="mohammad bold art 1" w:hint="cs"/>
          <w:b/>
          <w:bCs/>
          <w:sz w:val="28"/>
          <w:szCs w:val="28"/>
          <w:rtl/>
          <w:lang w:val="en-US"/>
        </w:rPr>
        <w:t xml:space="preserve"> </w:t>
      </w:r>
      <w:r>
        <w:rPr>
          <w:rFonts w:ascii="Cambria" w:hAnsi="Cambria" w:cs="mohammad bold art 1" w:hint="eastAsia"/>
          <w:b/>
          <w:bCs/>
          <w:sz w:val="28"/>
          <w:szCs w:val="28"/>
          <w:rtl/>
          <w:lang w:val="en-US"/>
        </w:rPr>
        <w:t>الأساسية</w:t>
      </w:r>
    </w:p>
    <w:p w14:paraId="7C0FC412" w14:textId="11E7C9CA" w:rsidR="008A72E6" w:rsidRPr="0027664B" w:rsidRDefault="008A72E6" w:rsidP="00335308">
      <w:pPr>
        <w:keepNext/>
        <w:keepLines/>
        <w:bidi/>
        <w:spacing w:line="360" w:lineRule="auto"/>
        <w:outlineLvl w:val="0"/>
        <w:rPr>
          <w:rFonts w:asciiTheme="majorBidi" w:hAnsiTheme="majorBidi" w:cs="AL-Mohanad Bold"/>
          <w:b/>
          <w:bCs/>
          <w:sz w:val="32"/>
          <w:szCs w:val="32"/>
          <w:rtl/>
        </w:rPr>
      </w:pPr>
      <w:r w:rsidRPr="0027664B">
        <w:rPr>
          <w:rFonts w:asciiTheme="majorBidi" w:hAnsiTheme="majorBidi" w:cs="AL-Mohanad Bold" w:hint="cs"/>
          <w:b/>
          <w:bCs/>
          <w:sz w:val="32"/>
          <w:szCs w:val="32"/>
          <w:rtl/>
        </w:rPr>
        <w:t>المستوى: الأول</w:t>
      </w:r>
    </w:p>
    <w:tbl>
      <w:tblPr>
        <w:bidiVisual/>
        <w:tblW w:w="10515"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4867"/>
        <w:gridCol w:w="1530"/>
        <w:gridCol w:w="1875"/>
      </w:tblGrid>
      <w:tr w:rsidR="008A72E6" w:rsidRPr="0027664B" w14:paraId="2F30690E" w14:textId="77777777" w:rsidTr="00335308">
        <w:trPr>
          <w:trHeight w:val="70"/>
        </w:trPr>
        <w:tc>
          <w:tcPr>
            <w:tcW w:w="2243" w:type="dxa"/>
            <w:shd w:val="clear" w:color="auto" w:fill="DDD9C3" w:themeFill="background2" w:themeFillShade="E6"/>
          </w:tcPr>
          <w:p w14:paraId="03E1D6B6" w14:textId="77777777" w:rsidR="008A72E6" w:rsidRPr="0027664B" w:rsidRDefault="008A72E6" w:rsidP="009802DF">
            <w:pPr>
              <w:bidi/>
              <w:spacing w:before="240" w:line="360" w:lineRule="auto"/>
              <w:rPr>
                <w:rFonts w:asciiTheme="majorBidi" w:hAnsiTheme="majorBidi" w:cstheme="majorBidi"/>
                <w:b/>
                <w:bCs/>
                <w:rtl/>
              </w:rPr>
            </w:pPr>
            <w:r w:rsidRPr="0027664B">
              <w:rPr>
                <w:rFonts w:asciiTheme="majorBidi" w:hAnsiTheme="majorBidi" w:cstheme="majorBidi" w:hint="cs"/>
                <w:b/>
                <w:bCs/>
                <w:rtl/>
              </w:rPr>
              <w:t>رمز المقرر</w:t>
            </w:r>
          </w:p>
        </w:tc>
        <w:tc>
          <w:tcPr>
            <w:tcW w:w="4867" w:type="dxa"/>
            <w:shd w:val="clear" w:color="auto" w:fill="DDD9C3" w:themeFill="background2" w:themeFillShade="E6"/>
          </w:tcPr>
          <w:p w14:paraId="09F6B473" w14:textId="77777777" w:rsidR="008A72E6" w:rsidRPr="0027664B" w:rsidRDefault="008A72E6" w:rsidP="009802DF">
            <w:pPr>
              <w:bidi/>
              <w:spacing w:before="240"/>
              <w:jc w:val="center"/>
              <w:rPr>
                <w:rFonts w:asciiTheme="majorBidi" w:hAnsiTheme="majorBidi" w:cstheme="majorBidi"/>
                <w:b/>
                <w:bCs/>
                <w:lang w:val="en-US"/>
              </w:rPr>
            </w:pPr>
            <w:r w:rsidRPr="0027664B">
              <w:rPr>
                <w:rFonts w:asciiTheme="majorBidi" w:hAnsiTheme="majorBidi" w:cstheme="majorBidi" w:hint="cs"/>
                <w:b/>
                <w:bCs/>
                <w:rtl/>
              </w:rPr>
              <w:t>اسم المقرر</w:t>
            </w:r>
          </w:p>
        </w:tc>
        <w:tc>
          <w:tcPr>
            <w:tcW w:w="1530" w:type="dxa"/>
            <w:shd w:val="clear" w:color="auto" w:fill="DDD9C3" w:themeFill="background2" w:themeFillShade="E6"/>
          </w:tcPr>
          <w:p w14:paraId="58755952" w14:textId="77777777" w:rsidR="008A72E6" w:rsidRPr="0027664B" w:rsidRDefault="008A72E6" w:rsidP="009802DF">
            <w:pPr>
              <w:bidi/>
              <w:spacing w:before="240" w:line="360" w:lineRule="auto"/>
              <w:rPr>
                <w:rFonts w:asciiTheme="majorBidi" w:hAnsiTheme="majorBidi" w:cstheme="majorBidi"/>
                <w:b/>
                <w:bCs/>
                <w:sz w:val="20"/>
                <w:szCs w:val="20"/>
                <w:rtl/>
              </w:rPr>
            </w:pPr>
            <w:r w:rsidRPr="0027664B">
              <w:rPr>
                <w:rFonts w:asciiTheme="majorBidi" w:hAnsiTheme="majorBidi" w:cstheme="majorBidi" w:hint="cs"/>
                <w:b/>
                <w:bCs/>
                <w:sz w:val="20"/>
                <w:szCs w:val="20"/>
                <w:rtl/>
              </w:rPr>
              <w:t>ساعات معتمدة</w:t>
            </w:r>
          </w:p>
        </w:tc>
        <w:tc>
          <w:tcPr>
            <w:tcW w:w="1875" w:type="dxa"/>
            <w:shd w:val="clear" w:color="auto" w:fill="DDD9C3" w:themeFill="background2" w:themeFillShade="E6"/>
          </w:tcPr>
          <w:p w14:paraId="28F08BD0" w14:textId="77777777" w:rsidR="008A72E6" w:rsidRPr="0027664B" w:rsidRDefault="008A72E6" w:rsidP="009802DF">
            <w:pPr>
              <w:bidi/>
              <w:spacing w:before="240" w:line="360" w:lineRule="auto"/>
              <w:rPr>
                <w:rFonts w:asciiTheme="majorBidi" w:hAnsiTheme="majorBidi" w:cstheme="majorBidi"/>
                <w:b/>
                <w:bCs/>
                <w:sz w:val="20"/>
                <w:szCs w:val="20"/>
                <w:rtl/>
                <w:lang w:val="en-US"/>
              </w:rPr>
            </w:pPr>
            <w:r w:rsidRPr="0027664B">
              <w:rPr>
                <w:rFonts w:asciiTheme="majorBidi" w:hAnsiTheme="majorBidi"/>
                <w:b/>
                <w:bCs/>
                <w:sz w:val="20"/>
                <w:szCs w:val="20"/>
                <w:rtl/>
                <w:lang w:val="en-US"/>
              </w:rPr>
              <w:t>متطلبات سابقة</w:t>
            </w:r>
          </w:p>
        </w:tc>
      </w:tr>
      <w:tr w:rsidR="00CD0B58" w:rsidRPr="0027664B" w14:paraId="7FC4DC33" w14:textId="77777777" w:rsidTr="00DA4252">
        <w:trPr>
          <w:trHeight w:hRule="exact" w:val="432"/>
        </w:trPr>
        <w:tc>
          <w:tcPr>
            <w:tcW w:w="2243" w:type="dxa"/>
            <w:vAlign w:val="center"/>
          </w:tcPr>
          <w:p w14:paraId="470840CA" w14:textId="5D16D235" w:rsidR="00CD0B58" w:rsidRPr="0027664B" w:rsidRDefault="00CD0B58" w:rsidP="00CD0B58">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HCM500</w:t>
            </w:r>
          </w:p>
        </w:tc>
        <w:tc>
          <w:tcPr>
            <w:tcW w:w="4867" w:type="dxa"/>
          </w:tcPr>
          <w:p w14:paraId="22AA594F" w14:textId="4F8B22CE" w:rsidR="00CD0B58" w:rsidRDefault="00CD0B58" w:rsidP="00CD0B58">
            <w:pPr>
              <w:bidi/>
              <w:spacing w:line="276" w:lineRule="auto"/>
              <w:rPr>
                <w:rFonts w:asciiTheme="majorBidi" w:hAnsiTheme="majorBidi" w:cstheme="majorBidi"/>
                <w:sz w:val="26"/>
                <w:szCs w:val="26"/>
                <w:rtl/>
              </w:rPr>
            </w:pPr>
            <w:r w:rsidRPr="0027664B">
              <w:rPr>
                <w:rFonts w:asciiTheme="majorBidi" w:hAnsiTheme="majorBidi" w:cstheme="majorBidi"/>
                <w:sz w:val="26"/>
                <w:szCs w:val="26"/>
                <w:rtl/>
              </w:rPr>
              <w:t>نظم  الرعاية الصحية</w:t>
            </w:r>
          </w:p>
        </w:tc>
        <w:tc>
          <w:tcPr>
            <w:tcW w:w="1530" w:type="dxa"/>
          </w:tcPr>
          <w:p w14:paraId="7C30E098" w14:textId="27C313BA" w:rsidR="00CD0B58" w:rsidRPr="0027664B" w:rsidRDefault="00CD0B58" w:rsidP="00CD0B58">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875" w:type="dxa"/>
            <w:vAlign w:val="center"/>
          </w:tcPr>
          <w:p w14:paraId="7A25308F" w14:textId="77777777" w:rsidR="00CD0B58" w:rsidRPr="0027664B" w:rsidRDefault="00CD0B58" w:rsidP="00CD0B58">
            <w:pPr>
              <w:bidi/>
              <w:spacing w:line="276" w:lineRule="auto"/>
              <w:jc w:val="center"/>
              <w:rPr>
                <w:rFonts w:asciiTheme="majorBidi" w:hAnsiTheme="majorBidi" w:cstheme="majorBidi"/>
                <w:sz w:val="26"/>
                <w:szCs w:val="26"/>
                <w:rtl/>
              </w:rPr>
            </w:pPr>
          </w:p>
        </w:tc>
      </w:tr>
      <w:tr w:rsidR="00BF2FF0" w:rsidRPr="0027664B" w14:paraId="1F2976D8" w14:textId="77777777" w:rsidTr="00DA4252">
        <w:trPr>
          <w:trHeight w:hRule="exact" w:val="432"/>
        </w:trPr>
        <w:tc>
          <w:tcPr>
            <w:tcW w:w="2243" w:type="dxa"/>
            <w:vAlign w:val="center"/>
          </w:tcPr>
          <w:p w14:paraId="1410ADEE" w14:textId="52FE9682" w:rsidR="00BF2FF0" w:rsidRPr="0027664B" w:rsidRDefault="00BF2FF0" w:rsidP="00BF2FF0">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HCM502</w:t>
            </w:r>
          </w:p>
        </w:tc>
        <w:tc>
          <w:tcPr>
            <w:tcW w:w="4867" w:type="dxa"/>
          </w:tcPr>
          <w:p w14:paraId="5EED45EC" w14:textId="0BE0D5EB" w:rsidR="00BF2FF0" w:rsidRPr="0027664B" w:rsidRDefault="00BF2FF0" w:rsidP="00BF2FF0">
            <w:pPr>
              <w:bidi/>
              <w:spacing w:line="276" w:lineRule="auto"/>
              <w:rPr>
                <w:rFonts w:asciiTheme="majorBidi" w:hAnsiTheme="majorBidi" w:cstheme="majorBidi"/>
                <w:sz w:val="26"/>
                <w:szCs w:val="26"/>
              </w:rPr>
            </w:pPr>
            <w:r w:rsidRPr="0027664B">
              <w:rPr>
                <w:rFonts w:asciiTheme="majorBidi" w:hAnsiTheme="majorBidi" w:cstheme="majorBidi"/>
                <w:sz w:val="26"/>
                <w:szCs w:val="26"/>
                <w:rtl/>
              </w:rPr>
              <w:t>السلوك التنظيمي و الموارد البشرية في الرعاية الصحية</w:t>
            </w:r>
          </w:p>
        </w:tc>
        <w:tc>
          <w:tcPr>
            <w:tcW w:w="1530" w:type="dxa"/>
          </w:tcPr>
          <w:p w14:paraId="4FA04CFE" w14:textId="4B7B3FEF" w:rsidR="00BF2FF0" w:rsidRPr="0027664B" w:rsidRDefault="00BF2FF0" w:rsidP="00BF2FF0">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875" w:type="dxa"/>
            <w:vAlign w:val="center"/>
          </w:tcPr>
          <w:p w14:paraId="53B69971" w14:textId="77777777" w:rsidR="00BF2FF0" w:rsidRPr="0027664B" w:rsidRDefault="00BF2FF0" w:rsidP="00BF2FF0">
            <w:pPr>
              <w:bidi/>
              <w:spacing w:line="276" w:lineRule="auto"/>
              <w:jc w:val="center"/>
              <w:rPr>
                <w:rFonts w:asciiTheme="majorBidi" w:hAnsiTheme="majorBidi" w:cstheme="majorBidi"/>
                <w:sz w:val="26"/>
                <w:szCs w:val="26"/>
                <w:rtl/>
              </w:rPr>
            </w:pPr>
          </w:p>
        </w:tc>
      </w:tr>
      <w:tr w:rsidR="008A72E6" w:rsidRPr="0027664B" w14:paraId="799858ED" w14:textId="77777777" w:rsidTr="00DA4252">
        <w:trPr>
          <w:trHeight w:hRule="exact" w:val="432"/>
        </w:trPr>
        <w:tc>
          <w:tcPr>
            <w:tcW w:w="2243" w:type="dxa"/>
            <w:vAlign w:val="center"/>
          </w:tcPr>
          <w:p w14:paraId="14C0FA70" w14:textId="77777777" w:rsidR="008A72E6" w:rsidRPr="0027664B" w:rsidRDefault="008A72E6" w:rsidP="009802DF">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w:t>
            </w:r>
            <w:r>
              <w:rPr>
                <w:rFonts w:asciiTheme="majorBidi" w:hAnsiTheme="majorBidi" w:cstheme="majorBidi" w:hint="cs"/>
                <w:sz w:val="26"/>
                <w:szCs w:val="26"/>
                <w:rtl/>
              </w:rPr>
              <w:t>05</w:t>
            </w:r>
          </w:p>
        </w:tc>
        <w:tc>
          <w:tcPr>
            <w:tcW w:w="4867" w:type="dxa"/>
          </w:tcPr>
          <w:p w14:paraId="4A54567B" w14:textId="77777777" w:rsidR="008A72E6" w:rsidRDefault="008A72E6" w:rsidP="009802DF">
            <w:pPr>
              <w:bidi/>
              <w:spacing w:line="276" w:lineRule="auto"/>
              <w:rPr>
                <w:rFonts w:asciiTheme="majorBidi" w:hAnsiTheme="majorBidi" w:cstheme="majorBidi"/>
                <w:sz w:val="26"/>
                <w:szCs w:val="26"/>
                <w:rtl/>
              </w:rPr>
            </w:pPr>
            <w:r>
              <w:rPr>
                <w:rFonts w:asciiTheme="majorBidi" w:hAnsiTheme="majorBidi" w:cstheme="majorBidi" w:hint="cs"/>
                <w:sz w:val="26"/>
                <w:szCs w:val="26"/>
                <w:rtl/>
              </w:rPr>
              <w:t>طرق البحث العلمي في إدارة الرعاية الصحية</w:t>
            </w:r>
          </w:p>
        </w:tc>
        <w:tc>
          <w:tcPr>
            <w:tcW w:w="1530" w:type="dxa"/>
          </w:tcPr>
          <w:p w14:paraId="20868494" w14:textId="77777777" w:rsidR="008A72E6" w:rsidRPr="0027664B" w:rsidRDefault="008A72E6" w:rsidP="009802DF">
            <w:pPr>
              <w:spacing w:line="276" w:lineRule="auto"/>
              <w:jc w:val="center"/>
              <w:rPr>
                <w:rFonts w:asciiTheme="majorBidi" w:hAnsiTheme="majorBidi" w:cstheme="majorBidi"/>
                <w:sz w:val="26"/>
                <w:szCs w:val="26"/>
                <w:lang w:val="en-US"/>
              </w:rPr>
            </w:pPr>
            <w:r>
              <w:rPr>
                <w:rFonts w:asciiTheme="majorBidi" w:hAnsiTheme="majorBidi" w:cstheme="majorBidi" w:hint="cs"/>
                <w:sz w:val="26"/>
                <w:szCs w:val="26"/>
                <w:rtl/>
                <w:lang w:val="en-US"/>
              </w:rPr>
              <w:t>3</w:t>
            </w:r>
          </w:p>
        </w:tc>
        <w:tc>
          <w:tcPr>
            <w:tcW w:w="1875" w:type="dxa"/>
            <w:vAlign w:val="center"/>
          </w:tcPr>
          <w:p w14:paraId="6398D7B6" w14:textId="77777777" w:rsidR="008A72E6" w:rsidRPr="0027664B" w:rsidRDefault="008A72E6" w:rsidP="009802DF">
            <w:pPr>
              <w:bidi/>
              <w:spacing w:line="276" w:lineRule="auto"/>
              <w:jc w:val="center"/>
              <w:rPr>
                <w:rFonts w:asciiTheme="majorBidi" w:hAnsiTheme="majorBidi" w:cstheme="majorBidi"/>
                <w:sz w:val="26"/>
                <w:szCs w:val="26"/>
                <w:rtl/>
              </w:rPr>
            </w:pPr>
          </w:p>
        </w:tc>
      </w:tr>
      <w:tr w:rsidR="008A72E6" w:rsidRPr="0027664B" w14:paraId="2E525B19" w14:textId="77777777" w:rsidTr="00DA4252">
        <w:trPr>
          <w:trHeight w:hRule="exact" w:val="432"/>
        </w:trPr>
        <w:tc>
          <w:tcPr>
            <w:tcW w:w="7110" w:type="dxa"/>
            <w:gridSpan w:val="2"/>
            <w:vAlign w:val="center"/>
          </w:tcPr>
          <w:p w14:paraId="649866F2" w14:textId="77777777" w:rsidR="008A72E6" w:rsidRPr="0027664B" w:rsidRDefault="008A72E6" w:rsidP="009802DF">
            <w:pPr>
              <w:bidi/>
              <w:jc w:val="center"/>
              <w:rPr>
                <w:rFonts w:asciiTheme="majorBidi" w:hAnsiTheme="majorBidi" w:cs="AL-Mohanad Bold"/>
                <w:b/>
                <w:bCs/>
                <w:sz w:val="28"/>
                <w:szCs w:val="28"/>
              </w:rPr>
            </w:pPr>
            <w:r w:rsidRPr="0027664B">
              <w:rPr>
                <w:rFonts w:asciiTheme="majorBidi" w:hAnsiTheme="majorBidi" w:cs="AL-Mohanad Bold" w:hint="cs"/>
                <w:b/>
                <w:bCs/>
                <w:sz w:val="28"/>
                <w:szCs w:val="28"/>
                <w:rtl/>
              </w:rPr>
              <w:t>المجموع</w:t>
            </w:r>
          </w:p>
        </w:tc>
        <w:tc>
          <w:tcPr>
            <w:tcW w:w="1530" w:type="dxa"/>
            <w:vAlign w:val="center"/>
          </w:tcPr>
          <w:p w14:paraId="45B22CA7" w14:textId="30E57462" w:rsidR="008A72E6" w:rsidRPr="0027664B" w:rsidRDefault="00A71D81" w:rsidP="009802DF">
            <w:pPr>
              <w:bidi/>
              <w:jc w:val="center"/>
              <w:rPr>
                <w:rFonts w:asciiTheme="majorBidi" w:hAnsiTheme="majorBidi" w:cs="AL-Mohanad Bold"/>
                <w:sz w:val="28"/>
                <w:szCs w:val="28"/>
              </w:rPr>
            </w:pPr>
            <w:r>
              <w:rPr>
                <w:rFonts w:asciiTheme="majorBidi" w:hAnsiTheme="majorBidi" w:cs="AL-Mohanad Bold" w:hint="cs"/>
                <w:sz w:val="28"/>
                <w:szCs w:val="28"/>
                <w:rtl/>
              </w:rPr>
              <w:t>9</w:t>
            </w:r>
          </w:p>
        </w:tc>
        <w:tc>
          <w:tcPr>
            <w:tcW w:w="1875" w:type="dxa"/>
          </w:tcPr>
          <w:p w14:paraId="5F67DB3B" w14:textId="77777777" w:rsidR="008A72E6" w:rsidRPr="0027664B" w:rsidRDefault="008A72E6" w:rsidP="009802DF">
            <w:pPr>
              <w:bidi/>
              <w:jc w:val="right"/>
              <w:rPr>
                <w:rFonts w:asciiTheme="majorBidi" w:hAnsiTheme="majorBidi" w:cs="AL-Mohanad Bold"/>
                <w:sz w:val="28"/>
                <w:szCs w:val="28"/>
              </w:rPr>
            </w:pPr>
          </w:p>
        </w:tc>
      </w:tr>
    </w:tbl>
    <w:p w14:paraId="287DA0CE" w14:textId="5BCD772B" w:rsidR="008A72E6" w:rsidRPr="0027664B" w:rsidRDefault="008A72E6" w:rsidP="00A71D81">
      <w:pPr>
        <w:bidi/>
        <w:rPr>
          <w:rFonts w:asciiTheme="majorBidi" w:hAnsiTheme="majorBidi" w:cs="AL-Mohanad Bold"/>
          <w:b/>
          <w:bCs/>
          <w:sz w:val="32"/>
          <w:szCs w:val="32"/>
          <w:rtl/>
        </w:rPr>
      </w:pPr>
      <w:r w:rsidRPr="0027664B">
        <w:rPr>
          <w:rFonts w:asciiTheme="majorBidi" w:hAnsiTheme="majorBidi" w:cs="AL-Mohanad Bold" w:hint="cs"/>
          <w:b/>
          <w:bCs/>
          <w:sz w:val="32"/>
          <w:szCs w:val="32"/>
          <w:rtl/>
        </w:rPr>
        <w:t>المستوى: الثاني</w:t>
      </w:r>
    </w:p>
    <w:tbl>
      <w:tblPr>
        <w:bidiVisual/>
        <w:tblW w:w="10605"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4785"/>
        <w:gridCol w:w="1530"/>
        <w:gridCol w:w="1875"/>
      </w:tblGrid>
      <w:tr w:rsidR="008A72E6" w:rsidRPr="0027664B" w14:paraId="2E03BA29" w14:textId="77777777" w:rsidTr="00335308">
        <w:trPr>
          <w:trHeight w:val="70"/>
        </w:trPr>
        <w:tc>
          <w:tcPr>
            <w:tcW w:w="2415" w:type="dxa"/>
            <w:shd w:val="clear" w:color="auto" w:fill="DDD9C3" w:themeFill="background2" w:themeFillShade="E6"/>
          </w:tcPr>
          <w:p w14:paraId="768EC6B0" w14:textId="77777777" w:rsidR="008A72E6" w:rsidRPr="0027664B" w:rsidRDefault="008A72E6" w:rsidP="009802DF">
            <w:pPr>
              <w:bidi/>
              <w:spacing w:before="240" w:line="360" w:lineRule="auto"/>
              <w:rPr>
                <w:rFonts w:asciiTheme="majorBidi" w:hAnsiTheme="majorBidi" w:cstheme="majorBidi"/>
                <w:b/>
                <w:bCs/>
                <w:rtl/>
              </w:rPr>
            </w:pPr>
            <w:r w:rsidRPr="0027664B">
              <w:rPr>
                <w:rFonts w:asciiTheme="majorBidi" w:hAnsiTheme="majorBidi" w:cstheme="majorBidi" w:hint="cs"/>
                <w:b/>
                <w:bCs/>
                <w:rtl/>
              </w:rPr>
              <w:t>رمز المقرر</w:t>
            </w:r>
          </w:p>
        </w:tc>
        <w:tc>
          <w:tcPr>
            <w:tcW w:w="4785" w:type="dxa"/>
            <w:shd w:val="clear" w:color="auto" w:fill="DDD9C3" w:themeFill="background2" w:themeFillShade="E6"/>
          </w:tcPr>
          <w:p w14:paraId="5E69558E" w14:textId="77777777" w:rsidR="008A72E6" w:rsidRPr="0027664B" w:rsidRDefault="008A72E6" w:rsidP="009802DF">
            <w:pPr>
              <w:bidi/>
              <w:spacing w:before="240"/>
              <w:jc w:val="center"/>
              <w:rPr>
                <w:rFonts w:asciiTheme="majorBidi" w:hAnsiTheme="majorBidi" w:cstheme="majorBidi"/>
                <w:b/>
                <w:bCs/>
                <w:lang w:val="en-US"/>
              </w:rPr>
            </w:pPr>
            <w:r w:rsidRPr="0027664B">
              <w:rPr>
                <w:rFonts w:asciiTheme="majorBidi" w:hAnsiTheme="majorBidi" w:cstheme="majorBidi" w:hint="cs"/>
                <w:b/>
                <w:bCs/>
                <w:rtl/>
              </w:rPr>
              <w:t>اسم المقرر</w:t>
            </w:r>
          </w:p>
        </w:tc>
        <w:tc>
          <w:tcPr>
            <w:tcW w:w="1530" w:type="dxa"/>
            <w:shd w:val="clear" w:color="auto" w:fill="DDD9C3" w:themeFill="background2" w:themeFillShade="E6"/>
          </w:tcPr>
          <w:p w14:paraId="0A04201A" w14:textId="77777777" w:rsidR="008A72E6" w:rsidRPr="0027664B" w:rsidRDefault="008A72E6" w:rsidP="009802DF">
            <w:pPr>
              <w:bidi/>
              <w:spacing w:before="240" w:line="360" w:lineRule="auto"/>
              <w:rPr>
                <w:rFonts w:asciiTheme="majorBidi" w:hAnsiTheme="majorBidi" w:cstheme="majorBidi"/>
                <w:b/>
                <w:bCs/>
                <w:sz w:val="20"/>
                <w:szCs w:val="20"/>
                <w:rtl/>
              </w:rPr>
            </w:pPr>
            <w:r w:rsidRPr="0027664B">
              <w:rPr>
                <w:rFonts w:asciiTheme="majorBidi" w:hAnsiTheme="majorBidi" w:cstheme="majorBidi" w:hint="cs"/>
                <w:b/>
                <w:bCs/>
                <w:sz w:val="20"/>
                <w:szCs w:val="20"/>
                <w:rtl/>
              </w:rPr>
              <w:t>ساعات معتمدة</w:t>
            </w:r>
          </w:p>
        </w:tc>
        <w:tc>
          <w:tcPr>
            <w:tcW w:w="1875" w:type="dxa"/>
            <w:shd w:val="clear" w:color="auto" w:fill="DDD9C3" w:themeFill="background2" w:themeFillShade="E6"/>
          </w:tcPr>
          <w:p w14:paraId="5B502E0E" w14:textId="77777777" w:rsidR="008A72E6" w:rsidRPr="0027664B" w:rsidRDefault="008A72E6" w:rsidP="009802DF">
            <w:pPr>
              <w:bidi/>
              <w:spacing w:before="240" w:line="360" w:lineRule="auto"/>
              <w:rPr>
                <w:rFonts w:asciiTheme="majorBidi" w:hAnsiTheme="majorBidi" w:cstheme="majorBidi"/>
                <w:b/>
                <w:bCs/>
                <w:sz w:val="20"/>
                <w:szCs w:val="20"/>
                <w:rtl/>
                <w:lang w:val="en-US"/>
              </w:rPr>
            </w:pPr>
            <w:r w:rsidRPr="0027664B">
              <w:rPr>
                <w:rFonts w:asciiTheme="majorBidi" w:hAnsiTheme="majorBidi"/>
                <w:b/>
                <w:bCs/>
                <w:sz w:val="20"/>
                <w:szCs w:val="20"/>
                <w:rtl/>
                <w:lang w:val="en-US"/>
              </w:rPr>
              <w:t>متطلبات سابقة</w:t>
            </w:r>
          </w:p>
        </w:tc>
      </w:tr>
      <w:tr w:rsidR="00BF2FF0" w:rsidRPr="0027664B" w14:paraId="30C380E6" w14:textId="77777777" w:rsidTr="00717E8C">
        <w:trPr>
          <w:trHeight w:hRule="exact" w:val="378"/>
        </w:trPr>
        <w:tc>
          <w:tcPr>
            <w:tcW w:w="2415" w:type="dxa"/>
            <w:vAlign w:val="center"/>
          </w:tcPr>
          <w:p w14:paraId="60098006" w14:textId="34517118" w:rsidR="00BF2FF0" w:rsidRPr="0027664B" w:rsidRDefault="00BF2FF0" w:rsidP="00BF2FF0">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 xml:space="preserve">HCM </w:t>
            </w:r>
            <w:r>
              <w:rPr>
                <w:rFonts w:asciiTheme="majorBidi" w:hAnsiTheme="majorBidi" w:cstheme="majorBidi" w:hint="cs"/>
                <w:sz w:val="26"/>
                <w:szCs w:val="26"/>
                <w:rtl/>
              </w:rPr>
              <w:t>506</w:t>
            </w:r>
          </w:p>
        </w:tc>
        <w:tc>
          <w:tcPr>
            <w:tcW w:w="4785" w:type="dxa"/>
          </w:tcPr>
          <w:p w14:paraId="67814ACE" w14:textId="336C79DD" w:rsidR="00BF2FF0" w:rsidRPr="0027664B" w:rsidRDefault="00BF2FF0" w:rsidP="00BF2FF0">
            <w:pPr>
              <w:bidi/>
              <w:spacing w:line="276" w:lineRule="auto"/>
              <w:rPr>
                <w:rFonts w:asciiTheme="majorBidi" w:hAnsiTheme="majorBidi" w:cstheme="majorBidi"/>
                <w:sz w:val="26"/>
                <w:szCs w:val="26"/>
              </w:rPr>
            </w:pPr>
            <w:r>
              <w:rPr>
                <w:rFonts w:asciiTheme="majorBidi" w:hAnsiTheme="majorBidi" w:cstheme="majorBidi" w:hint="cs"/>
                <w:sz w:val="26"/>
                <w:szCs w:val="26"/>
                <w:rtl/>
              </w:rPr>
              <w:t>الإحصاء التطبيقي في الرعاية الصحية</w:t>
            </w:r>
          </w:p>
        </w:tc>
        <w:tc>
          <w:tcPr>
            <w:tcW w:w="1530" w:type="dxa"/>
          </w:tcPr>
          <w:p w14:paraId="661FBEDD" w14:textId="638BEC73" w:rsidR="00BF2FF0" w:rsidRPr="0027664B" w:rsidRDefault="00BF2FF0" w:rsidP="00BF2FF0">
            <w:pPr>
              <w:spacing w:line="276" w:lineRule="auto"/>
              <w:jc w:val="center"/>
              <w:rPr>
                <w:rFonts w:asciiTheme="majorBidi" w:hAnsiTheme="majorBidi" w:cstheme="majorBidi"/>
                <w:sz w:val="26"/>
                <w:szCs w:val="26"/>
                <w:lang w:val="en-US"/>
              </w:rPr>
            </w:pPr>
            <w:r>
              <w:rPr>
                <w:rFonts w:asciiTheme="majorBidi" w:hAnsiTheme="majorBidi" w:cstheme="majorBidi" w:hint="cs"/>
                <w:sz w:val="26"/>
                <w:szCs w:val="26"/>
                <w:rtl/>
                <w:lang w:val="en-US"/>
              </w:rPr>
              <w:t>3</w:t>
            </w:r>
          </w:p>
        </w:tc>
        <w:tc>
          <w:tcPr>
            <w:tcW w:w="1875" w:type="dxa"/>
            <w:vAlign w:val="center"/>
          </w:tcPr>
          <w:p w14:paraId="6AEA120E" w14:textId="09FAD777" w:rsidR="00BF2FF0" w:rsidRPr="0027664B" w:rsidRDefault="00BF2FF0" w:rsidP="00BF2FF0">
            <w:pPr>
              <w:bidi/>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w:t>
            </w:r>
            <w:r w:rsidRPr="0027664B">
              <w:rPr>
                <w:rFonts w:asciiTheme="majorBidi" w:eastAsia="Arial Unicode MS" w:hAnsiTheme="majorBidi" w:cstheme="majorBidi"/>
                <w:sz w:val="26"/>
                <w:szCs w:val="26"/>
              </w:rPr>
              <w:t xml:space="preserve"> 50</w:t>
            </w:r>
            <w:r>
              <w:rPr>
                <w:rFonts w:asciiTheme="majorBidi" w:eastAsia="Arial Unicode MS" w:hAnsiTheme="majorBidi" w:cstheme="majorBidi"/>
                <w:sz w:val="26"/>
                <w:szCs w:val="26"/>
              </w:rPr>
              <w:t>5</w:t>
            </w:r>
          </w:p>
        </w:tc>
      </w:tr>
      <w:tr w:rsidR="008A72E6" w:rsidRPr="0027664B" w14:paraId="25568275" w14:textId="77777777" w:rsidTr="00717E8C">
        <w:trPr>
          <w:trHeight w:hRule="exact" w:val="360"/>
        </w:trPr>
        <w:tc>
          <w:tcPr>
            <w:tcW w:w="2415" w:type="dxa"/>
            <w:vAlign w:val="center"/>
          </w:tcPr>
          <w:p w14:paraId="5734BAEA" w14:textId="77777777" w:rsidR="008A72E6" w:rsidRPr="0027664B" w:rsidRDefault="008A72E6" w:rsidP="009802DF">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HCM515</w:t>
            </w:r>
          </w:p>
        </w:tc>
        <w:tc>
          <w:tcPr>
            <w:tcW w:w="4785" w:type="dxa"/>
          </w:tcPr>
          <w:p w14:paraId="1CF3882A" w14:textId="77777777" w:rsidR="008A72E6" w:rsidRPr="0027664B" w:rsidRDefault="008A72E6" w:rsidP="009802DF">
            <w:pPr>
              <w:bidi/>
              <w:spacing w:line="276" w:lineRule="auto"/>
              <w:rPr>
                <w:rFonts w:asciiTheme="majorBidi" w:hAnsiTheme="majorBidi" w:cstheme="majorBidi"/>
                <w:sz w:val="26"/>
                <w:szCs w:val="26"/>
              </w:rPr>
            </w:pPr>
            <w:r w:rsidRPr="0027664B">
              <w:rPr>
                <w:rFonts w:asciiTheme="majorBidi" w:hAnsiTheme="majorBidi" w:cstheme="majorBidi"/>
                <w:sz w:val="26"/>
                <w:szCs w:val="26"/>
                <w:rtl/>
              </w:rPr>
              <w:t>قانون وأخلاقيات  الرعاية الصحية</w:t>
            </w:r>
          </w:p>
        </w:tc>
        <w:tc>
          <w:tcPr>
            <w:tcW w:w="1530" w:type="dxa"/>
          </w:tcPr>
          <w:p w14:paraId="45BB6EFA" w14:textId="77777777" w:rsidR="008A72E6" w:rsidRPr="0027664B" w:rsidRDefault="008A72E6" w:rsidP="009802DF">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875" w:type="dxa"/>
            <w:vAlign w:val="center"/>
          </w:tcPr>
          <w:p w14:paraId="429D3DBE" w14:textId="77777777" w:rsidR="008A72E6" w:rsidRPr="0027664B" w:rsidRDefault="008A72E6" w:rsidP="009802DF">
            <w:pPr>
              <w:bidi/>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HCM500</w:t>
            </w:r>
          </w:p>
        </w:tc>
      </w:tr>
      <w:tr w:rsidR="008A72E6" w:rsidRPr="0027664B" w14:paraId="253264AB" w14:textId="77777777" w:rsidTr="00717E8C">
        <w:trPr>
          <w:trHeight w:hRule="exact" w:val="360"/>
        </w:trPr>
        <w:tc>
          <w:tcPr>
            <w:tcW w:w="2415" w:type="dxa"/>
            <w:vAlign w:val="center"/>
          </w:tcPr>
          <w:p w14:paraId="02D79395" w14:textId="77777777" w:rsidR="008A72E6" w:rsidRPr="0027664B" w:rsidRDefault="008A72E6" w:rsidP="009802DF">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w:t>
            </w:r>
            <w:r>
              <w:rPr>
                <w:rFonts w:asciiTheme="majorBidi" w:hAnsiTheme="majorBidi" w:cstheme="majorBidi" w:hint="cs"/>
                <w:sz w:val="26"/>
                <w:szCs w:val="26"/>
                <w:rtl/>
              </w:rPr>
              <w:t>63</w:t>
            </w:r>
          </w:p>
        </w:tc>
        <w:tc>
          <w:tcPr>
            <w:tcW w:w="4785" w:type="dxa"/>
          </w:tcPr>
          <w:p w14:paraId="23455CC6" w14:textId="0270B46B" w:rsidR="008A72E6" w:rsidRPr="0027664B" w:rsidRDefault="008A72E6" w:rsidP="009802DF">
            <w:pPr>
              <w:bidi/>
              <w:spacing w:line="276" w:lineRule="auto"/>
              <w:rPr>
                <w:rFonts w:asciiTheme="majorBidi" w:hAnsiTheme="majorBidi" w:cstheme="majorBidi"/>
                <w:sz w:val="26"/>
                <w:szCs w:val="26"/>
              </w:rPr>
            </w:pPr>
            <w:r>
              <w:rPr>
                <w:rFonts w:asciiTheme="majorBidi" w:hAnsiTheme="majorBidi" w:cstheme="majorBidi" w:hint="cs"/>
                <w:sz w:val="26"/>
                <w:szCs w:val="26"/>
                <w:rtl/>
              </w:rPr>
              <w:t xml:space="preserve">تأمين </w:t>
            </w:r>
            <w:r w:rsidR="001F24A4">
              <w:rPr>
                <w:rFonts w:asciiTheme="majorBidi" w:hAnsiTheme="majorBidi" w:cstheme="majorBidi"/>
                <w:sz w:val="26"/>
                <w:szCs w:val="26"/>
              </w:rPr>
              <w:t xml:space="preserve"> </w:t>
            </w:r>
            <w:r w:rsidR="001F24A4">
              <w:rPr>
                <w:rFonts w:asciiTheme="majorBidi" w:hAnsiTheme="majorBidi" w:cstheme="majorBidi" w:hint="cs"/>
                <w:sz w:val="26"/>
                <w:szCs w:val="26"/>
                <w:rtl/>
                <w:lang w:bidi="ar-BH"/>
              </w:rPr>
              <w:t xml:space="preserve">الرعاية </w:t>
            </w:r>
            <w:r>
              <w:rPr>
                <w:rFonts w:asciiTheme="majorBidi" w:hAnsiTheme="majorBidi" w:cstheme="majorBidi" w:hint="cs"/>
                <w:sz w:val="26"/>
                <w:szCs w:val="26"/>
                <w:rtl/>
              </w:rPr>
              <w:t>الصحي</w:t>
            </w:r>
            <w:r w:rsidR="001F24A4">
              <w:rPr>
                <w:rFonts w:asciiTheme="majorBidi" w:hAnsiTheme="majorBidi" w:cstheme="majorBidi" w:hint="cs"/>
                <w:sz w:val="26"/>
                <w:szCs w:val="26"/>
                <w:rtl/>
              </w:rPr>
              <w:t>ة</w:t>
            </w:r>
            <w:r>
              <w:rPr>
                <w:rFonts w:asciiTheme="majorBidi" w:hAnsiTheme="majorBidi" w:cstheme="majorBidi" w:hint="cs"/>
                <w:sz w:val="26"/>
                <w:szCs w:val="26"/>
                <w:rtl/>
              </w:rPr>
              <w:t xml:space="preserve"> </w:t>
            </w:r>
          </w:p>
        </w:tc>
        <w:tc>
          <w:tcPr>
            <w:tcW w:w="1530" w:type="dxa"/>
          </w:tcPr>
          <w:p w14:paraId="3704E0C3" w14:textId="77777777" w:rsidR="008A72E6" w:rsidRPr="0027664B" w:rsidRDefault="008A72E6" w:rsidP="009802DF">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875" w:type="dxa"/>
            <w:vAlign w:val="center"/>
          </w:tcPr>
          <w:p w14:paraId="512F7899" w14:textId="693C3282" w:rsidR="008A72E6" w:rsidRPr="0027664B" w:rsidRDefault="008A72E6" w:rsidP="009802DF">
            <w:pPr>
              <w:bidi/>
              <w:spacing w:line="276" w:lineRule="auto"/>
              <w:jc w:val="center"/>
              <w:rPr>
                <w:rFonts w:asciiTheme="majorBidi" w:hAnsiTheme="majorBidi" w:cstheme="majorBidi"/>
                <w:sz w:val="26"/>
                <w:szCs w:val="26"/>
              </w:rPr>
            </w:pPr>
          </w:p>
        </w:tc>
      </w:tr>
      <w:tr w:rsidR="008A72E6" w:rsidRPr="0027664B" w14:paraId="56538DB3" w14:textId="77777777" w:rsidTr="00717E8C">
        <w:trPr>
          <w:trHeight w:hRule="exact" w:val="360"/>
        </w:trPr>
        <w:tc>
          <w:tcPr>
            <w:tcW w:w="7200" w:type="dxa"/>
            <w:gridSpan w:val="2"/>
            <w:vAlign w:val="center"/>
          </w:tcPr>
          <w:p w14:paraId="194CBADB" w14:textId="77777777" w:rsidR="008A72E6" w:rsidRPr="0027664B" w:rsidRDefault="008A72E6" w:rsidP="009802DF">
            <w:pPr>
              <w:bidi/>
              <w:jc w:val="center"/>
              <w:rPr>
                <w:rFonts w:asciiTheme="majorBidi" w:hAnsiTheme="majorBidi" w:cstheme="majorBidi"/>
                <w:sz w:val="28"/>
                <w:szCs w:val="28"/>
              </w:rPr>
            </w:pPr>
            <w:r w:rsidRPr="0027664B">
              <w:rPr>
                <w:rFonts w:asciiTheme="majorBidi" w:hAnsiTheme="majorBidi" w:cstheme="majorBidi" w:hint="cs"/>
                <w:sz w:val="28"/>
                <w:szCs w:val="28"/>
                <w:rtl/>
              </w:rPr>
              <w:t>المجموع</w:t>
            </w:r>
          </w:p>
        </w:tc>
        <w:tc>
          <w:tcPr>
            <w:tcW w:w="1530" w:type="dxa"/>
            <w:vAlign w:val="center"/>
          </w:tcPr>
          <w:p w14:paraId="2FA92905" w14:textId="748331DB" w:rsidR="008A72E6" w:rsidRPr="0027664B" w:rsidRDefault="00A71D81" w:rsidP="009802DF">
            <w:pPr>
              <w:bidi/>
              <w:jc w:val="center"/>
              <w:rPr>
                <w:rFonts w:asciiTheme="majorBidi" w:hAnsiTheme="majorBidi" w:cstheme="majorBidi"/>
                <w:sz w:val="28"/>
                <w:szCs w:val="28"/>
              </w:rPr>
            </w:pPr>
            <w:r>
              <w:rPr>
                <w:rFonts w:asciiTheme="majorBidi" w:hAnsiTheme="majorBidi" w:cstheme="majorBidi" w:hint="cs"/>
                <w:sz w:val="28"/>
                <w:szCs w:val="28"/>
                <w:rtl/>
              </w:rPr>
              <w:t>9</w:t>
            </w:r>
          </w:p>
        </w:tc>
        <w:tc>
          <w:tcPr>
            <w:tcW w:w="1875" w:type="dxa"/>
          </w:tcPr>
          <w:p w14:paraId="079766E8" w14:textId="77777777" w:rsidR="008A72E6" w:rsidRPr="0027664B" w:rsidRDefault="008A72E6" w:rsidP="009802DF">
            <w:pPr>
              <w:bidi/>
              <w:jc w:val="right"/>
              <w:rPr>
                <w:rFonts w:asciiTheme="majorBidi" w:hAnsiTheme="majorBidi" w:cs="AL-Mohanad Bold"/>
                <w:sz w:val="28"/>
                <w:szCs w:val="28"/>
              </w:rPr>
            </w:pPr>
          </w:p>
        </w:tc>
      </w:tr>
    </w:tbl>
    <w:p w14:paraId="5E6FE770" w14:textId="17B8641F" w:rsidR="008A72E6" w:rsidRPr="0027664B" w:rsidRDefault="008A72E6" w:rsidP="00A41D4F">
      <w:pPr>
        <w:bidi/>
        <w:rPr>
          <w:rFonts w:asciiTheme="majorBidi" w:hAnsiTheme="majorBidi" w:cs="AL-Mohanad Bold"/>
          <w:b/>
          <w:bCs/>
          <w:sz w:val="32"/>
          <w:szCs w:val="32"/>
          <w:rtl/>
        </w:rPr>
      </w:pPr>
      <w:r w:rsidRPr="0027664B">
        <w:rPr>
          <w:rFonts w:asciiTheme="majorBidi" w:hAnsiTheme="majorBidi" w:cs="AL-Mohanad Bold" w:hint="cs"/>
          <w:b/>
          <w:bCs/>
          <w:sz w:val="32"/>
          <w:szCs w:val="32"/>
          <w:rtl/>
        </w:rPr>
        <w:t>المستوى: الثالث</w:t>
      </w:r>
    </w:p>
    <w:tbl>
      <w:tblPr>
        <w:bidiVisual/>
        <w:tblW w:w="10553"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8"/>
        <w:gridCol w:w="4980"/>
        <w:gridCol w:w="1440"/>
        <w:gridCol w:w="1695"/>
      </w:tblGrid>
      <w:tr w:rsidR="008A72E6" w:rsidRPr="0027664B" w14:paraId="030D2870" w14:textId="77777777" w:rsidTr="00335308">
        <w:trPr>
          <w:trHeight w:val="70"/>
        </w:trPr>
        <w:tc>
          <w:tcPr>
            <w:tcW w:w="2438" w:type="dxa"/>
            <w:shd w:val="clear" w:color="auto" w:fill="DDD9C3" w:themeFill="background2" w:themeFillShade="E6"/>
          </w:tcPr>
          <w:p w14:paraId="060EA49C" w14:textId="77777777" w:rsidR="008A72E6" w:rsidRPr="0027664B" w:rsidRDefault="008A72E6" w:rsidP="009802DF">
            <w:pPr>
              <w:bidi/>
              <w:spacing w:before="240" w:line="360" w:lineRule="auto"/>
              <w:rPr>
                <w:rFonts w:asciiTheme="majorBidi" w:hAnsiTheme="majorBidi" w:cstheme="majorBidi"/>
                <w:b/>
                <w:bCs/>
                <w:rtl/>
              </w:rPr>
            </w:pPr>
            <w:r w:rsidRPr="0027664B">
              <w:rPr>
                <w:rFonts w:asciiTheme="majorBidi" w:hAnsiTheme="majorBidi" w:cstheme="majorBidi" w:hint="cs"/>
                <w:b/>
                <w:bCs/>
                <w:rtl/>
              </w:rPr>
              <w:t>رمز المقرر</w:t>
            </w:r>
          </w:p>
        </w:tc>
        <w:tc>
          <w:tcPr>
            <w:tcW w:w="4980" w:type="dxa"/>
            <w:shd w:val="clear" w:color="auto" w:fill="DDD9C3" w:themeFill="background2" w:themeFillShade="E6"/>
          </w:tcPr>
          <w:p w14:paraId="7ACD9DE1" w14:textId="77777777" w:rsidR="008A72E6" w:rsidRPr="0027664B" w:rsidRDefault="008A72E6" w:rsidP="009802DF">
            <w:pPr>
              <w:bidi/>
              <w:spacing w:before="240"/>
              <w:jc w:val="center"/>
              <w:rPr>
                <w:rFonts w:asciiTheme="majorBidi" w:hAnsiTheme="majorBidi" w:cstheme="majorBidi"/>
                <w:b/>
                <w:bCs/>
                <w:lang w:val="en-US"/>
              </w:rPr>
            </w:pPr>
            <w:r w:rsidRPr="0027664B">
              <w:rPr>
                <w:rFonts w:asciiTheme="majorBidi" w:hAnsiTheme="majorBidi" w:cstheme="majorBidi" w:hint="cs"/>
                <w:b/>
                <w:bCs/>
                <w:rtl/>
              </w:rPr>
              <w:t>اسم المقرر</w:t>
            </w:r>
          </w:p>
        </w:tc>
        <w:tc>
          <w:tcPr>
            <w:tcW w:w="1440" w:type="dxa"/>
            <w:shd w:val="clear" w:color="auto" w:fill="DDD9C3" w:themeFill="background2" w:themeFillShade="E6"/>
          </w:tcPr>
          <w:p w14:paraId="3D2EBD32" w14:textId="77777777" w:rsidR="008A72E6" w:rsidRPr="0027664B" w:rsidRDefault="008A72E6" w:rsidP="009802DF">
            <w:pPr>
              <w:bidi/>
              <w:spacing w:before="240" w:line="360" w:lineRule="auto"/>
              <w:rPr>
                <w:rFonts w:asciiTheme="majorBidi" w:hAnsiTheme="majorBidi" w:cstheme="majorBidi"/>
                <w:b/>
                <w:bCs/>
                <w:sz w:val="20"/>
                <w:szCs w:val="20"/>
                <w:rtl/>
              </w:rPr>
            </w:pPr>
            <w:r w:rsidRPr="0027664B">
              <w:rPr>
                <w:rFonts w:asciiTheme="majorBidi" w:hAnsiTheme="majorBidi" w:cstheme="majorBidi" w:hint="cs"/>
                <w:b/>
                <w:bCs/>
                <w:sz w:val="20"/>
                <w:szCs w:val="20"/>
                <w:rtl/>
              </w:rPr>
              <w:t>ساعات معتمدة</w:t>
            </w:r>
          </w:p>
        </w:tc>
        <w:tc>
          <w:tcPr>
            <w:tcW w:w="1695" w:type="dxa"/>
            <w:shd w:val="clear" w:color="auto" w:fill="DDD9C3" w:themeFill="background2" w:themeFillShade="E6"/>
          </w:tcPr>
          <w:p w14:paraId="451CF5C4" w14:textId="77777777" w:rsidR="008A72E6" w:rsidRPr="0027664B" w:rsidRDefault="008A72E6" w:rsidP="009802DF">
            <w:pPr>
              <w:bidi/>
              <w:spacing w:before="240" w:line="360" w:lineRule="auto"/>
              <w:rPr>
                <w:rFonts w:asciiTheme="majorBidi" w:hAnsiTheme="majorBidi" w:cstheme="majorBidi"/>
                <w:b/>
                <w:bCs/>
                <w:sz w:val="20"/>
                <w:szCs w:val="20"/>
                <w:rtl/>
                <w:lang w:val="en-US"/>
              </w:rPr>
            </w:pPr>
            <w:r w:rsidRPr="0027664B">
              <w:rPr>
                <w:rFonts w:asciiTheme="majorBidi" w:hAnsiTheme="majorBidi"/>
                <w:b/>
                <w:bCs/>
                <w:sz w:val="20"/>
                <w:szCs w:val="20"/>
                <w:rtl/>
                <w:lang w:val="en-US"/>
              </w:rPr>
              <w:t>متطلبات سابقة</w:t>
            </w:r>
          </w:p>
        </w:tc>
      </w:tr>
      <w:tr w:rsidR="008A72E6" w:rsidRPr="0027664B" w14:paraId="6E46569B" w14:textId="77777777" w:rsidTr="00DA4252">
        <w:trPr>
          <w:trHeight w:hRule="exact" w:val="432"/>
        </w:trPr>
        <w:tc>
          <w:tcPr>
            <w:tcW w:w="2438" w:type="dxa"/>
            <w:vAlign w:val="center"/>
          </w:tcPr>
          <w:p w14:paraId="2AD50810" w14:textId="77777777" w:rsidR="008A72E6" w:rsidRPr="0027664B" w:rsidRDefault="008A72E6" w:rsidP="009802DF">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HCM520</w:t>
            </w:r>
          </w:p>
        </w:tc>
        <w:tc>
          <w:tcPr>
            <w:tcW w:w="4980" w:type="dxa"/>
          </w:tcPr>
          <w:p w14:paraId="49A30A35" w14:textId="77777777" w:rsidR="008A72E6" w:rsidRPr="0073232C" w:rsidRDefault="008A72E6" w:rsidP="009802DF">
            <w:pPr>
              <w:bidi/>
              <w:spacing w:line="276" w:lineRule="auto"/>
              <w:rPr>
                <w:rFonts w:asciiTheme="majorBidi" w:hAnsiTheme="majorBidi" w:cstheme="majorBidi"/>
                <w:sz w:val="26"/>
                <w:szCs w:val="26"/>
                <w:lang w:val="en-US"/>
              </w:rPr>
            </w:pPr>
            <w:r w:rsidRPr="0027664B">
              <w:rPr>
                <w:rFonts w:asciiTheme="majorBidi" w:hAnsiTheme="majorBidi" w:cstheme="majorBidi"/>
                <w:sz w:val="26"/>
                <w:szCs w:val="26"/>
                <w:rtl/>
              </w:rPr>
              <w:t xml:space="preserve">إدارة الجودة و </w:t>
            </w:r>
            <w:r>
              <w:rPr>
                <w:rFonts w:asciiTheme="majorBidi" w:hAnsiTheme="majorBidi" w:cstheme="majorBidi" w:hint="cs"/>
                <w:sz w:val="26"/>
                <w:szCs w:val="26"/>
                <w:rtl/>
              </w:rPr>
              <w:t>سلامة المرضى</w:t>
            </w:r>
          </w:p>
        </w:tc>
        <w:tc>
          <w:tcPr>
            <w:tcW w:w="1440" w:type="dxa"/>
          </w:tcPr>
          <w:p w14:paraId="0ECB6D2C" w14:textId="77777777" w:rsidR="008A72E6" w:rsidRPr="0027664B" w:rsidRDefault="008A72E6" w:rsidP="009802DF">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695" w:type="dxa"/>
            <w:vAlign w:val="center"/>
          </w:tcPr>
          <w:p w14:paraId="2D27E343" w14:textId="77777777" w:rsidR="008A72E6" w:rsidRPr="0027664B" w:rsidRDefault="008A72E6" w:rsidP="009802DF">
            <w:pPr>
              <w:bidi/>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HCM500</w:t>
            </w:r>
          </w:p>
        </w:tc>
      </w:tr>
      <w:tr w:rsidR="008A72E6" w:rsidRPr="0027664B" w14:paraId="09A69C82" w14:textId="77777777" w:rsidTr="00DA4252">
        <w:trPr>
          <w:trHeight w:hRule="exact" w:val="315"/>
        </w:trPr>
        <w:tc>
          <w:tcPr>
            <w:tcW w:w="2438" w:type="dxa"/>
            <w:vAlign w:val="center"/>
          </w:tcPr>
          <w:p w14:paraId="1B756D46" w14:textId="77777777" w:rsidR="008A72E6" w:rsidRPr="0027664B" w:rsidRDefault="008A72E6" w:rsidP="009802DF">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HCM550</w:t>
            </w:r>
          </w:p>
        </w:tc>
        <w:tc>
          <w:tcPr>
            <w:tcW w:w="4980" w:type="dxa"/>
          </w:tcPr>
          <w:p w14:paraId="02EDDEBD" w14:textId="77777777" w:rsidR="008A72E6" w:rsidRPr="0027664B" w:rsidRDefault="008A72E6" w:rsidP="009802DF">
            <w:pPr>
              <w:bidi/>
              <w:spacing w:line="276" w:lineRule="auto"/>
              <w:rPr>
                <w:rFonts w:asciiTheme="majorBidi" w:hAnsiTheme="majorBidi" w:cstheme="majorBidi"/>
                <w:sz w:val="26"/>
                <w:szCs w:val="26"/>
              </w:rPr>
            </w:pPr>
            <w:r w:rsidRPr="0027664B">
              <w:rPr>
                <w:rFonts w:asciiTheme="majorBidi" w:hAnsiTheme="majorBidi" w:cstheme="majorBidi"/>
                <w:sz w:val="26"/>
                <w:szCs w:val="26"/>
                <w:rtl/>
              </w:rPr>
              <w:t>تحليل  وتطوير سياسات الرعاية الصحية</w:t>
            </w:r>
          </w:p>
        </w:tc>
        <w:tc>
          <w:tcPr>
            <w:tcW w:w="1440" w:type="dxa"/>
          </w:tcPr>
          <w:p w14:paraId="7A86B6FF" w14:textId="77777777" w:rsidR="008A72E6" w:rsidRPr="0027664B" w:rsidRDefault="008A72E6" w:rsidP="009802DF">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695" w:type="dxa"/>
            <w:vAlign w:val="center"/>
          </w:tcPr>
          <w:p w14:paraId="1D2759A4" w14:textId="32AA00AA" w:rsidR="008A72E6" w:rsidRPr="0027664B" w:rsidRDefault="00B160F0" w:rsidP="009802DF">
            <w:pPr>
              <w:bidi/>
              <w:spacing w:line="276" w:lineRule="auto"/>
              <w:jc w:val="center"/>
              <w:rPr>
                <w:rFonts w:asciiTheme="majorBidi" w:hAnsiTheme="majorBidi" w:cstheme="majorBidi"/>
                <w:sz w:val="26"/>
                <w:szCs w:val="26"/>
              </w:rPr>
            </w:pPr>
            <w:r w:rsidRPr="00385A43">
              <w:rPr>
                <w:lang w:val="en-US"/>
              </w:rPr>
              <w:t>HCM 500</w:t>
            </w:r>
          </w:p>
        </w:tc>
      </w:tr>
      <w:tr w:rsidR="008A72E6" w:rsidRPr="0027664B" w14:paraId="791E4767" w14:textId="77777777" w:rsidTr="00DA4252">
        <w:trPr>
          <w:trHeight w:hRule="exact" w:val="360"/>
        </w:trPr>
        <w:tc>
          <w:tcPr>
            <w:tcW w:w="2438" w:type="dxa"/>
            <w:vAlign w:val="center"/>
          </w:tcPr>
          <w:p w14:paraId="57CED5FB" w14:textId="77777777" w:rsidR="008A72E6" w:rsidRPr="0027664B" w:rsidRDefault="008A72E6" w:rsidP="009802DF">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HCM565</w:t>
            </w:r>
          </w:p>
        </w:tc>
        <w:tc>
          <w:tcPr>
            <w:tcW w:w="4980" w:type="dxa"/>
          </w:tcPr>
          <w:p w14:paraId="34F3E536" w14:textId="77777777" w:rsidR="008A72E6" w:rsidRPr="0027664B" w:rsidRDefault="008A72E6" w:rsidP="009802DF">
            <w:pPr>
              <w:bidi/>
              <w:spacing w:line="276" w:lineRule="auto"/>
              <w:rPr>
                <w:rFonts w:asciiTheme="majorBidi" w:hAnsiTheme="majorBidi" w:cstheme="majorBidi"/>
                <w:sz w:val="26"/>
                <w:szCs w:val="26"/>
              </w:rPr>
            </w:pPr>
            <w:r w:rsidRPr="0027664B">
              <w:rPr>
                <w:rFonts w:asciiTheme="majorBidi" w:hAnsiTheme="majorBidi" w:cstheme="majorBidi"/>
                <w:sz w:val="26"/>
                <w:szCs w:val="26"/>
                <w:rtl/>
              </w:rPr>
              <w:t>تمويل الرعاية الصحية</w:t>
            </w:r>
          </w:p>
        </w:tc>
        <w:tc>
          <w:tcPr>
            <w:tcW w:w="1440" w:type="dxa"/>
          </w:tcPr>
          <w:p w14:paraId="0BAD1918" w14:textId="77777777" w:rsidR="008A72E6" w:rsidRPr="0027664B" w:rsidRDefault="008A72E6" w:rsidP="009802DF">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695" w:type="dxa"/>
            <w:vAlign w:val="center"/>
          </w:tcPr>
          <w:p w14:paraId="0AA86458" w14:textId="7D5C5A9D" w:rsidR="008A72E6" w:rsidRPr="0027664B" w:rsidRDefault="008A72E6" w:rsidP="009802DF">
            <w:pPr>
              <w:bidi/>
              <w:spacing w:line="276" w:lineRule="auto"/>
              <w:jc w:val="center"/>
              <w:rPr>
                <w:rFonts w:asciiTheme="majorBidi" w:hAnsiTheme="majorBidi" w:cstheme="majorBidi"/>
                <w:sz w:val="26"/>
                <w:szCs w:val="26"/>
              </w:rPr>
            </w:pPr>
          </w:p>
        </w:tc>
      </w:tr>
      <w:tr w:rsidR="008A72E6" w:rsidRPr="0027664B" w14:paraId="73A80C41" w14:textId="77777777" w:rsidTr="00DA4252">
        <w:trPr>
          <w:trHeight w:hRule="exact" w:val="432"/>
        </w:trPr>
        <w:tc>
          <w:tcPr>
            <w:tcW w:w="7418" w:type="dxa"/>
            <w:gridSpan w:val="2"/>
            <w:vAlign w:val="center"/>
          </w:tcPr>
          <w:p w14:paraId="19A6268B" w14:textId="77777777" w:rsidR="008A72E6" w:rsidRPr="0027664B" w:rsidRDefault="008A72E6" w:rsidP="009802DF">
            <w:pPr>
              <w:bidi/>
              <w:jc w:val="center"/>
              <w:rPr>
                <w:rFonts w:asciiTheme="majorBidi" w:hAnsiTheme="majorBidi" w:cs="AL-Mohanad Bold"/>
                <w:b/>
                <w:bCs/>
                <w:sz w:val="28"/>
                <w:szCs w:val="28"/>
              </w:rPr>
            </w:pPr>
            <w:r w:rsidRPr="0027664B">
              <w:rPr>
                <w:rFonts w:asciiTheme="majorBidi" w:hAnsiTheme="majorBidi" w:cs="AL-Mohanad Bold" w:hint="cs"/>
                <w:b/>
                <w:bCs/>
                <w:sz w:val="28"/>
                <w:szCs w:val="28"/>
                <w:rtl/>
              </w:rPr>
              <w:t>المجموع</w:t>
            </w:r>
          </w:p>
        </w:tc>
        <w:tc>
          <w:tcPr>
            <w:tcW w:w="1440" w:type="dxa"/>
          </w:tcPr>
          <w:p w14:paraId="16215A2C" w14:textId="45A1A6F9" w:rsidR="008A72E6" w:rsidRPr="0027664B" w:rsidRDefault="00A71D81" w:rsidP="009802DF">
            <w:pPr>
              <w:bidi/>
              <w:jc w:val="center"/>
              <w:rPr>
                <w:rFonts w:asciiTheme="majorBidi" w:hAnsiTheme="majorBidi" w:cs="AL-Mohanad Bold"/>
                <w:sz w:val="28"/>
                <w:szCs w:val="28"/>
              </w:rPr>
            </w:pPr>
            <w:r>
              <w:rPr>
                <w:rFonts w:asciiTheme="majorBidi" w:hAnsiTheme="majorBidi" w:cs="AL-Mohanad Bold" w:hint="cs"/>
                <w:sz w:val="28"/>
                <w:szCs w:val="28"/>
                <w:rtl/>
              </w:rPr>
              <w:t>9</w:t>
            </w:r>
          </w:p>
        </w:tc>
        <w:tc>
          <w:tcPr>
            <w:tcW w:w="1695" w:type="dxa"/>
          </w:tcPr>
          <w:p w14:paraId="188CFBE4" w14:textId="77777777" w:rsidR="008A72E6" w:rsidRPr="0027664B" w:rsidRDefault="008A72E6" w:rsidP="009802DF">
            <w:pPr>
              <w:bidi/>
              <w:jc w:val="right"/>
              <w:rPr>
                <w:rFonts w:asciiTheme="majorBidi" w:hAnsiTheme="majorBidi" w:cs="AL-Mohanad Bold"/>
                <w:sz w:val="28"/>
                <w:szCs w:val="28"/>
              </w:rPr>
            </w:pPr>
          </w:p>
        </w:tc>
      </w:tr>
    </w:tbl>
    <w:p w14:paraId="10EAFCD2" w14:textId="6C195F78" w:rsidR="008A72E6" w:rsidRDefault="008A72E6" w:rsidP="00A71D81">
      <w:pPr>
        <w:bidi/>
        <w:rPr>
          <w:rFonts w:asciiTheme="majorBidi" w:hAnsiTheme="majorBidi" w:cs="AL-Mohanad Bold"/>
          <w:b/>
          <w:bCs/>
          <w:sz w:val="32"/>
          <w:szCs w:val="32"/>
          <w:rtl/>
        </w:rPr>
      </w:pPr>
      <w:r w:rsidRPr="0027664B">
        <w:rPr>
          <w:rFonts w:asciiTheme="majorBidi" w:hAnsiTheme="majorBidi" w:cs="AL-Mohanad Bold" w:hint="cs"/>
          <w:b/>
          <w:bCs/>
          <w:sz w:val="32"/>
          <w:szCs w:val="32"/>
          <w:rtl/>
        </w:rPr>
        <w:lastRenderedPageBreak/>
        <w:t>المستوى: الرابع</w:t>
      </w:r>
    </w:p>
    <w:tbl>
      <w:tblPr>
        <w:bidiVisual/>
        <w:tblW w:w="10538"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5055"/>
        <w:gridCol w:w="1530"/>
        <w:gridCol w:w="1605"/>
      </w:tblGrid>
      <w:tr w:rsidR="008A72E6" w:rsidRPr="0027664B" w14:paraId="586F32B3" w14:textId="77777777" w:rsidTr="00335308">
        <w:trPr>
          <w:trHeight w:val="70"/>
        </w:trPr>
        <w:tc>
          <w:tcPr>
            <w:tcW w:w="2348" w:type="dxa"/>
            <w:shd w:val="clear" w:color="auto" w:fill="DDD9C3" w:themeFill="background2" w:themeFillShade="E6"/>
          </w:tcPr>
          <w:p w14:paraId="21F1CAA6" w14:textId="77777777" w:rsidR="008A72E6" w:rsidRPr="0027664B" w:rsidRDefault="008A72E6" w:rsidP="009802DF">
            <w:pPr>
              <w:bidi/>
              <w:spacing w:before="240" w:line="360" w:lineRule="auto"/>
              <w:rPr>
                <w:rFonts w:asciiTheme="majorBidi" w:hAnsiTheme="majorBidi" w:cstheme="majorBidi"/>
                <w:b/>
                <w:bCs/>
                <w:rtl/>
              </w:rPr>
            </w:pPr>
            <w:r w:rsidRPr="0027664B">
              <w:rPr>
                <w:rFonts w:asciiTheme="majorBidi" w:hAnsiTheme="majorBidi" w:cstheme="majorBidi" w:hint="cs"/>
                <w:b/>
                <w:bCs/>
                <w:rtl/>
              </w:rPr>
              <w:t>رمز المقرر</w:t>
            </w:r>
          </w:p>
        </w:tc>
        <w:tc>
          <w:tcPr>
            <w:tcW w:w="5055" w:type="dxa"/>
            <w:shd w:val="clear" w:color="auto" w:fill="DDD9C3" w:themeFill="background2" w:themeFillShade="E6"/>
          </w:tcPr>
          <w:p w14:paraId="53F80B49" w14:textId="77777777" w:rsidR="008A72E6" w:rsidRPr="0027664B" w:rsidRDefault="008A72E6" w:rsidP="009802DF">
            <w:pPr>
              <w:bidi/>
              <w:spacing w:before="240"/>
              <w:jc w:val="center"/>
              <w:rPr>
                <w:rFonts w:asciiTheme="majorBidi" w:hAnsiTheme="majorBidi" w:cstheme="majorBidi"/>
                <w:b/>
                <w:bCs/>
                <w:lang w:val="en-US"/>
              </w:rPr>
            </w:pPr>
            <w:r w:rsidRPr="0027664B">
              <w:rPr>
                <w:rFonts w:asciiTheme="majorBidi" w:hAnsiTheme="majorBidi" w:cstheme="majorBidi" w:hint="cs"/>
                <w:b/>
                <w:bCs/>
                <w:rtl/>
              </w:rPr>
              <w:t>اسم المقرر</w:t>
            </w:r>
          </w:p>
        </w:tc>
        <w:tc>
          <w:tcPr>
            <w:tcW w:w="1530" w:type="dxa"/>
            <w:shd w:val="clear" w:color="auto" w:fill="DDD9C3" w:themeFill="background2" w:themeFillShade="E6"/>
          </w:tcPr>
          <w:p w14:paraId="6DD5C636" w14:textId="77777777" w:rsidR="008A72E6" w:rsidRPr="0027664B" w:rsidRDefault="008A72E6" w:rsidP="009802DF">
            <w:pPr>
              <w:bidi/>
              <w:spacing w:before="240" w:line="360" w:lineRule="auto"/>
              <w:rPr>
                <w:rFonts w:asciiTheme="majorBidi" w:hAnsiTheme="majorBidi" w:cstheme="majorBidi"/>
                <w:b/>
                <w:bCs/>
                <w:sz w:val="20"/>
                <w:szCs w:val="20"/>
                <w:rtl/>
              </w:rPr>
            </w:pPr>
            <w:r w:rsidRPr="0027664B">
              <w:rPr>
                <w:rFonts w:asciiTheme="majorBidi" w:hAnsiTheme="majorBidi" w:cstheme="majorBidi" w:hint="cs"/>
                <w:b/>
                <w:bCs/>
                <w:sz w:val="20"/>
                <w:szCs w:val="20"/>
                <w:rtl/>
              </w:rPr>
              <w:t>ساعات معتمدة</w:t>
            </w:r>
          </w:p>
        </w:tc>
        <w:tc>
          <w:tcPr>
            <w:tcW w:w="1605" w:type="dxa"/>
            <w:shd w:val="clear" w:color="auto" w:fill="DDD9C3" w:themeFill="background2" w:themeFillShade="E6"/>
          </w:tcPr>
          <w:p w14:paraId="3D21E587" w14:textId="77777777" w:rsidR="008A72E6" w:rsidRPr="0027664B" w:rsidRDefault="008A72E6" w:rsidP="009802DF">
            <w:pPr>
              <w:bidi/>
              <w:spacing w:before="240" w:line="360" w:lineRule="auto"/>
              <w:rPr>
                <w:rFonts w:asciiTheme="majorBidi" w:hAnsiTheme="majorBidi" w:cstheme="majorBidi"/>
                <w:b/>
                <w:bCs/>
                <w:sz w:val="20"/>
                <w:szCs w:val="20"/>
                <w:rtl/>
                <w:lang w:val="en-US"/>
              </w:rPr>
            </w:pPr>
            <w:r w:rsidRPr="0027664B">
              <w:rPr>
                <w:rFonts w:asciiTheme="majorBidi" w:hAnsiTheme="majorBidi"/>
                <w:b/>
                <w:bCs/>
                <w:sz w:val="20"/>
                <w:szCs w:val="20"/>
                <w:rtl/>
                <w:lang w:val="en-US"/>
              </w:rPr>
              <w:t>متطلبات سابقة</w:t>
            </w:r>
          </w:p>
        </w:tc>
      </w:tr>
      <w:tr w:rsidR="008A72E6" w:rsidRPr="0027664B" w14:paraId="1DBFC92A" w14:textId="77777777" w:rsidTr="00717E8C">
        <w:trPr>
          <w:trHeight w:hRule="exact" w:val="432"/>
        </w:trPr>
        <w:tc>
          <w:tcPr>
            <w:tcW w:w="2348" w:type="dxa"/>
            <w:vAlign w:val="center"/>
          </w:tcPr>
          <w:p w14:paraId="092253C7" w14:textId="77777777" w:rsidR="008A72E6" w:rsidRPr="0027664B" w:rsidRDefault="008A72E6" w:rsidP="009802DF">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HCM570</w:t>
            </w:r>
          </w:p>
        </w:tc>
        <w:tc>
          <w:tcPr>
            <w:tcW w:w="5055" w:type="dxa"/>
          </w:tcPr>
          <w:p w14:paraId="04F4BAB6" w14:textId="77777777" w:rsidR="008A72E6" w:rsidRPr="0027664B" w:rsidRDefault="008A72E6" w:rsidP="009802DF">
            <w:pPr>
              <w:bidi/>
              <w:spacing w:line="276" w:lineRule="auto"/>
              <w:rPr>
                <w:rFonts w:asciiTheme="majorBidi" w:hAnsiTheme="majorBidi" w:cstheme="majorBidi"/>
                <w:sz w:val="26"/>
                <w:szCs w:val="26"/>
              </w:rPr>
            </w:pPr>
            <w:r w:rsidRPr="0027664B">
              <w:rPr>
                <w:rFonts w:asciiTheme="majorBidi" w:hAnsiTheme="majorBidi" w:cstheme="majorBidi"/>
                <w:sz w:val="26"/>
                <w:szCs w:val="26"/>
                <w:rtl/>
              </w:rPr>
              <w:t>نظم معلومات الرعاية الصحية</w:t>
            </w:r>
          </w:p>
        </w:tc>
        <w:tc>
          <w:tcPr>
            <w:tcW w:w="1530" w:type="dxa"/>
          </w:tcPr>
          <w:p w14:paraId="3BAB7B2F" w14:textId="77777777" w:rsidR="008A72E6" w:rsidRPr="0027664B" w:rsidRDefault="008A72E6" w:rsidP="009802DF">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605" w:type="dxa"/>
            <w:vAlign w:val="center"/>
          </w:tcPr>
          <w:p w14:paraId="3CA19437" w14:textId="77777777" w:rsidR="008A72E6" w:rsidRPr="0027664B" w:rsidRDefault="008A72E6" w:rsidP="009802DF">
            <w:pPr>
              <w:bidi/>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HCM500</w:t>
            </w:r>
          </w:p>
        </w:tc>
      </w:tr>
      <w:tr w:rsidR="00DA4252" w:rsidRPr="0027664B" w14:paraId="38DB4645" w14:textId="77777777" w:rsidTr="00335308">
        <w:trPr>
          <w:trHeight w:hRule="exact" w:val="306"/>
        </w:trPr>
        <w:tc>
          <w:tcPr>
            <w:tcW w:w="2348" w:type="dxa"/>
            <w:vAlign w:val="center"/>
          </w:tcPr>
          <w:p w14:paraId="34724EFF" w14:textId="0BABF933" w:rsidR="00DA4252" w:rsidRPr="0027664B" w:rsidRDefault="00DA4252" w:rsidP="00DA4252">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 600</w:t>
            </w:r>
          </w:p>
        </w:tc>
        <w:tc>
          <w:tcPr>
            <w:tcW w:w="5055" w:type="dxa"/>
          </w:tcPr>
          <w:p w14:paraId="204D588B" w14:textId="5F83C91B" w:rsidR="00DA4252" w:rsidRPr="0027664B" w:rsidRDefault="00DA4252" w:rsidP="00DA4252">
            <w:pPr>
              <w:bidi/>
              <w:spacing w:line="276" w:lineRule="auto"/>
              <w:rPr>
                <w:rFonts w:asciiTheme="majorBidi" w:hAnsiTheme="majorBidi" w:cstheme="majorBidi"/>
                <w:sz w:val="26"/>
                <w:szCs w:val="26"/>
                <w:rtl/>
              </w:rPr>
            </w:pPr>
            <w:r w:rsidRPr="0027664B">
              <w:rPr>
                <w:rFonts w:asciiTheme="majorBidi" w:hAnsiTheme="majorBidi" w:cstheme="majorBidi"/>
                <w:sz w:val="26"/>
                <w:szCs w:val="26"/>
                <w:rtl/>
              </w:rPr>
              <w:t>مشروع بحثي</w:t>
            </w:r>
          </w:p>
        </w:tc>
        <w:tc>
          <w:tcPr>
            <w:tcW w:w="1530" w:type="dxa"/>
          </w:tcPr>
          <w:p w14:paraId="524A800C" w14:textId="5DC6F7C2" w:rsidR="00DA4252" w:rsidRPr="0027664B" w:rsidRDefault="00DA4252" w:rsidP="00DA4252">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605" w:type="dxa"/>
            <w:vAlign w:val="center"/>
          </w:tcPr>
          <w:p w14:paraId="0F1F2501" w14:textId="20C47B1F" w:rsidR="00DA4252" w:rsidRPr="0027664B" w:rsidRDefault="00DA4252" w:rsidP="00DA4252">
            <w:pPr>
              <w:bidi/>
              <w:spacing w:line="276" w:lineRule="auto"/>
              <w:jc w:val="center"/>
              <w:rPr>
                <w:rFonts w:asciiTheme="majorBidi" w:hAnsiTheme="majorBidi" w:cstheme="majorBidi"/>
                <w:sz w:val="26"/>
                <w:szCs w:val="26"/>
                <w:rtl/>
                <w:lang w:bidi="ar-BH"/>
              </w:rPr>
            </w:pPr>
            <w:r w:rsidRPr="0027664B">
              <w:rPr>
                <w:rFonts w:asciiTheme="majorBidi" w:hAnsiTheme="majorBidi" w:cstheme="majorBidi"/>
                <w:sz w:val="26"/>
                <w:szCs w:val="26"/>
              </w:rPr>
              <w:t>HCM</w:t>
            </w:r>
            <w:r w:rsidRPr="0027664B">
              <w:rPr>
                <w:rFonts w:asciiTheme="majorBidi" w:eastAsia="Arial Unicode MS" w:hAnsiTheme="majorBidi" w:cstheme="majorBidi"/>
                <w:sz w:val="26"/>
                <w:szCs w:val="26"/>
              </w:rPr>
              <w:t xml:space="preserve"> 50</w:t>
            </w:r>
            <w:r>
              <w:rPr>
                <w:rFonts w:asciiTheme="majorBidi" w:eastAsia="Arial Unicode MS" w:hAnsiTheme="majorBidi" w:cstheme="majorBidi"/>
                <w:sz w:val="26"/>
                <w:szCs w:val="26"/>
              </w:rPr>
              <w:t>5</w:t>
            </w:r>
          </w:p>
        </w:tc>
      </w:tr>
      <w:tr w:rsidR="00E12519" w:rsidRPr="0027664B" w14:paraId="3B6BD3E4" w14:textId="77777777" w:rsidTr="00335308">
        <w:trPr>
          <w:trHeight w:hRule="exact" w:val="360"/>
        </w:trPr>
        <w:tc>
          <w:tcPr>
            <w:tcW w:w="10538" w:type="dxa"/>
            <w:gridSpan w:val="4"/>
            <w:vAlign w:val="center"/>
          </w:tcPr>
          <w:p w14:paraId="5912A5B4" w14:textId="1899C975" w:rsidR="00E12519" w:rsidRPr="0027664B" w:rsidRDefault="00E12519" w:rsidP="00DA4252">
            <w:pPr>
              <w:bidi/>
              <w:spacing w:line="276" w:lineRule="auto"/>
              <w:jc w:val="center"/>
              <w:rPr>
                <w:rFonts w:asciiTheme="majorBidi" w:hAnsiTheme="majorBidi" w:cstheme="majorBidi"/>
                <w:sz w:val="26"/>
                <w:szCs w:val="26"/>
              </w:rPr>
            </w:pPr>
            <w:r w:rsidRPr="00E12519">
              <w:rPr>
                <w:rFonts w:asciiTheme="majorBidi" w:hAnsiTheme="majorBidi" w:cs="AL-Mohanad Bold" w:hint="cs"/>
                <w:b/>
                <w:bCs/>
                <w:sz w:val="28"/>
                <w:szCs w:val="28"/>
                <w:rtl/>
              </w:rPr>
              <w:t>التدريب</w:t>
            </w:r>
          </w:p>
        </w:tc>
      </w:tr>
      <w:tr w:rsidR="00DA4252" w:rsidRPr="0027664B" w14:paraId="5330C338" w14:textId="77777777" w:rsidTr="00335308">
        <w:trPr>
          <w:trHeight w:hRule="exact" w:val="360"/>
        </w:trPr>
        <w:tc>
          <w:tcPr>
            <w:tcW w:w="2348" w:type="dxa"/>
            <w:vAlign w:val="center"/>
          </w:tcPr>
          <w:p w14:paraId="7ABE8EBE" w14:textId="191AD9F4" w:rsidR="00DA4252" w:rsidRPr="00DA4252" w:rsidRDefault="00DA4252" w:rsidP="00DA4252">
            <w:pPr>
              <w:spacing w:line="276" w:lineRule="auto"/>
              <w:jc w:val="center"/>
              <w:rPr>
                <w:rFonts w:asciiTheme="majorBidi" w:hAnsiTheme="majorBidi" w:cstheme="majorBidi"/>
                <w:sz w:val="26"/>
                <w:szCs w:val="26"/>
                <w:lang w:val="en-US"/>
              </w:rPr>
            </w:pPr>
            <w:r>
              <w:rPr>
                <w:rFonts w:asciiTheme="majorBidi" w:hAnsiTheme="majorBidi" w:cstheme="majorBidi"/>
                <w:sz w:val="26"/>
                <w:szCs w:val="26"/>
                <w:lang w:val="en-US"/>
              </w:rPr>
              <w:t>HCM 599</w:t>
            </w:r>
          </w:p>
        </w:tc>
        <w:tc>
          <w:tcPr>
            <w:tcW w:w="5055" w:type="dxa"/>
          </w:tcPr>
          <w:p w14:paraId="7B76FA78" w14:textId="0CCB1563" w:rsidR="00DA4252" w:rsidRPr="0027664B" w:rsidRDefault="00DA4252" w:rsidP="00DA4252">
            <w:pPr>
              <w:bidi/>
              <w:spacing w:line="276" w:lineRule="auto"/>
              <w:rPr>
                <w:rFonts w:asciiTheme="majorBidi" w:hAnsiTheme="majorBidi" w:cstheme="majorBidi"/>
                <w:sz w:val="26"/>
                <w:szCs w:val="26"/>
                <w:rtl/>
              </w:rPr>
            </w:pPr>
            <w:r>
              <w:rPr>
                <w:rFonts w:asciiTheme="majorBidi" w:hAnsiTheme="majorBidi" w:cstheme="majorBidi" w:hint="cs"/>
                <w:sz w:val="26"/>
                <w:szCs w:val="26"/>
                <w:rtl/>
              </w:rPr>
              <w:t>ثمانية أسابيع تدريبية في مؤسسات إدارة الرعاية الصحية</w:t>
            </w:r>
          </w:p>
        </w:tc>
        <w:tc>
          <w:tcPr>
            <w:tcW w:w="1530" w:type="dxa"/>
          </w:tcPr>
          <w:p w14:paraId="1E73B9B8" w14:textId="77777777" w:rsidR="00DA4252" w:rsidRPr="0027664B" w:rsidRDefault="00DA4252" w:rsidP="00DA4252">
            <w:pPr>
              <w:spacing w:line="276" w:lineRule="auto"/>
              <w:jc w:val="center"/>
              <w:rPr>
                <w:rFonts w:asciiTheme="majorBidi" w:hAnsiTheme="majorBidi" w:cstheme="majorBidi"/>
                <w:sz w:val="26"/>
                <w:szCs w:val="26"/>
                <w:lang w:val="en-US"/>
              </w:rPr>
            </w:pPr>
          </w:p>
        </w:tc>
        <w:tc>
          <w:tcPr>
            <w:tcW w:w="1605" w:type="dxa"/>
            <w:vAlign w:val="center"/>
          </w:tcPr>
          <w:p w14:paraId="58A87F84" w14:textId="77777777" w:rsidR="00DA4252" w:rsidRPr="0027664B" w:rsidRDefault="00DA4252" w:rsidP="00DA4252">
            <w:pPr>
              <w:bidi/>
              <w:spacing w:line="276" w:lineRule="auto"/>
              <w:jc w:val="center"/>
              <w:rPr>
                <w:rFonts w:asciiTheme="majorBidi" w:hAnsiTheme="majorBidi" w:cstheme="majorBidi"/>
                <w:sz w:val="26"/>
                <w:szCs w:val="26"/>
              </w:rPr>
            </w:pPr>
          </w:p>
        </w:tc>
      </w:tr>
      <w:tr w:rsidR="008A72E6" w:rsidRPr="0027664B" w14:paraId="500D77D6" w14:textId="77777777" w:rsidTr="00717E8C">
        <w:trPr>
          <w:trHeight w:hRule="exact" w:val="432"/>
        </w:trPr>
        <w:tc>
          <w:tcPr>
            <w:tcW w:w="7403" w:type="dxa"/>
            <w:gridSpan w:val="2"/>
            <w:vAlign w:val="center"/>
          </w:tcPr>
          <w:p w14:paraId="4B15394B" w14:textId="77777777" w:rsidR="008A72E6" w:rsidRPr="0027664B" w:rsidRDefault="008A72E6" w:rsidP="009802DF">
            <w:pPr>
              <w:bidi/>
              <w:jc w:val="center"/>
              <w:rPr>
                <w:rFonts w:asciiTheme="majorBidi" w:hAnsiTheme="majorBidi" w:cs="AL-Mohanad Bold"/>
                <w:b/>
                <w:bCs/>
                <w:sz w:val="28"/>
                <w:szCs w:val="28"/>
              </w:rPr>
            </w:pPr>
            <w:r w:rsidRPr="0027664B">
              <w:rPr>
                <w:rFonts w:asciiTheme="majorBidi" w:hAnsiTheme="majorBidi" w:cs="AL-Mohanad Bold" w:hint="cs"/>
                <w:b/>
                <w:bCs/>
                <w:sz w:val="28"/>
                <w:szCs w:val="28"/>
                <w:rtl/>
              </w:rPr>
              <w:t>المجموع</w:t>
            </w:r>
          </w:p>
        </w:tc>
        <w:tc>
          <w:tcPr>
            <w:tcW w:w="1530" w:type="dxa"/>
          </w:tcPr>
          <w:p w14:paraId="0843D1C9" w14:textId="7DBBAC39" w:rsidR="008A72E6" w:rsidRPr="0027664B" w:rsidRDefault="00A71D81" w:rsidP="009802DF">
            <w:pPr>
              <w:bidi/>
              <w:jc w:val="center"/>
              <w:rPr>
                <w:rFonts w:asciiTheme="majorBidi" w:hAnsiTheme="majorBidi" w:cs="AL-Mohanad Bold"/>
                <w:sz w:val="28"/>
                <w:szCs w:val="28"/>
              </w:rPr>
            </w:pPr>
            <w:r>
              <w:rPr>
                <w:rFonts w:asciiTheme="majorBidi" w:hAnsiTheme="majorBidi" w:cs="AL-Mohanad Bold" w:hint="cs"/>
                <w:sz w:val="28"/>
                <w:szCs w:val="28"/>
                <w:rtl/>
              </w:rPr>
              <w:t>6</w:t>
            </w:r>
          </w:p>
        </w:tc>
        <w:tc>
          <w:tcPr>
            <w:tcW w:w="1605" w:type="dxa"/>
          </w:tcPr>
          <w:p w14:paraId="2CD3AFD6" w14:textId="77777777" w:rsidR="008A72E6" w:rsidRPr="0027664B" w:rsidRDefault="008A72E6" w:rsidP="009802DF">
            <w:pPr>
              <w:bidi/>
              <w:jc w:val="right"/>
              <w:rPr>
                <w:rFonts w:asciiTheme="majorBidi" w:hAnsiTheme="majorBidi" w:cs="AL-Mohanad Bold"/>
                <w:sz w:val="28"/>
                <w:szCs w:val="28"/>
              </w:rPr>
            </w:pPr>
          </w:p>
        </w:tc>
      </w:tr>
    </w:tbl>
    <w:p w14:paraId="1400FC7B" w14:textId="495E52E4" w:rsidR="00B359D9" w:rsidRDefault="00F6392F" w:rsidP="00E12519">
      <w:pPr>
        <w:bidi/>
        <w:jc w:val="center"/>
        <w:rPr>
          <w:rFonts w:asciiTheme="majorBidi" w:hAnsiTheme="majorBidi" w:cs="AL-Mohanad Bold"/>
          <w:b/>
          <w:bCs/>
          <w:sz w:val="32"/>
          <w:szCs w:val="32"/>
        </w:rPr>
      </w:pPr>
      <w:r>
        <w:rPr>
          <w:rFonts w:ascii="Cambria" w:hAnsi="Cambria" w:cs="mohammad bold art 1" w:hint="cs"/>
          <w:b/>
          <w:bCs/>
          <w:sz w:val="28"/>
          <w:szCs w:val="28"/>
          <w:rtl/>
          <w:lang w:val="en-US"/>
        </w:rPr>
        <w:t xml:space="preserve">ب- </w:t>
      </w:r>
      <w:r w:rsidR="00B359D9" w:rsidRPr="000E0482">
        <w:rPr>
          <w:rFonts w:ascii="Cambria" w:hAnsi="Cambria" w:cs="mohammad bold art 1" w:hint="cs"/>
          <w:b/>
          <w:bCs/>
          <w:sz w:val="28"/>
          <w:szCs w:val="28"/>
          <w:rtl/>
          <w:lang w:val="en-US"/>
        </w:rPr>
        <w:t>المقررات ال</w:t>
      </w:r>
      <w:r w:rsidR="00B359D9">
        <w:rPr>
          <w:rFonts w:ascii="Cambria" w:hAnsi="Cambria" w:cs="mohammad bold art 1" w:hint="cs"/>
          <w:b/>
          <w:bCs/>
          <w:sz w:val="28"/>
          <w:szCs w:val="28"/>
          <w:rtl/>
          <w:lang w:val="en-US"/>
        </w:rPr>
        <w:t>اختيارية</w:t>
      </w:r>
      <w:r w:rsidR="00B359D9" w:rsidRPr="0027664B">
        <w:rPr>
          <w:rFonts w:asciiTheme="majorBidi" w:hAnsiTheme="majorBidi" w:cs="AL-Mohanad Bold" w:hint="cs"/>
          <w:b/>
          <w:bCs/>
          <w:sz w:val="32"/>
          <w:szCs w:val="32"/>
          <w:rtl/>
        </w:rPr>
        <w:t>:</w:t>
      </w:r>
    </w:p>
    <w:p w14:paraId="429ED4F6" w14:textId="661BA0BC" w:rsidR="00335308" w:rsidRDefault="00335308" w:rsidP="00335308">
      <w:pPr>
        <w:bidi/>
        <w:jc w:val="center"/>
        <w:rPr>
          <w:rFonts w:asciiTheme="majorBidi" w:hAnsiTheme="majorBidi" w:cstheme="majorBidi"/>
          <w:sz w:val="26"/>
          <w:szCs w:val="26"/>
        </w:rPr>
      </w:pPr>
      <w:r>
        <w:rPr>
          <w:rFonts w:asciiTheme="majorBidi" w:hAnsiTheme="majorBidi" w:cstheme="majorBidi" w:hint="cs"/>
          <w:sz w:val="26"/>
          <w:szCs w:val="26"/>
          <w:rtl/>
        </w:rPr>
        <w:t xml:space="preserve">علي الطالب اختيار </w:t>
      </w:r>
      <w:r w:rsidRPr="00A71D81">
        <w:rPr>
          <w:rFonts w:asciiTheme="majorBidi" w:hAnsiTheme="majorBidi" w:cstheme="majorBidi" w:hint="cs"/>
          <w:b/>
          <w:bCs/>
          <w:sz w:val="26"/>
          <w:szCs w:val="26"/>
          <w:u w:val="single"/>
          <w:rtl/>
        </w:rPr>
        <w:t>مقرر واحد</w:t>
      </w:r>
      <w:r w:rsidRPr="00A71D81">
        <w:rPr>
          <w:rFonts w:asciiTheme="majorBidi" w:hAnsiTheme="majorBidi" w:cstheme="majorBidi" w:hint="cs"/>
          <w:b/>
          <w:bCs/>
          <w:sz w:val="26"/>
          <w:szCs w:val="26"/>
          <w:rtl/>
        </w:rPr>
        <w:t xml:space="preserve"> </w:t>
      </w:r>
      <w:r>
        <w:rPr>
          <w:rFonts w:asciiTheme="majorBidi" w:hAnsiTheme="majorBidi" w:cstheme="majorBidi" w:hint="cs"/>
          <w:sz w:val="26"/>
          <w:szCs w:val="26"/>
          <w:rtl/>
        </w:rPr>
        <w:t xml:space="preserve">من بين المقررات </w:t>
      </w:r>
      <w:r w:rsidRPr="00A71D81">
        <w:rPr>
          <w:rFonts w:asciiTheme="majorBidi" w:hAnsiTheme="majorBidi" w:cstheme="majorBidi" w:hint="cs"/>
          <w:b/>
          <w:bCs/>
          <w:sz w:val="26"/>
          <w:szCs w:val="26"/>
          <w:u w:val="single"/>
          <w:rtl/>
        </w:rPr>
        <w:t xml:space="preserve">الثلاثة </w:t>
      </w:r>
      <w:r>
        <w:rPr>
          <w:rFonts w:asciiTheme="majorBidi" w:hAnsiTheme="majorBidi" w:cstheme="majorBidi" w:hint="cs"/>
          <w:b/>
          <w:bCs/>
          <w:sz w:val="26"/>
          <w:szCs w:val="26"/>
          <w:u w:val="single"/>
          <w:rtl/>
        </w:rPr>
        <w:t>ادناه</w:t>
      </w:r>
    </w:p>
    <w:p w14:paraId="2E7CCEC0" w14:textId="77777777" w:rsidR="00335308" w:rsidRPr="0027664B" w:rsidRDefault="00335308" w:rsidP="00335308">
      <w:pPr>
        <w:bidi/>
        <w:jc w:val="center"/>
        <w:rPr>
          <w:rFonts w:asciiTheme="majorBidi" w:hAnsiTheme="majorBidi" w:cs="AL-Mohanad Bold"/>
          <w:b/>
          <w:bCs/>
          <w:sz w:val="32"/>
          <w:szCs w:val="32"/>
          <w:rtl/>
        </w:rPr>
      </w:pPr>
    </w:p>
    <w:tbl>
      <w:tblPr>
        <w:bidiVisual/>
        <w:tblW w:w="10703"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3795"/>
        <w:gridCol w:w="1350"/>
        <w:gridCol w:w="1350"/>
        <w:gridCol w:w="2055"/>
      </w:tblGrid>
      <w:tr w:rsidR="00B359D9" w:rsidRPr="0027664B" w14:paraId="0387C894" w14:textId="311473B6" w:rsidTr="00335308">
        <w:trPr>
          <w:trHeight w:val="115"/>
        </w:trPr>
        <w:tc>
          <w:tcPr>
            <w:tcW w:w="2153" w:type="dxa"/>
            <w:shd w:val="clear" w:color="auto" w:fill="DDD9C3" w:themeFill="background2" w:themeFillShade="E6"/>
          </w:tcPr>
          <w:p w14:paraId="04E2B282" w14:textId="77777777" w:rsidR="00B359D9" w:rsidRPr="0027664B" w:rsidRDefault="00B359D9" w:rsidP="00B359D9">
            <w:pPr>
              <w:bidi/>
              <w:spacing w:before="240" w:line="360" w:lineRule="auto"/>
              <w:rPr>
                <w:rFonts w:asciiTheme="majorBidi" w:hAnsiTheme="majorBidi" w:cstheme="majorBidi"/>
                <w:b/>
                <w:bCs/>
                <w:rtl/>
              </w:rPr>
            </w:pPr>
            <w:r w:rsidRPr="0027664B">
              <w:rPr>
                <w:rFonts w:asciiTheme="majorBidi" w:hAnsiTheme="majorBidi" w:cstheme="majorBidi" w:hint="cs"/>
                <w:b/>
                <w:bCs/>
                <w:rtl/>
              </w:rPr>
              <w:t>رمز المقرر</w:t>
            </w:r>
          </w:p>
        </w:tc>
        <w:tc>
          <w:tcPr>
            <w:tcW w:w="3795" w:type="dxa"/>
            <w:shd w:val="clear" w:color="auto" w:fill="DDD9C3" w:themeFill="background2" w:themeFillShade="E6"/>
          </w:tcPr>
          <w:p w14:paraId="07E6E512" w14:textId="77777777" w:rsidR="00B359D9" w:rsidRPr="00B359D9" w:rsidRDefault="00B359D9" w:rsidP="00B359D9">
            <w:pPr>
              <w:bidi/>
              <w:spacing w:before="240"/>
              <w:jc w:val="center"/>
              <w:rPr>
                <w:rFonts w:asciiTheme="majorBidi" w:hAnsiTheme="majorBidi" w:cstheme="majorBidi"/>
                <w:b/>
                <w:bCs/>
              </w:rPr>
            </w:pPr>
            <w:r w:rsidRPr="0027664B">
              <w:rPr>
                <w:rFonts w:asciiTheme="majorBidi" w:hAnsiTheme="majorBidi" w:cstheme="majorBidi" w:hint="cs"/>
                <w:b/>
                <w:bCs/>
                <w:rtl/>
              </w:rPr>
              <w:t>اسم المقرر</w:t>
            </w:r>
          </w:p>
        </w:tc>
        <w:tc>
          <w:tcPr>
            <w:tcW w:w="1350" w:type="dxa"/>
            <w:shd w:val="clear" w:color="auto" w:fill="DDD9C3" w:themeFill="background2" w:themeFillShade="E6"/>
          </w:tcPr>
          <w:p w14:paraId="3FEE8DB9" w14:textId="77777777" w:rsidR="00B359D9" w:rsidRPr="00B359D9" w:rsidRDefault="00B359D9" w:rsidP="00B359D9">
            <w:pPr>
              <w:bidi/>
              <w:spacing w:before="240" w:line="360" w:lineRule="auto"/>
              <w:rPr>
                <w:rFonts w:asciiTheme="majorBidi" w:hAnsiTheme="majorBidi" w:cstheme="majorBidi"/>
                <w:b/>
                <w:bCs/>
                <w:rtl/>
              </w:rPr>
            </w:pPr>
            <w:r w:rsidRPr="00B359D9">
              <w:rPr>
                <w:rFonts w:asciiTheme="majorBidi" w:hAnsiTheme="majorBidi" w:cstheme="majorBidi" w:hint="cs"/>
                <w:b/>
                <w:bCs/>
                <w:rtl/>
              </w:rPr>
              <w:t>ساعات معتمدة</w:t>
            </w:r>
          </w:p>
        </w:tc>
        <w:tc>
          <w:tcPr>
            <w:tcW w:w="1350" w:type="dxa"/>
            <w:shd w:val="clear" w:color="auto" w:fill="DDD9C3" w:themeFill="background2" w:themeFillShade="E6"/>
          </w:tcPr>
          <w:p w14:paraId="3DBFD629" w14:textId="77777777" w:rsidR="00B359D9" w:rsidRPr="00B359D9" w:rsidRDefault="00B359D9" w:rsidP="00B359D9">
            <w:pPr>
              <w:bidi/>
              <w:spacing w:before="240" w:line="360" w:lineRule="auto"/>
              <w:rPr>
                <w:rFonts w:asciiTheme="majorBidi" w:hAnsiTheme="majorBidi" w:cstheme="majorBidi"/>
                <w:b/>
                <w:bCs/>
                <w:rtl/>
              </w:rPr>
            </w:pPr>
            <w:r w:rsidRPr="00B359D9">
              <w:rPr>
                <w:rFonts w:asciiTheme="majorBidi" w:hAnsiTheme="majorBidi" w:cstheme="majorBidi"/>
                <w:b/>
                <w:bCs/>
                <w:rtl/>
              </w:rPr>
              <w:t>متطلبات سابقة</w:t>
            </w:r>
          </w:p>
        </w:tc>
        <w:tc>
          <w:tcPr>
            <w:tcW w:w="2055" w:type="dxa"/>
            <w:shd w:val="clear" w:color="auto" w:fill="DDD9C3" w:themeFill="background2" w:themeFillShade="E6"/>
          </w:tcPr>
          <w:p w14:paraId="78A7D6D8" w14:textId="0268E1C5" w:rsidR="00B359D9" w:rsidRPr="00B359D9" w:rsidRDefault="00B359D9" w:rsidP="00B359D9">
            <w:pPr>
              <w:bidi/>
              <w:spacing w:before="240" w:line="360" w:lineRule="auto"/>
              <w:rPr>
                <w:rFonts w:asciiTheme="majorBidi" w:hAnsiTheme="majorBidi" w:cstheme="majorBidi"/>
                <w:b/>
                <w:bCs/>
                <w:rtl/>
              </w:rPr>
            </w:pPr>
            <w:r w:rsidRPr="00B359D9">
              <w:rPr>
                <w:rFonts w:asciiTheme="majorBidi" w:hAnsiTheme="majorBidi" w:cstheme="majorBidi" w:hint="cs"/>
                <w:b/>
                <w:bCs/>
                <w:rtl/>
              </w:rPr>
              <w:t>ال</w:t>
            </w:r>
            <w:r>
              <w:rPr>
                <w:rFonts w:asciiTheme="majorBidi" w:hAnsiTheme="majorBidi" w:cstheme="majorBidi" w:hint="cs"/>
                <w:b/>
                <w:bCs/>
                <w:rtl/>
              </w:rPr>
              <w:t>مستوي</w:t>
            </w:r>
            <w:r w:rsidRPr="00B359D9">
              <w:rPr>
                <w:rFonts w:asciiTheme="majorBidi" w:hAnsiTheme="majorBidi" w:cstheme="majorBidi" w:hint="cs"/>
                <w:b/>
                <w:bCs/>
                <w:rtl/>
              </w:rPr>
              <w:t xml:space="preserve"> الدراسي</w:t>
            </w:r>
          </w:p>
        </w:tc>
      </w:tr>
      <w:tr w:rsidR="00A71D81" w:rsidRPr="0027664B" w14:paraId="4CC716EA" w14:textId="70BEAAA9" w:rsidTr="00335308">
        <w:trPr>
          <w:trHeight w:hRule="exact" w:val="378"/>
        </w:trPr>
        <w:tc>
          <w:tcPr>
            <w:tcW w:w="2153" w:type="dxa"/>
            <w:vAlign w:val="center"/>
          </w:tcPr>
          <w:p w14:paraId="21E7CF03" w14:textId="08CFE723" w:rsidR="00A71D81" w:rsidRPr="0027664B" w:rsidRDefault="00A71D81" w:rsidP="00B359D9">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w:t>
            </w:r>
            <w:r>
              <w:rPr>
                <w:rFonts w:asciiTheme="majorBidi" w:hAnsiTheme="majorBidi" w:cstheme="majorBidi" w:hint="cs"/>
                <w:sz w:val="26"/>
                <w:szCs w:val="26"/>
                <w:rtl/>
              </w:rPr>
              <w:t>01</w:t>
            </w:r>
          </w:p>
        </w:tc>
        <w:tc>
          <w:tcPr>
            <w:tcW w:w="3795" w:type="dxa"/>
          </w:tcPr>
          <w:p w14:paraId="54FD66AD" w14:textId="59DCAE89" w:rsidR="00A71D81" w:rsidRPr="0027664B" w:rsidRDefault="00A71D81" w:rsidP="00B359D9">
            <w:pPr>
              <w:bidi/>
              <w:spacing w:line="276" w:lineRule="auto"/>
              <w:rPr>
                <w:rFonts w:asciiTheme="majorBidi" w:hAnsiTheme="majorBidi" w:cstheme="majorBidi"/>
                <w:sz w:val="26"/>
                <w:szCs w:val="26"/>
              </w:rPr>
            </w:pPr>
            <w:r>
              <w:rPr>
                <w:rFonts w:asciiTheme="majorBidi" w:hAnsiTheme="majorBidi" w:cstheme="majorBidi" w:hint="cs"/>
                <w:sz w:val="26"/>
                <w:szCs w:val="26"/>
                <w:rtl/>
              </w:rPr>
              <w:t>إدارة الرعاية الصحية</w:t>
            </w:r>
          </w:p>
        </w:tc>
        <w:tc>
          <w:tcPr>
            <w:tcW w:w="1350" w:type="dxa"/>
            <w:vMerge w:val="restart"/>
          </w:tcPr>
          <w:p w14:paraId="38214977" w14:textId="5198580D" w:rsidR="00A71D81" w:rsidRDefault="00A71D81" w:rsidP="00B359D9">
            <w:pPr>
              <w:spacing w:line="276" w:lineRule="auto"/>
              <w:jc w:val="center"/>
              <w:rPr>
                <w:rFonts w:asciiTheme="majorBidi" w:hAnsiTheme="majorBidi" w:cstheme="majorBidi"/>
                <w:sz w:val="26"/>
                <w:szCs w:val="26"/>
                <w:rtl/>
                <w:lang w:val="en-US"/>
              </w:rPr>
            </w:pPr>
          </w:p>
          <w:p w14:paraId="1858EAB8" w14:textId="700C2096" w:rsidR="00A71D81" w:rsidRPr="0027664B" w:rsidRDefault="00A71D81" w:rsidP="00B359D9">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lang w:val="en-US"/>
              </w:rPr>
              <w:t>3</w:t>
            </w:r>
          </w:p>
        </w:tc>
        <w:tc>
          <w:tcPr>
            <w:tcW w:w="1350" w:type="dxa"/>
            <w:vAlign w:val="center"/>
          </w:tcPr>
          <w:p w14:paraId="26314F97" w14:textId="22D30BA2" w:rsidR="00A71D81" w:rsidRPr="0027664B" w:rsidRDefault="00A71D81" w:rsidP="00B359D9">
            <w:pPr>
              <w:bidi/>
              <w:spacing w:line="276" w:lineRule="auto"/>
              <w:jc w:val="center"/>
              <w:rPr>
                <w:rFonts w:asciiTheme="majorBidi" w:hAnsiTheme="majorBidi" w:cstheme="majorBidi"/>
                <w:sz w:val="26"/>
                <w:szCs w:val="26"/>
              </w:rPr>
            </w:pPr>
          </w:p>
        </w:tc>
        <w:tc>
          <w:tcPr>
            <w:tcW w:w="2055" w:type="dxa"/>
          </w:tcPr>
          <w:p w14:paraId="5DA5F946" w14:textId="3ED94168" w:rsidR="00A71D81" w:rsidRPr="00A71D81" w:rsidRDefault="00A71D81" w:rsidP="00B359D9">
            <w:pPr>
              <w:bidi/>
              <w:spacing w:line="276" w:lineRule="auto"/>
              <w:jc w:val="center"/>
              <w:rPr>
                <w:rFonts w:asciiTheme="majorBidi" w:hAnsiTheme="majorBidi" w:cs="AL-Mohanad Bold"/>
                <w:b/>
                <w:bCs/>
                <w:sz w:val="28"/>
                <w:szCs w:val="28"/>
              </w:rPr>
            </w:pPr>
            <w:r w:rsidRPr="00A71D81">
              <w:rPr>
                <w:rFonts w:asciiTheme="majorBidi" w:hAnsiTheme="majorBidi" w:cs="AL-Mohanad Bold" w:hint="cs"/>
                <w:b/>
                <w:bCs/>
                <w:sz w:val="28"/>
                <w:szCs w:val="28"/>
                <w:rtl/>
              </w:rPr>
              <w:t>المستوي الاول</w:t>
            </w:r>
          </w:p>
        </w:tc>
      </w:tr>
      <w:tr w:rsidR="00A71D81" w:rsidRPr="0027664B" w14:paraId="7EDC873B" w14:textId="4358D137" w:rsidTr="00335308">
        <w:trPr>
          <w:trHeight w:hRule="exact" w:val="360"/>
        </w:trPr>
        <w:tc>
          <w:tcPr>
            <w:tcW w:w="2153" w:type="dxa"/>
            <w:vAlign w:val="center"/>
          </w:tcPr>
          <w:p w14:paraId="0CC6FEA8" w14:textId="646ED4B3" w:rsidR="00A71D81" w:rsidRPr="0027664B" w:rsidRDefault="00A71D81" w:rsidP="00B359D9">
            <w:pPr>
              <w:spacing w:line="276" w:lineRule="auto"/>
              <w:jc w:val="center"/>
              <w:rPr>
                <w:rFonts w:asciiTheme="majorBidi" w:hAnsiTheme="majorBidi" w:cstheme="majorBidi"/>
                <w:sz w:val="26"/>
                <w:szCs w:val="26"/>
              </w:rPr>
            </w:pPr>
            <w:r w:rsidRPr="0027664B">
              <w:rPr>
                <w:rFonts w:asciiTheme="majorBidi" w:hAnsiTheme="majorBidi" w:cstheme="majorBidi"/>
                <w:sz w:val="26"/>
                <w:szCs w:val="26"/>
              </w:rPr>
              <w:t>HCM574</w:t>
            </w:r>
          </w:p>
        </w:tc>
        <w:tc>
          <w:tcPr>
            <w:tcW w:w="3795" w:type="dxa"/>
          </w:tcPr>
          <w:p w14:paraId="492418DF" w14:textId="3B1187FC" w:rsidR="00A71D81" w:rsidRPr="0027664B" w:rsidRDefault="00A71D81" w:rsidP="00B359D9">
            <w:pPr>
              <w:bidi/>
              <w:spacing w:line="276" w:lineRule="auto"/>
              <w:rPr>
                <w:rFonts w:asciiTheme="majorBidi" w:hAnsiTheme="majorBidi" w:cstheme="majorBidi"/>
                <w:sz w:val="26"/>
                <w:szCs w:val="26"/>
                <w:rtl/>
              </w:rPr>
            </w:pPr>
            <w:r w:rsidRPr="0027664B">
              <w:rPr>
                <w:rFonts w:asciiTheme="majorBidi" w:hAnsiTheme="majorBidi" w:cstheme="majorBidi"/>
                <w:sz w:val="26"/>
                <w:szCs w:val="26"/>
                <w:rtl/>
              </w:rPr>
              <w:t>الصحة العامة</w:t>
            </w:r>
          </w:p>
        </w:tc>
        <w:tc>
          <w:tcPr>
            <w:tcW w:w="1350" w:type="dxa"/>
            <w:vMerge/>
          </w:tcPr>
          <w:p w14:paraId="08DAF270" w14:textId="3BA151E0" w:rsidR="00A71D81" w:rsidRPr="0027664B" w:rsidRDefault="00A71D81" w:rsidP="00B359D9">
            <w:pPr>
              <w:spacing w:line="276" w:lineRule="auto"/>
              <w:jc w:val="center"/>
              <w:rPr>
                <w:rFonts w:asciiTheme="majorBidi" w:hAnsiTheme="majorBidi" w:cstheme="majorBidi"/>
                <w:sz w:val="26"/>
                <w:szCs w:val="26"/>
                <w:lang w:val="en-US"/>
              </w:rPr>
            </w:pPr>
          </w:p>
        </w:tc>
        <w:tc>
          <w:tcPr>
            <w:tcW w:w="1350" w:type="dxa"/>
            <w:vAlign w:val="center"/>
          </w:tcPr>
          <w:p w14:paraId="52937AD8" w14:textId="239ED4C3" w:rsidR="00A71D81" w:rsidRPr="00B359D9" w:rsidRDefault="00A71D81" w:rsidP="00B359D9">
            <w:pPr>
              <w:bidi/>
              <w:spacing w:line="276" w:lineRule="auto"/>
              <w:jc w:val="center"/>
              <w:rPr>
                <w:rFonts w:asciiTheme="majorBidi" w:hAnsiTheme="majorBidi" w:cstheme="majorBidi"/>
                <w:sz w:val="26"/>
                <w:szCs w:val="26"/>
                <w:lang w:val="en-US" w:bidi="ar-BH"/>
              </w:rPr>
            </w:pPr>
          </w:p>
        </w:tc>
        <w:tc>
          <w:tcPr>
            <w:tcW w:w="2055" w:type="dxa"/>
          </w:tcPr>
          <w:p w14:paraId="415EFC34" w14:textId="2D62D961" w:rsidR="00A71D81" w:rsidRPr="00A71D81" w:rsidRDefault="00A71D81" w:rsidP="00B359D9">
            <w:pPr>
              <w:bidi/>
              <w:spacing w:line="276" w:lineRule="auto"/>
              <w:jc w:val="center"/>
              <w:rPr>
                <w:rFonts w:asciiTheme="majorBidi" w:hAnsiTheme="majorBidi" w:cs="AL-Mohanad Bold"/>
                <w:b/>
                <w:bCs/>
                <w:sz w:val="28"/>
                <w:szCs w:val="28"/>
              </w:rPr>
            </w:pPr>
            <w:r w:rsidRPr="00A71D81">
              <w:rPr>
                <w:rFonts w:asciiTheme="majorBidi" w:hAnsiTheme="majorBidi" w:cs="AL-Mohanad Bold" w:hint="cs"/>
                <w:b/>
                <w:bCs/>
                <w:sz w:val="28"/>
                <w:szCs w:val="28"/>
                <w:rtl/>
              </w:rPr>
              <w:t>المستوي الثاني</w:t>
            </w:r>
          </w:p>
        </w:tc>
      </w:tr>
      <w:tr w:rsidR="00A71D81" w:rsidRPr="0027664B" w14:paraId="2EFE0712" w14:textId="73FE2CD5" w:rsidTr="00335308">
        <w:trPr>
          <w:trHeight w:hRule="exact" w:val="270"/>
        </w:trPr>
        <w:tc>
          <w:tcPr>
            <w:tcW w:w="2153" w:type="dxa"/>
            <w:vAlign w:val="center"/>
          </w:tcPr>
          <w:p w14:paraId="6D3CEFAC" w14:textId="4DEB3F68" w:rsidR="00A71D81" w:rsidRPr="00DA4252" w:rsidRDefault="00A71D81" w:rsidP="00B359D9">
            <w:pPr>
              <w:spacing w:line="276" w:lineRule="auto"/>
              <w:jc w:val="center"/>
              <w:rPr>
                <w:rFonts w:asciiTheme="majorBidi" w:hAnsiTheme="majorBidi" w:cstheme="majorBidi"/>
                <w:sz w:val="26"/>
                <w:szCs w:val="26"/>
                <w:lang w:val="en-US"/>
              </w:rPr>
            </w:pPr>
            <w:r w:rsidRPr="0027664B">
              <w:rPr>
                <w:rFonts w:asciiTheme="majorBidi" w:hAnsiTheme="majorBidi" w:cstheme="majorBidi"/>
                <w:sz w:val="26"/>
                <w:szCs w:val="26"/>
              </w:rPr>
              <w:t>HCM564</w:t>
            </w:r>
          </w:p>
        </w:tc>
        <w:tc>
          <w:tcPr>
            <w:tcW w:w="3795" w:type="dxa"/>
          </w:tcPr>
          <w:p w14:paraId="55C38275" w14:textId="08C8B3D6" w:rsidR="00A71D81" w:rsidRPr="0027664B" w:rsidRDefault="00A71D81" w:rsidP="00B359D9">
            <w:pPr>
              <w:bidi/>
              <w:spacing w:line="276" w:lineRule="auto"/>
              <w:rPr>
                <w:rFonts w:asciiTheme="majorBidi" w:hAnsiTheme="majorBidi" w:cstheme="majorBidi"/>
                <w:sz w:val="26"/>
                <w:szCs w:val="26"/>
                <w:rtl/>
              </w:rPr>
            </w:pPr>
            <w:r w:rsidRPr="0027664B">
              <w:rPr>
                <w:rFonts w:asciiTheme="majorBidi" w:hAnsiTheme="majorBidi" w:cstheme="majorBidi"/>
                <w:sz w:val="26"/>
                <w:szCs w:val="26"/>
                <w:rtl/>
              </w:rPr>
              <w:t>اقتصاديات الرعاية الصحية</w:t>
            </w:r>
          </w:p>
        </w:tc>
        <w:tc>
          <w:tcPr>
            <w:tcW w:w="1350" w:type="dxa"/>
            <w:vMerge/>
          </w:tcPr>
          <w:p w14:paraId="4870AEC6" w14:textId="58908863" w:rsidR="00A71D81" w:rsidRPr="0027664B" w:rsidRDefault="00A71D81" w:rsidP="00B359D9">
            <w:pPr>
              <w:spacing w:line="276" w:lineRule="auto"/>
              <w:jc w:val="center"/>
              <w:rPr>
                <w:rFonts w:asciiTheme="majorBidi" w:hAnsiTheme="majorBidi" w:cstheme="majorBidi"/>
                <w:sz w:val="26"/>
                <w:szCs w:val="26"/>
                <w:lang w:val="en-US"/>
              </w:rPr>
            </w:pPr>
          </w:p>
        </w:tc>
        <w:tc>
          <w:tcPr>
            <w:tcW w:w="1350" w:type="dxa"/>
            <w:vAlign w:val="center"/>
          </w:tcPr>
          <w:p w14:paraId="25EDCDD4" w14:textId="3C4169D0" w:rsidR="00A71D81" w:rsidRPr="0027664B" w:rsidRDefault="00A71D81" w:rsidP="00B359D9">
            <w:pPr>
              <w:bidi/>
              <w:spacing w:line="276" w:lineRule="auto"/>
              <w:jc w:val="center"/>
              <w:rPr>
                <w:rFonts w:asciiTheme="majorBidi" w:hAnsiTheme="majorBidi" w:cstheme="majorBidi"/>
                <w:sz w:val="26"/>
                <w:szCs w:val="26"/>
              </w:rPr>
            </w:pPr>
            <w:r w:rsidRPr="00385A43">
              <w:rPr>
                <w:lang w:val="en-US"/>
              </w:rPr>
              <w:t>HCM 500</w:t>
            </w:r>
          </w:p>
        </w:tc>
        <w:tc>
          <w:tcPr>
            <w:tcW w:w="2055" w:type="dxa"/>
          </w:tcPr>
          <w:p w14:paraId="790ACE54" w14:textId="0813E125" w:rsidR="00A71D81" w:rsidRPr="00A71D81" w:rsidRDefault="00A71D81" w:rsidP="00B359D9">
            <w:pPr>
              <w:bidi/>
              <w:spacing w:line="276" w:lineRule="auto"/>
              <w:jc w:val="center"/>
              <w:rPr>
                <w:rFonts w:asciiTheme="majorBidi" w:hAnsiTheme="majorBidi" w:cs="AL-Mohanad Bold"/>
                <w:b/>
                <w:bCs/>
                <w:sz w:val="28"/>
                <w:szCs w:val="28"/>
              </w:rPr>
            </w:pPr>
            <w:r w:rsidRPr="00A71D81">
              <w:rPr>
                <w:rFonts w:asciiTheme="majorBidi" w:hAnsiTheme="majorBidi" w:cs="AL-Mohanad Bold" w:hint="cs"/>
                <w:b/>
                <w:bCs/>
                <w:sz w:val="28"/>
                <w:szCs w:val="28"/>
                <w:rtl/>
              </w:rPr>
              <w:t>المستوى الثالث</w:t>
            </w:r>
          </w:p>
        </w:tc>
      </w:tr>
      <w:tr w:rsidR="00B359D9" w:rsidRPr="0027664B" w14:paraId="5D8272D6" w14:textId="2E9A5C89" w:rsidTr="00335308">
        <w:trPr>
          <w:trHeight w:hRule="exact" w:val="360"/>
        </w:trPr>
        <w:tc>
          <w:tcPr>
            <w:tcW w:w="5948" w:type="dxa"/>
            <w:gridSpan w:val="2"/>
            <w:vAlign w:val="center"/>
          </w:tcPr>
          <w:p w14:paraId="62621B33" w14:textId="77777777" w:rsidR="00B359D9" w:rsidRPr="0027664B" w:rsidRDefault="00B359D9" w:rsidP="00B359D9">
            <w:pPr>
              <w:bidi/>
              <w:jc w:val="center"/>
              <w:rPr>
                <w:rFonts w:asciiTheme="majorBidi" w:hAnsiTheme="majorBidi" w:cs="AL-Mohanad Bold"/>
                <w:b/>
                <w:bCs/>
                <w:sz w:val="28"/>
                <w:szCs w:val="28"/>
              </w:rPr>
            </w:pPr>
            <w:r w:rsidRPr="0027664B">
              <w:rPr>
                <w:rFonts w:asciiTheme="majorBidi" w:hAnsiTheme="majorBidi" w:cs="AL-Mohanad Bold" w:hint="cs"/>
                <w:b/>
                <w:bCs/>
                <w:sz w:val="28"/>
                <w:szCs w:val="28"/>
                <w:rtl/>
              </w:rPr>
              <w:t>المجموع</w:t>
            </w:r>
          </w:p>
        </w:tc>
        <w:tc>
          <w:tcPr>
            <w:tcW w:w="1350" w:type="dxa"/>
          </w:tcPr>
          <w:p w14:paraId="68BA4F50" w14:textId="0F168F03" w:rsidR="00B359D9" w:rsidRPr="0027664B" w:rsidRDefault="00A71D81" w:rsidP="00B359D9">
            <w:pPr>
              <w:bidi/>
              <w:jc w:val="center"/>
              <w:rPr>
                <w:rFonts w:asciiTheme="majorBidi" w:hAnsiTheme="majorBidi" w:cs="AL-Mohanad Bold"/>
                <w:sz w:val="28"/>
                <w:szCs w:val="28"/>
              </w:rPr>
            </w:pPr>
            <w:r>
              <w:rPr>
                <w:rFonts w:asciiTheme="majorBidi" w:hAnsiTheme="majorBidi" w:cs="AL-Mohanad Bold" w:hint="cs"/>
                <w:sz w:val="28"/>
                <w:szCs w:val="28"/>
                <w:rtl/>
              </w:rPr>
              <w:t>3</w:t>
            </w:r>
          </w:p>
        </w:tc>
        <w:tc>
          <w:tcPr>
            <w:tcW w:w="1350" w:type="dxa"/>
          </w:tcPr>
          <w:p w14:paraId="4E819D75" w14:textId="77777777" w:rsidR="00B359D9" w:rsidRPr="0027664B" w:rsidRDefault="00B359D9" w:rsidP="00B359D9">
            <w:pPr>
              <w:bidi/>
              <w:jc w:val="right"/>
              <w:rPr>
                <w:rFonts w:asciiTheme="majorBidi" w:hAnsiTheme="majorBidi" w:cs="AL-Mohanad Bold"/>
                <w:sz w:val="28"/>
                <w:szCs w:val="28"/>
              </w:rPr>
            </w:pPr>
          </w:p>
        </w:tc>
        <w:tc>
          <w:tcPr>
            <w:tcW w:w="2055" w:type="dxa"/>
          </w:tcPr>
          <w:p w14:paraId="72DCBC86" w14:textId="77777777" w:rsidR="00B359D9" w:rsidRPr="0027664B" w:rsidRDefault="00B359D9" w:rsidP="00B359D9">
            <w:pPr>
              <w:bidi/>
              <w:jc w:val="right"/>
              <w:rPr>
                <w:rFonts w:asciiTheme="majorBidi" w:hAnsiTheme="majorBidi" w:cs="AL-Mohanad Bold"/>
                <w:sz w:val="28"/>
                <w:szCs w:val="28"/>
              </w:rPr>
            </w:pPr>
          </w:p>
        </w:tc>
      </w:tr>
    </w:tbl>
    <w:p w14:paraId="2652E72B" w14:textId="2618F821" w:rsidR="008A72E6" w:rsidRDefault="008A72E6" w:rsidP="00717E8C">
      <w:pPr>
        <w:keepNext/>
        <w:keepLines/>
        <w:bidi/>
        <w:jc w:val="both"/>
        <w:outlineLvl w:val="0"/>
        <w:rPr>
          <w:rFonts w:ascii="Cambria" w:hAnsi="Cambria" w:cs="mohammad bold art 1"/>
          <w:b/>
          <w:bCs/>
          <w:sz w:val="28"/>
          <w:szCs w:val="28"/>
          <w:lang w:val="en-US"/>
        </w:rPr>
      </w:pPr>
      <w:r w:rsidRPr="0027664B">
        <w:rPr>
          <w:rFonts w:ascii="Cambria" w:hAnsi="Cambria" w:cs="mohammad bold art 1" w:hint="cs"/>
          <w:b/>
          <w:bCs/>
          <w:sz w:val="28"/>
          <w:szCs w:val="28"/>
          <w:rtl/>
          <w:lang w:val="en-US"/>
        </w:rPr>
        <w:t>3</w:t>
      </w:r>
      <w:r>
        <w:rPr>
          <w:rFonts w:ascii="Cambria" w:hAnsi="Cambria" w:cs="mohammad bold art 1" w:hint="cs"/>
          <w:b/>
          <w:bCs/>
          <w:sz w:val="28"/>
          <w:szCs w:val="28"/>
          <w:rtl/>
          <w:lang w:val="en-US"/>
        </w:rPr>
        <w:t>.</w:t>
      </w:r>
      <w:r w:rsidRPr="0027664B">
        <w:rPr>
          <w:rFonts w:ascii="Cambria" w:hAnsi="Cambria" w:cs="mohammad bold art 1" w:hint="cs"/>
          <w:b/>
          <w:bCs/>
          <w:sz w:val="28"/>
          <w:szCs w:val="28"/>
          <w:rtl/>
          <w:lang w:val="en-US"/>
        </w:rPr>
        <w:t xml:space="preserve"> </w:t>
      </w:r>
      <w:r w:rsidR="002A067A">
        <w:rPr>
          <w:rFonts w:ascii="Cambria" w:hAnsi="Cambria" w:cs="mohammad bold art 1" w:hint="cs"/>
          <w:b/>
          <w:bCs/>
          <w:sz w:val="28"/>
          <w:szCs w:val="28"/>
          <w:rtl/>
          <w:lang w:val="en-US"/>
        </w:rPr>
        <w:t>شروط القبول بالبرنامج</w:t>
      </w:r>
    </w:p>
    <w:p w14:paraId="335469BF" w14:textId="6335BBEE" w:rsidR="006F687C" w:rsidRDefault="00EE179D" w:rsidP="006F687C">
      <w:pPr>
        <w:pStyle w:val="NormalWeb"/>
        <w:shd w:val="clear" w:color="auto" w:fill="FFFFFF"/>
        <w:bidi/>
        <w:spacing w:before="0" w:beforeAutospacing="0" w:after="150" w:afterAutospacing="0"/>
        <w:rPr>
          <w:color w:val="auto"/>
          <w:sz w:val="29"/>
          <w:szCs w:val="29"/>
          <w:rtl/>
        </w:rPr>
      </w:pPr>
      <w:r w:rsidRPr="0027664B">
        <w:rPr>
          <w:rFonts w:hint="cs"/>
          <w:color w:val="auto"/>
          <w:sz w:val="29"/>
          <w:szCs w:val="29"/>
          <w:rtl/>
        </w:rPr>
        <w:t>1-درجة</w:t>
      </w:r>
      <w:r w:rsidR="008A72E6" w:rsidRPr="0027664B">
        <w:rPr>
          <w:color w:val="auto"/>
          <w:sz w:val="29"/>
          <w:szCs w:val="29"/>
          <w:rtl/>
        </w:rPr>
        <w:t xml:space="preserve"> البكالوريوس انتظاما</w:t>
      </w:r>
      <w:r w:rsidR="006F687C">
        <w:rPr>
          <w:color w:val="auto"/>
          <w:sz w:val="29"/>
          <w:szCs w:val="29"/>
        </w:rPr>
        <w:t xml:space="preserve"> </w:t>
      </w:r>
      <w:r w:rsidR="006F687C">
        <w:rPr>
          <w:rFonts w:hint="cs"/>
          <w:color w:val="auto"/>
          <w:sz w:val="29"/>
          <w:szCs w:val="29"/>
          <w:rtl/>
          <w:lang w:bidi="ar-BH"/>
        </w:rPr>
        <w:t xml:space="preserve"> او عن طريق التعليم المدمج من جامعة معترف بها في </w:t>
      </w:r>
      <w:r w:rsidR="008A72E6" w:rsidRPr="0027664B">
        <w:rPr>
          <w:color w:val="auto"/>
          <w:sz w:val="29"/>
          <w:szCs w:val="29"/>
          <w:rtl/>
        </w:rPr>
        <w:t xml:space="preserve"> أحد التخصصات التالية:</w:t>
      </w:r>
      <w:r w:rsidR="008A72E6" w:rsidRPr="0027664B">
        <w:rPr>
          <w:color w:val="auto"/>
          <w:sz w:val="29"/>
          <w:szCs w:val="29"/>
          <w:rtl/>
        </w:rPr>
        <w:br/>
        <w:t>           أ‌. التخصصات الصحية</w:t>
      </w:r>
      <w:r w:rsidR="008A72E6" w:rsidRPr="0027664B">
        <w:rPr>
          <w:rStyle w:val="apple-converted-space"/>
          <w:color w:val="auto"/>
          <w:sz w:val="29"/>
          <w:szCs w:val="29"/>
          <w:rtl/>
        </w:rPr>
        <w:t> </w:t>
      </w:r>
      <w:r w:rsidR="008A72E6" w:rsidRPr="0027664B">
        <w:rPr>
          <w:color w:val="auto"/>
          <w:sz w:val="29"/>
          <w:szCs w:val="29"/>
          <w:rtl/>
        </w:rPr>
        <w:br/>
        <w:t>          ب‌. تخصص الإدارة الصحية</w:t>
      </w:r>
      <w:r w:rsidR="008A72E6" w:rsidRPr="0027664B">
        <w:rPr>
          <w:color w:val="auto"/>
          <w:sz w:val="29"/>
          <w:szCs w:val="29"/>
          <w:rtl/>
        </w:rPr>
        <w:br/>
        <w:t>          ج. التخصصات العلمية الأخرى: (فيزياء طبية-تغذية انسان-كيمياء حيوية-أحياء دقيقة)</w:t>
      </w:r>
      <w:r w:rsidR="008A72E6" w:rsidRPr="0027664B">
        <w:rPr>
          <w:color w:val="auto"/>
          <w:sz w:val="29"/>
          <w:szCs w:val="29"/>
          <w:rtl/>
        </w:rPr>
        <w:br/>
      </w:r>
      <w:r w:rsidR="006F687C">
        <w:rPr>
          <w:color w:val="auto"/>
          <w:sz w:val="29"/>
          <w:szCs w:val="29"/>
        </w:rPr>
        <w:t>-2</w:t>
      </w:r>
      <w:r w:rsidR="008A72E6" w:rsidRPr="0027664B">
        <w:rPr>
          <w:color w:val="auto"/>
          <w:sz w:val="29"/>
          <w:szCs w:val="29"/>
          <w:rtl/>
        </w:rPr>
        <w:t xml:space="preserve"> ألا يقل المعدل التراكمي عن </w:t>
      </w:r>
      <w:r w:rsidR="006F687C">
        <w:rPr>
          <w:rFonts w:hint="cs"/>
          <w:color w:val="auto"/>
          <w:sz w:val="29"/>
          <w:szCs w:val="29"/>
          <w:rtl/>
        </w:rPr>
        <w:t>3</w:t>
      </w:r>
      <w:r w:rsidR="008A72E6" w:rsidRPr="0027664B">
        <w:rPr>
          <w:color w:val="auto"/>
          <w:sz w:val="29"/>
          <w:szCs w:val="29"/>
          <w:rtl/>
        </w:rPr>
        <w:t xml:space="preserve">:0 من </w:t>
      </w:r>
      <w:r w:rsidR="006F687C">
        <w:rPr>
          <w:rFonts w:hint="cs"/>
          <w:color w:val="auto"/>
          <w:sz w:val="29"/>
          <w:szCs w:val="29"/>
          <w:rtl/>
        </w:rPr>
        <w:t>5</w:t>
      </w:r>
      <w:r w:rsidR="00975963">
        <w:rPr>
          <w:color w:val="auto"/>
          <w:sz w:val="29"/>
          <w:szCs w:val="29"/>
          <w:rtl/>
        </w:rPr>
        <w:t>:0  للتخصصات الصحية</w:t>
      </w:r>
    </w:p>
    <w:p w14:paraId="2D967C14" w14:textId="240B3BE0" w:rsidR="006F687C" w:rsidRDefault="006F687C" w:rsidP="007315FC">
      <w:pPr>
        <w:pStyle w:val="NormalWeb"/>
        <w:shd w:val="clear" w:color="auto" w:fill="FFFFFF"/>
        <w:bidi/>
        <w:spacing w:before="0" w:beforeAutospacing="0" w:after="150" w:afterAutospacing="0"/>
        <w:rPr>
          <w:color w:val="auto"/>
          <w:sz w:val="29"/>
          <w:szCs w:val="29"/>
          <w:rtl/>
        </w:rPr>
      </w:pPr>
      <w:r>
        <w:rPr>
          <w:rFonts w:hint="cs"/>
          <w:color w:val="auto"/>
          <w:sz w:val="29"/>
          <w:szCs w:val="29"/>
          <w:rtl/>
        </w:rPr>
        <w:t>3</w:t>
      </w:r>
      <w:r>
        <w:rPr>
          <w:color w:val="auto"/>
          <w:sz w:val="29"/>
          <w:szCs w:val="29"/>
        </w:rPr>
        <w:t>-</w:t>
      </w:r>
      <w:r w:rsidRPr="006F687C">
        <w:rPr>
          <w:color w:val="auto"/>
          <w:sz w:val="29"/>
          <w:szCs w:val="29"/>
          <w:rtl/>
        </w:rPr>
        <w:tab/>
        <w:t>الحصول على</w:t>
      </w:r>
      <w:r>
        <w:rPr>
          <w:rFonts w:hint="cs"/>
          <w:color w:val="auto"/>
          <w:sz w:val="29"/>
          <w:szCs w:val="29"/>
          <w:rtl/>
          <w:lang w:bidi="ar-BH"/>
        </w:rPr>
        <w:t xml:space="preserve"> درجة لا تقل </w:t>
      </w:r>
      <w:r w:rsidR="00F6392F">
        <w:rPr>
          <w:rFonts w:hint="cs"/>
          <w:color w:val="auto"/>
          <w:sz w:val="29"/>
          <w:szCs w:val="29"/>
          <w:rtl/>
          <w:lang w:bidi="ar-BH"/>
        </w:rPr>
        <w:t xml:space="preserve">عن </w:t>
      </w:r>
      <w:r w:rsidR="00F6392F" w:rsidRPr="006F687C">
        <w:rPr>
          <w:rFonts w:hint="cs"/>
          <w:color w:val="auto"/>
          <w:sz w:val="29"/>
          <w:szCs w:val="29"/>
          <w:rtl/>
        </w:rPr>
        <w:t>5 في</w:t>
      </w:r>
      <w:r w:rsidRPr="006F687C">
        <w:rPr>
          <w:color w:val="auto"/>
          <w:sz w:val="29"/>
          <w:szCs w:val="29"/>
          <w:rtl/>
        </w:rPr>
        <w:t xml:space="preserve"> اختبار </w:t>
      </w:r>
      <w:r w:rsidRPr="006F687C">
        <w:rPr>
          <w:color w:val="auto"/>
          <w:sz w:val="29"/>
          <w:szCs w:val="29"/>
        </w:rPr>
        <w:t>ILETS</w:t>
      </w:r>
      <w:r w:rsidRPr="006F687C">
        <w:rPr>
          <w:color w:val="auto"/>
          <w:sz w:val="29"/>
          <w:szCs w:val="29"/>
          <w:rtl/>
        </w:rPr>
        <w:t xml:space="preserve"> أو </w:t>
      </w:r>
      <w:r>
        <w:rPr>
          <w:rFonts w:hint="cs"/>
          <w:color w:val="auto"/>
          <w:sz w:val="29"/>
          <w:szCs w:val="29"/>
          <w:rtl/>
        </w:rPr>
        <w:t>76</w:t>
      </w:r>
      <w:r w:rsidRPr="006F687C">
        <w:rPr>
          <w:color w:val="auto"/>
          <w:sz w:val="29"/>
          <w:szCs w:val="29"/>
          <w:rtl/>
        </w:rPr>
        <w:t xml:space="preserve"> في اختبار</w:t>
      </w:r>
      <w:r>
        <w:rPr>
          <w:rFonts w:hint="cs"/>
          <w:color w:val="auto"/>
          <w:sz w:val="29"/>
          <w:szCs w:val="29"/>
          <w:rtl/>
        </w:rPr>
        <w:t xml:space="preserve"> كفايات اللغة </w:t>
      </w:r>
      <w:r w:rsidR="00F6392F">
        <w:rPr>
          <w:rFonts w:hint="cs"/>
          <w:color w:val="auto"/>
          <w:sz w:val="29"/>
          <w:szCs w:val="29"/>
          <w:rtl/>
        </w:rPr>
        <w:t xml:space="preserve">الإنجليزية </w:t>
      </w:r>
      <w:r w:rsidR="00F6392F" w:rsidRPr="006F687C">
        <w:rPr>
          <w:rFonts w:hint="cs"/>
          <w:color w:val="auto"/>
          <w:sz w:val="29"/>
          <w:szCs w:val="29"/>
        </w:rPr>
        <w:t>STEP</w:t>
      </w:r>
      <w:r w:rsidR="007315FC">
        <w:rPr>
          <w:color w:val="auto"/>
          <w:sz w:val="29"/>
          <w:szCs w:val="29"/>
        </w:rPr>
        <w:t>)</w:t>
      </w:r>
      <w:r w:rsidR="007315FC">
        <w:rPr>
          <w:rFonts w:hint="cs"/>
          <w:color w:val="auto"/>
          <w:sz w:val="29"/>
          <w:szCs w:val="29"/>
          <w:rtl/>
        </w:rPr>
        <w:t>)</w:t>
      </w:r>
      <w:r w:rsidRPr="006F687C">
        <w:rPr>
          <w:color w:val="auto"/>
          <w:sz w:val="29"/>
          <w:szCs w:val="29"/>
          <w:rtl/>
        </w:rPr>
        <w:t xml:space="preserve"> على ألا تزيد مدتها عن سنتين.</w:t>
      </w:r>
    </w:p>
    <w:p w14:paraId="119002EC" w14:textId="16A54EAB" w:rsidR="00C40DCA" w:rsidRDefault="00975963" w:rsidP="007315FC">
      <w:pPr>
        <w:pStyle w:val="NormalWeb"/>
        <w:shd w:val="clear" w:color="auto" w:fill="FFFFFF"/>
        <w:bidi/>
        <w:spacing w:before="0" w:beforeAutospacing="0" w:after="150" w:afterAutospacing="0"/>
        <w:rPr>
          <w:color w:val="333333"/>
          <w:sz w:val="28"/>
          <w:szCs w:val="28"/>
          <w:rtl/>
        </w:rPr>
      </w:pPr>
      <w:r>
        <w:rPr>
          <w:rFonts w:hint="cs"/>
          <w:color w:val="auto"/>
          <w:sz w:val="29"/>
          <w:szCs w:val="29"/>
          <w:rtl/>
        </w:rPr>
        <w:t xml:space="preserve"> </w:t>
      </w:r>
      <w:r w:rsidR="007315FC">
        <w:rPr>
          <w:color w:val="333333"/>
          <w:sz w:val="28"/>
          <w:szCs w:val="28"/>
        </w:rPr>
        <w:t>4</w:t>
      </w:r>
      <w:r w:rsidR="007315FC">
        <w:rPr>
          <w:rFonts w:hint="cs"/>
          <w:color w:val="333333"/>
          <w:sz w:val="28"/>
          <w:szCs w:val="28"/>
          <w:rtl/>
          <w:lang w:bidi="ar-BH"/>
        </w:rPr>
        <w:t>- تقديم تزكيتين علميتين من أساتذة سبق لهم تدريسه.</w:t>
      </w:r>
      <w:r w:rsidR="00C40DCA">
        <w:rPr>
          <w:rFonts w:hint="cs"/>
          <w:color w:val="333333"/>
          <w:sz w:val="28"/>
          <w:szCs w:val="28"/>
          <w:rtl/>
        </w:rPr>
        <w:t xml:space="preserve">  </w:t>
      </w:r>
    </w:p>
    <w:p w14:paraId="380992E9" w14:textId="19BFAF72" w:rsidR="007315FC" w:rsidRDefault="007315FC" w:rsidP="007315FC">
      <w:pPr>
        <w:pStyle w:val="NormalWeb"/>
        <w:shd w:val="clear" w:color="auto" w:fill="FFFFFF"/>
        <w:bidi/>
        <w:spacing w:before="0" w:beforeAutospacing="0" w:after="150" w:afterAutospacing="0"/>
        <w:rPr>
          <w:color w:val="333333"/>
          <w:sz w:val="28"/>
          <w:szCs w:val="28"/>
          <w:rtl/>
        </w:rPr>
      </w:pPr>
      <w:r>
        <w:rPr>
          <w:rFonts w:hint="cs"/>
          <w:color w:val="333333"/>
          <w:sz w:val="28"/>
          <w:szCs w:val="28"/>
          <w:rtl/>
        </w:rPr>
        <w:t>5-</w:t>
      </w:r>
      <w:r w:rsidR="00C40DCA">
        <w:rPr>
          <w:rFonts w:hint="cs"/>
          <w:color w:val="333333"/>
          <w:sz w:val="28"/>
          <w:szCs w:val="28"/>
          <w:rtl/>
        </w:rPr>
        <w:t xml:space="preserve"> </w:t>
      </w:r>
      <w:r>
        <w:rPr>
          <w:rFonts w:hint="cs"/>
          <w:color w:val="333333"/>
          <w:sz w:val="28"/>
          <w:szCs w:val="28"/>
          <w:rtl/>
        </w:rPr>
        <w:t>تقديم موافقة جهة العمل خلال المدة المحددة في الجدول الزمني للقبول.</w:t>
      </w:r>
    </w:p>
    <w:p w14:paraId="09207777" w14:textId="5A7D20A5" w:rsidR="007315FC" w:rsidRPr="00EE179D" w:rsidRDefault="007315FC" w:rsidP="007315FC">
      <w:pPr>
        <w:pStyle w:val="NormalWeb"/>
        <w:shd w:val="clear" w:color="auto" w:fill="FFFFFF"/>
        <w:bidi/>
        <w:spacing w:before="0" w:beforeAutospacing="0" w:after="150" w:afterAutospacing="0"/>
        <w:rPr>
          <w:color w:val="auto"/>
          <w:sz w:val="29"/>
          <w:szCs w:val="29"/>
        </w:rPr>
      </w:pPr>
      <w:r>
        <w:rPr>
          <w:rFonts w:hint="cs"/>
          <w:color w:val="333333"/>
          <w:sz w:val="28"/>
          <w:szCs w:val="28"/>
          <w:rtl/>
        </w:rPr>
        <w:t xml:space="preserve">6- </w:t>
      </w:r>
      <w:r w:rsidR="00C40DCA" w:rsidRPr="00C40DCA">
        <w:rPr>
          <w:color w:val="333333"/>
          <w:sz w:val="28"/>
          <w:szCs w:val="28"/>
          <w:rtl/>
        </w:rPr>
        <w:t xml:space="preserve"> </w:t>
      </w:r>
      <w:r w:rsidRPr="00EE179D">
        <w:rPr>
          <w:color w:val="auto"/>
          <w:sz w:val="29"/>
          <w:szCs w:val="29"/>
          <w:rtl/>
        </w:rPr>
        <w:t xml:space="preserve">اجتياز المقابلة الشخصية </w:t>
      </w:r>
      <w:r>
        <w:rPr>
          <w:rFonts w:hint="cs"/>
          <w:color w:val="auto"/>
          <w:sz w:val="29"/>
          <w:szCs w:val="29"/>
          <w:rtl/>
        </w:rPr>
        <w:t>مع</w:t>
      </w:r>
      <w:r w:rsidRPr="00EE179D">
        <w:rPr>
          <w:color w:val="auto"/>
          <w:sz w:val="29"/>
          <w:szCs w:val="29"/>
          <w:rtl/>
        </w:rPr>
        <w:t xml:space="preserve"> دفع </w:t>
      </w:r>
      <w:r>
        <w:rPr>
          <w:rFonts w:hint="cs"/>
          <w:color w:val="auto"/>
          <w:sz w:val="29"/>
          <w:szCs w:val="29"/>
          <w:rtl/>
        </w:rPr>
        <w:t>ال</w:t>
      </w:r>
      <w:r w:rsidRPr="00EE179D">
        <w:rPr>
          <w:color w:val="auto"/>
          <w:sz w:val="29"/>
          <w:szCs w:val="29"/>
          <w:rtl/>
        </w:rPr>
        <w:t xml:space="preserve">رسوم </w:t>
      </w:r>
      <w:r w:rsidRPr="00EE179D">
        <w:rPr>
          <w:rFonts w:hint="cs"/>
          <w:color w:val="auto"/>
          <w:sz w:val="29"/>
          <w:szCs w:val="29"/>
          <w:rtl/>
        </w:rPr>
        <w:t>غير</w:t>
      </w:r>
      <w:r>
        <w:rPr>
          <w:rFonts w:hint="cs"/>
          <w:color w:val="auto"/>
          <w:sz w:val="29"/>
          <w:szCs w:val="29"/>
          <w:rtl/>
        </w:rPr>
        <w:t xml:space="preserve"> المسترد</w:t>
      </w:r>
      <w:r>
        <w:rPr>
          <w:rFonts w:hint="eastAsia"/>
          <w:color w:val="auto"/>
          <w:sz w:val="29"/>
          <w:szCs w:val="29"/>
          <w:rtl/>
        </w:rPr>
        <w:t>ة</w:t>
      </w:r>
      <w:r>
        <w:rPr>
          <w:rFonts w:hint="cs"/>
          <w:color w:val="auto"/>
          <w:sz w:val="29"/>
          <w:szCs w:val="29"/>
          <w:rtl/>
        </w:rPr>
        <w:t xml:space="preserve"> لذلك. </w:t>
      </w:r>
      <w:r w:rsidRPr="00EE179D">
        <w:rPr>
          <w:color w:val="auto"/>
          <w:sz w:val="29"/>
          <w:szCs w:val="29"/>
          <w:rtl/>
        </w:rPr>
        <w:t xml:space="preserve"> </w:t>
      </w:r>
    </w:p>
    <w:p w14:paraId="5CCCBFAB" w14:textId="0A48F201" w:rsidR="00C40DCA" w:rsidRDefault="007315FC" w:rsidP="007315FC">
      <w:pPr>
        <w:pStyle w:val="NormalWeb"/>
        <w:shd w:val="clear" w:color="auto" w:fill="FFFFFF"/>
        <w:bidi/>
        <w:spacing w:before="0" w:beforeAutospacing="0" w:after="150" w:afterAutospacing="0"/>
        <w:rPr>
          <w:sz w:val="29"/>
          <w:szCs w:val="29"/>
          <w:rtl/>
        </w:rPr>
      </w:pPr>
      <w:r>
        <w:rPr>
          <w:rFonts w:hint="cs"/>
          <w:color w:val="333333"/>
          <w:sz w:val="28"/>
          <w:szCs w:val="28"/>
          <w:rtl/>
        </w:rPr>
        <w:t xml:space="preserve">7- </w:t>
      </w:r>
      <w:r w:rsidRPr="0027664B">
        <w:rPr>
          <w:sz w:val="29"/>
          <w:szCs w:val="29"/>
          <w:rtl/>
        </w:rPr>
        <w:t xml:space="preserve">يشترط حصول </w:t>
      </w:r>
      <w:r w:rsidRPr="0027664B">
        <w:rPr>
          <w:rFonts w:hint="cs"/>
          <w:sz w:val="29"/>
          <w:szCs w:val="29"/>
          <w:rtl/>
        </w:rPr>
        <w:t xml:space="preserve">المتقدمين </w:t>
      </w:r>
      <w:r>
        <w:rPr>
          <w:rFonts w:hint="cs"/>
          <w:sz w:val="29"/>
          <w:szCs w:val="29"/>
          <w:rtl/>
        </w:rPr>
        <w:t xml:space="preserve">من التخصصات الإدارية والعلمية </w:t>
      </w:r>
      <w:r w:rsidRPr="0027664B">
        <w:rPr>
          <w:sz w:val="29"/>
          <w:szCs w:val="29"/>
          <w:rtl/>
        </w:rPr>
        <w:t>على تصنيف الهيئة السعودية للتخصصات الصحية.</w:t>
      </w:r>
    </w:p>
    <w:p w14:paraId="2B78C21E" w14:textId="24451EF1" w:rsidR="007315FC" w:rsidRPr="007315FC" w:rsidRDefault="007315FC" w:rsidP="007315FC">
      <w:pPr>
        <w:pStyle w:val="NormalWeb"/>
        <w:shd w:val="clear" w:color="auto" w:fill="FFFFFF"/>
        <w:bidi/>
        <w:spacing w:before="0" w:beforeAutospacing="0" w:after="150" w:afterAutospacing="0"/>
        <w:rPr>
          <w:color w:val="333333"/>
          <w:sz w:val="28"/>
          <w:szCs w:val="28"/>
          <w:rtl/>
        </w:rPr>
      </w:pPr>
      <w:r>
        <w:rPr>
          <w:rFonts w:hint="cs"/>
          <w:sz w:val="29"/>
          <w:szCs w:val="29"/>
          <w:rtl/>
        </w:rPr>
        <w:t>8-</w:t>
      </w:r>
      <w:r w:rsidRPr="007315FC">
        <w:rPr>
          <w:rFonts w:eastAsia="Calibri"/>
          <w:color w:val="333333"/>
          <w:sz w:val="28"/>
          <w:szCs w:val="28"/>
          <w:shd w:val="clear" w:color="auto" w:fill="FFFFFF"/>
          <w:rtl/>
        </w:rPr>
        <w:t xml:space="preserve"> </w:t>
      </w:r>
      <w:r w:rsidRPr="00EE179D">
        <w:rPr>
          <w:rFonts w:eastAsia="Calibri"/>
          <w:color w:val="333333"/>
          <w:sz w:val="28"/>
          <w:szCs w:val="28"/>
          <w:shd w:val="clear" w:color="auto" w:fill="FFFFFF"/>
          <w:rtl/>
        </w:rPr>
        <w:t>ت</w:t>
      </w:r>
      <w:r>
        <w:rPr>
          <w:rFonts w:eastAsia="Calibri" w:hint="cs"/>
          <w:color w:val="333333"/>
          <w:sz w:val="28"/>
          <w:szCs w:val="28"/>
          <w:shd w:val="clear" w:color="auto" w:fill="FFFFFF"/>
          <w:rtl/>
        </w:rPr>
        <w:t xml:space="preserve">قديم </w:t>
      </w:r>
      <w:r w:rsidRPr="00EE179D">
        <w:rPr>
          <w:rFonts w:eastAsia="Calibri"/>
          <w:color w:val="333333"/>
          <w:sz w:val="28"/>
          <w:szCs w:val="28"/>
          <w:shd w:val="clear" w:color="auto" w:fill="FFFFFF"/>
          <w:rtl/>
        </w:rPr>
        <w:t xml:space="preserve">طلب الالتحاق بالبرنامج على </w:t>
      </w:r>
      <w:r>
        <w:rPr>
          <w:rFonts w:eastAsia="Calibri" w:hint="cs"/>
          <w:color w:val="333333"/>
          <w:sz w:val="28"/>
          <w:szCs w:val="28"/>
          <w:shd w:val="clear" w:color="auto" w:fill="FFFFFF"/>
          <w:rtl/>
        </w:rPr>
        <w:t>موقع الجامعة وذلك من خلال بوابة القبول للدراسات العليا.</w:t>
      </w:r>
    </w:p>
    <w:p w14:paraId="35E1FC35" w14:textId="0F9BD8D5" w:rsidR="00EE179D" w:rsidRDefault="007315FC" w:rsidP="00EE179D">
      <w:pPr>
        <w:pStyle w:val="NormalWeb"/>
        <w:shd w:val="clear" w:color="auto" w:fill="FFFFFF"/>
        <w:bidi/>
        <w:spacing w:before="0" w:beforeAutospacing="0" w:after="150" w:afterAutospacing="0"/>
        <w:rPr>
          <w:color w:val="333333"/>
          <w:sz w:val="28"/>
          <w:szCs w:val="28"/>
          <w:rtl/>
        </w:rPr>
      </w:pPr>
      <w:r>
        <w:rPr>
          <w:rFonts w:hint="cs"/>
          <w:color w:val="333333"/>
          <w:sz w:val="28"/>
          <w:szCs w:val="28"/>
          <w:rtl/>
        </w:rPr>
        <w:lastRenderedPageBreak/>
        <w:t xml:space="preserve">9- </w:t>
      </w:r>
      <w:r w:rsidR="00C40DCA">
        <w:rPr>
          <w:rFonts w:hint="cs"/>
          <w:color w:val="333333"/>
          <w:sz w:val="28"/>
          <w:szCs w:val="28"/>
          <w:rtl/>
        </w:rPr>
        <w:t xml:space="preserve"> </w:t>
      </w:r>
      <w:r w:rsidR="00C40DCA" w:rsidRPr="00C40DCA">
        <w:rPr>
          <w:color w:val="333333"/>
          <w:sz w:val="28"/>
          <w:szCs w:val="28"/>
          <w:rtl/>
        </w:rPr>
        <w:t>يلتزم الطالب بتسديد الرسوم الدراسية (1500) ريــال لكل وحدة دراسية معتمدة.</w:t>
      </w:r>
    </w:p>
    <w:p w14:paraId="5E4760F5" w14:textId="77777777" w:rsidR="008A72E6" w:rsidRPr="0027664B" w:rsidRDefault="008A72E6" w:rsidP="008A72E6">
      <w:pPr>
        <w:keepNext/>
        <w:keepLines/>
        <w:bidi/>
        <w:spacing w:before="240" w:line="360" w:lineRule="auto"/>
        <w:jc w:val="both"/>
        <w:outlineLvl w:val="0"/>
        <w:rPr>
          <w:rFonts w:ascii="Cambria" w:hAnsi="Cambria" w:cs="mohammad bold art 1"/>
          <w:b/>
          <w:bCs/>
          <w:sz w:val="28"/>
          <w:szCs w:val="28"/>
          <w:rtl/>
          <w:lang w:val="en-US"/>
        </w:rPr>
      </w:pPr>
      <w:r>
        <w:rPr>
          <w:rFonts w:ascii="Cambria" w:hAnsi="Cambria" w:cs="mohammad bold art 1" w:hint="cs"/>
          <w:b/>
          <w:bCs/>
          <w:sz w:val="28"/>
          <w:szCs w:val="28"/>
          <w:rtl/>
          <w:lang w:val="en-US"/>
        </w:rPr>
        <w:t>4</w:t>
      </w:r>
      <w:r w:rsidRPr="0027664B">
        <w:rPr>
          <w:rFonts w:ascii="Cambria" w:hAnsi="Cambria" w:cs="mohammad bold art 1" w:hint="cs"/>
          <w:b/>
          <w:bCs/>
          <w:sz w:val="28"/>
          <w:szCs w:val="28"/>
          <w:rtl/>
          <w:lang w:val="en-US"/>
        </w:rPr>
        <w:t>. متطلبات الحضور وإنهاء البرنامج</w:t>
      </w:r>
    </w:p>
    <w:p w14:paraId="735F7E67" w14:textId="765189B0" w:rsidR="008A72E6" w:rsidRDefault="00975963" w:rsidP="0073232C">
      <w:pPr>
        <w:bidi/>
        <w:rPr>
          <w:rFonts w:asciiTheme="majorBidi" w:hAnsiTheme="majorBidi" w:cstheme="majorBidi"/>
          <w:sz w:val="28"/>
          <w:szCs w:val="28"/>
          <w:rtl/>
          <w:lang w:bidi="ar"/>
        </w:rPr>
      </w:pPr>
      <w:r>
        <w:rPr>
          <w:rFonts w:asciiTheme="majorBidi" w:hAnsiTheme="majorBidi" w:cstheme="majorBidi" w:hint="cs"/>
          <w:sz w:val="28"/>
          <w:szCs w:val="28"/>
          <w:rtl/>
        </w:rPr>
        <w:t xml:space="preserve">على </w:t>
      </w:r>
      <w:r w:rsidR="0073232C">
        <w:rPr>
          <w:rFonts w:asciiTheme="majorBidi" w:hAnsiTheme="majorBidi" w:cstheme="majorBidi" w:hint="cs"/>
          <w:sz w:val="28"/>
          <w:szCs w:val="28"/>
          <w:rtl/>
        </w:rPr>
        <w:t>الطالب حضور كل المحاضرات في مقر</w:t>
      </w:r>
      <w:r>
        <w:rPr>
          <w:rFonts w:asciiTheme="majorBidi" w:hAnsiTheme="majorBidi" w:cstheme="majorBidi" w:hint="cs"/>
          <w:sz w:val="28"/>
          <w:szCs w:val="28"/>
          <w:rtl/>
        </w:rPr>
        <w:t xml:space="preserve"> الدراسة وكذلك المحاضرات الافتراضية</w:t>
      </w:r>
      <w:r w:rsidR="0073232C">
        <w:rPr>
          <w:rFonts w:asciiTheme="majorBidi" w:hAnsiTheme="majorBidi" w:cstheme="majorBidi" w:hint="cs"/>
          <w:sz w:val="28"/>
          <w:szCs w:val="28"/>
          <w:rtl/>
        </w:rPr>
        <w:t xml:space="preserve"> المباشرة</w:t>
      </w:r>
      <w:r>
        <w:rPr>
          <w:rFonts w:asciiTheme="majorBidi" w:hAnsiTheme="majorBidi" w:cstheme="majorBidi" w:hint="cs"/>
          <w:sz w:val="28"/>
          <w:szCs w:val="28"/>
          <w:rtl/>
        </w:rPr>
        <w:t>. وي</w:t>
      </w:r>
      <w:r w:rsidR="00D10C7D">
        <w:rPr>
          <w:rFonts w:asciiTheme="majorBidi" w:hAnsiTheme="majorBidi" w:cstheme="majorBidi" w:hint="cs"/>
          <w:sz w:val="28"/>
          <w:szCs w:val="28"/>
          <w:rtl/>
        </w:rPr>
        <w:t>ت</w:t>
      </w:r>
      <w:r>
        <w:rPr>
          <w:rFonts w:asciiTheme="majorBidi" w:hAnsiTheme="majorBidi" w:cstheme="majorBidi" w:hint="cs"/>
          <w:sz w:val="28"/>
          <w:szCs w:val="28"/>
          <w:rtl/>
        </w:rPr>
        <w:t xml:space="preserve">م </w:t>
      </w:r>
      <w:r w:rsidR="00D10C7D">
        <w:rPr>
          <w:rFonts w:asciiTheme="majorBidi" w:hAnsiTheme="majorBidi" w:cstheme="majorBidi" w:hint="cs"/>
          <w:sz w:val="28"/>
          <w:szCs w:val="28"/>
          <w:rtl/>
        </w:rPr>
        <w:t xml:space="preserve">احتساب </w:t>
      </w:r>
      <w:r>
        <w:rPr>
          <w:rFonts w:asciiTheme="majorBidi" w:hAnsiTheme="majorBidi" w:cstheme="majorBidi" w:hint="cs"/>
          <w:sz w:val="28"/>
          <w:szCs w:val="28"/>
          <w:rtl/>
        </w:rPr>
        <w:t>حرمان الط</w:t>
      </w:r>
      <w:r w:rsidR="00D10C7D">
        <w:rPr>
          <w:rFonts w:asciiTheme="majorBidi" w:hAnsiTheme="majorBidi" w:cstheme="majorBidi" w:hint="cs"/>
          <w:sz w:val="28"/>
          <w:szCs w:val="28"/>
          <w:rtl/>
        </w:rPr>
        <w:t xml:space="preserve">الب </w:t>
      </w:r>
      <w:r w:rsidR="0073232C">
        <w:rPr>
          <w:rFonts w:asciiTheme="majorBidi" w:hAnsiTheme="majorBidi" w:cstheme="majorBidi" w:hint="cs"/>
          <w:sz w:val="28"/>
          <w:szCs w:val="28"/>
          <w:rtl/>
        </w:rPr>
        <w:t xml:space="preserve">وفقا لسياسة الحضور التي وضعتها </w:t>
      </w:r>
      <w:r>
        <w:rPr>
          <w:rFonts w:asciiTheme="majorBidi" w:hAnsiTheme="majorBidi" w:cstheme="majorBidi" w:hint="cs"/>
          <w:sz w:val="28"/>
          <w:szCs w:val="28"/>
          <w:rtl/>
        </w:rPr>
        <w:t>الجامعة</w:t>
      </w:r>
      <w:r w:rsidR="0073232C">
        <w:rPr>
          <w:rFonts w:asciiTheme="majorBidi" w:hAnsiTheme="majorBidi" w:cstheme="majorBidi" w:hint="cs"/>
          <w:sz w:val="28"/>
          <w:szCs w:val="28"/>
          <w:rtl/>
        </w:rPr>
        <w:t xml:space="preserve"> السعودية الالكترونية.</w:t>
      </w:r>
      <w:r>
        <w:rPr>
          <w:rFonts w:asciiTheme="majorBidi" w:hAnsiTheme="majorBidi" w:cstheme="majorBidi" w:hint="cs"/>
          <w:sz w:val="28"/>
          <w:szCs w:val="28"/>
          <w:rtl/>
        </w:rPr>
        <w:t xml:space="preserve">  </w:t>
      </w:r>
    </w:p>
    <w:p w14:paraId="318128BC" w14:textId="432168C1" w:rsidR="008A72E6" w:rsidRPr="0029068E" w:rsidRDefault="00EE179D" w:rsidP="00F6392F">
      <w:pPr>
        <w:bidi/>
        <w:rPr>
          <w:rFonts w:asciiTheme="majorBidi" w:hAnsiTheme="majorBidi" w:cstheme="majorBidi"/>
          <w:sz w:val="28"/>
          <w:szCs w:val="28"/>
          <w:rtl/>
          <w:lang w:bidi="ar"/>
        </w:rPr>
      </w:pPr>
      <w:r>
        <w:rPr>
          <w:rFonts w:ascii="Cambria" w:hAnsi="Cambria" w:cs="mohammad bold art 1" w:hint="cs"/>
          <w:b/>
          <w:bCs/>
          <w:sz w:val="28"/>
          <w:szCs w:val="28"/>
          <w:rtl/>
          <w:lang w:val="en-US"/>
        </w:rPr>
        <w:t xml:space="preserve">5. </w:t>
      </w:r>
      <w:r w:rsidR="008A72E6" w:rsidRPr="0029068E">
        <w:rPr>
          <w:rFonts w:ascii="Cambria" w:hAnsi="Cambria" w:cs="mohammad bold art 1" w:hint="cs"/>
          <w:b/>
          <w:bCs/>
          <w:sz w:val="28"/>
          <w:szCs w:val="28"/>
          <w:rtl/>
          <w:lang w:val="en-US"/>
        </w:rPr>
        <w:t>مدة الدراسة: -</w:t>
      </w:r>
      <w:r w:rsidR="008A72E6" w:rsidRPr="0029068E">
        <w:rPr>
          <w:rFonts w:asciiTheme="majorBidi" w:hAnsiTheme="majorBidi" w:cstheme="majorBidi" w:hint="cs"/>
          <w:sz w:val="28"/>
          <w:szCs w:val="28"/>
          <w:rtl/>
          <w:lang w:bidi="ar"/>
        </w:rPr>
        <w:br/>
        <w:t xml:space="preserve">- </w:t>
      </w:r>
      <w:r w:rsidR="008A72E6" w:rsidRPr="0029068E">
        <w:rPr>
          <w:rFonts w:asciiTheme="majorBidi" w:hAnsiTheme="majorBidi" w:cstheme="majorBidi" w:hint="cs"/>
          <w:sz w:val="28"/>
          <w:szCs w:val="28"/>
          <w:rtl/>
        </w:rPr>
        <w:t xml:space="preserve">مدة الدراسة </w:t>
      </w:r>
      <w:r w:rsidR="00F6392F">
        <w:rPr>
          <w:rFonts w:asciiTheme="majorBidi" w:hAnsiTheme="majorBidi" w:cstheme="majorBidi" w:hint="cs"/>
          <w:sz w:val="28"/>
          <w:szCs w:val="28"/>
          <w:rtl/>
          <w:lang w:bidi="ar"/>
        </w:rPr>
        <w:t>4</w:t>
      </w:r>
      <w:r w:rsidR="008A72E6" w:rsidRPr="0029068E">
        <w:rPr>
          <w:rFonts w:asciiTheme="majorBidi" w:hAnsiTheme="majorBidi" w:cstheme="majorBidi" w:hint="cs"/>
          <w:sz w:val="28"/>
          <w:szCs w:val="28"/>
          <w:rtl/>
          <w:lang w:bidi="ar"/>
        </w:rPr>
        <w:t xml:space="preserve"> </w:t>
      </w:r>
      <w:r w:rsidR="008A72E6" w:rsidRPr="0029068E">
        <w:rPr>
          <w:rFonts w:asciiTheme="majorBidi" w:hAnsiTheme="majorBidi" w:cstheme="majorBidi" w:hint="cs"/>
          <w:sz w:val="28"/>
          <w:szCs w:val="28"/>
          <w:rtl/>
        </w:rPr>
        <w:t>فصول دراسية</w:t>
      </w:r>
      <w:r w:rsidR="008A72E6" w:rsidRPr="0029068E">
        <w:rPr>
          <w:rFonts w:asciiTheme="majorBidi" w:hAnsiTheme="majorBidi" w:cstheme="majorBidi" w:hint="cs"/>
          <w:sz w:val="28"/>
          <w:szCs w:val="28"/>
          <w:rtl/>
          <w:lang w:bidi="ar"/>
        </w:rPr>
        <w:t>.</w:t>
      </w:r>
      <w:r w:rsidR="008A72E6" w:rsidRPr="0029068E">
        <w:rPr>
          <w:rFonts w:asciiTheme="majorBidi" w:hAnsiTheme="majorBidi" w:cstheme="majorBidi" w:hint="cs"/>
          <w:sz w:val="28"/>
          <w:szCs w:val="28"/>
          <w:rtl/>
          <w:lang w:bidi="ar"/>
        </w:rPr>
        <w:br/>
        <w:t xml:space="preserve">- </w:t>
      </w:r>
      <w:r w:rsidR="008A72E6" w:rsidRPr="0029068E">
        <w:rPr>
          <w:rFonts w:asciiTheme="majorBidi" w:hAnsiTheme="majorBidi" w:cstheme="majorBidi" w:hint="cs"/>
          <w:sz w:val="28"/>
          <w:szCs w:val="28"/>
          <w:rtl/>
        </w:rPr>
        <w:t>الفصل الدراسي يتكون من سلسلة من الوحدات</w:t>
      </w:r>
      <w:r w:rsidR="008A72E6" w:rsidRPr="0029068E">
        <w:rPr>
          <w:rFonts w:asciiTheme="majorBidi" w:hAnsiTheme="majorBidi" w:cstheme="majorBidi" w:hint="cs"/>
          <w:sz w:val="28"/>
          <w:szCs w:val="28"/>
          <w:rtl/>
          <w:lang w:bidi="ar"/>
        </w:rPr>
        <w:t>.</w:t>
      </w:r>
      <w:r w:rsidR="008A72E6" w:rsidRPr="0029068E">
        <w:rPr>
          <w:rFonts w:asciiTheme="majorBidi" w:hAnsiTheme="majorBidi" w:cstheme="majorBidi" w:hint="cs"/>
          <w:sz w:val="28"/>
          <w:szCs w:val="28"/>
          <w:rtl/>
          <w:lang w:bidi="ar"/>
        </w:rPr>
        <w:br/>
        <w:t>-</w:t>
      </w:r>
      <w:r w:rsidR="008A72E6" w:rsidRPr="0029068E">
        <w:rPr>
          <w:rFonts w:asciiTheme="majorBidi" w:hAnsiTheme="majorBidi" w:cstheme="majorBidi" w:hint="cs"/>
          <w:sz w:val="28"/>
          <w:szCs w:val="28"/>
          <w:rtl/>
        </w:rPr>
        <w:t xml:space="preserve">المنهج مبنى على نظام الساعات المعتمدة، حيث ان يكمل الطالب عدد </w:t>
      </w:r>
      <w:r w:rsidR="00F6392F">
        <w:rPr>
          <w:rFonts w:asciiTheme="majorBidi" w:hAnsiTheme="majorBidi" w:cstheme="majorBidi" w:hint="cs"/>
          <w:sz w:val="28"/>
          <w:szCs w:val="28"/>
          <w:rtl/>
          <w:lang w:bidi="ar"/>
        </w:rPr>
        <w:t>36</w:t>
      </w:r>
      <w:r w:rsidR="008A72E6" w:rsidRPr="0029068E">
        <w:rPr>
          <w:rFonts w:asciiTheme="majorBidi" w:hAnsiTheme="majorBidi" w:cstheme="majorBidi" w:hint="cs"/>
          <w:sz w:val="28"/>
          <w:szCs w:val="28"/>
          <w:rtl/>
          <w:lang w:bidi="ar"/>
        </w:rPr>
        <w:t xml:space="preserve"> </w:t>
      </w:r>
      <w:r w:rsidR="008A72E6" w:rsidRPr="0029068E">
        <w:rPr>
          <w:rFonts w:asciiTheme="majorBidi" w:hAnsiTheme="majorBidi" w:cstheme="majorBidi" w:hint="cs"/>
          <w:sz w:val="28"/>
          <w:szCs w:val="28"/>
          <w:rtl/>
        </w:rPr>
        <w:t>ساعة معتمدة</w:t>
      </w:r>
    </w:p>
    <w:p w14:paraId="43047CC1" w14:textId="77777777" w:rsidR="008A72E6" w:rsidRDefault="00EE179D" w:rsidP="00EE179D">
      <w:pPr>
        <w:bidi/>
        <w:rPr>
          <w:rFonts w:asciiTheme="majorBidi" w:hAnsiTheme="majorBidi" w:cstheme="majorBidi"/>
          <w:sz w:val="28"/>
          <w:szCs w:val="28"/>
          <w:rtl/>
          <w:lang w:bidi="ar"/>
        </w:rPr>
      </w:pPr>
      <w:r>
        <w:rPr>
          <w:rFonts w:ascii="Cambria" w:hAnsi="Cambria" w:cs="mohammad bold art 1" w:hint="cs"/>
          <w:b/>
          <w:bCs/>
          <w:sz w:val="28"/>
          <w:szCs w:val="28"/>
          <w:rtl/>
          <w:lang w:val="en-US"/>
        </w:rPr>
        <w:t xml:space="preserve">6. </w:t>
      </w:r>
      <w:r w:rsidR="008A72E6" w:rsidRPr="0029068E">
        <w:rPr>
          <w:rFonts w:ascii="Cambria" w:hAnsi="Cambria" w:cs="mohammad bold art 1" w:hint="cs"/>
          <w:b/>
          <w:bCs/>
          <w:sz w:val="28"/>
          <w:szCs w:val="28"/>
          <w:rtl/>
          <w:lang w:val="en-US"/>
        </w:rPr>
        <w:t>نظام تقييم الطلاب:</w:t>
      </w:r>
      <w:r w:rsidR="008A72E6" w:rsidRPr="0029068E">
        <w:rPr>
          <w:rFonts w:asciiTheme="majorBidi" w:hAnsiTheme="majorBidi" w:cstheme="majorBidi" w:hint="cs"/>
          <w:sz w:val="28"/>
          <w:szCs w:val="28"/>
          <w:rtl/>
          <w:lang w:bidi="ar"/>
        </w:rPr>
        <w:br/>
      </w:r>
      <w:r w:rsidR="008A72E6" w:rsidRPr="0029068E">
        <w:rPr>
          <w:rFonts w:asciiTheme="majorBidi" w:hAnsiTheme="majorBidi" w:cstheme="majorBidi" w:hint="cs"/>
          <w:sz w:val="28"/>
          <w:szCs w:val="28"/>
          <w:rtl/>
        </w:rPr>
        <w:t>يتم التقييم وفقا لنظم التقييم والامتحانات المعمول بها في الجامعة السعودية الإلكترونية وتشمل الاتي</w:t>
      </w:r>
      <w:r w:rsidR="008A72E6" w:rsidRPr="0029068E">
        <w:rPr>
          <w:rFonts w:asciiTheme="majorBidi" w:hAnsiTheme="majorBidi" w:cstheme="majorBidi" w:hint="cs"/>
          <w:sz w:val="28"/>
          <w:szCs w:val="28"/>
          <w:rtl/>
          <w:lang w:bidi="ar"/>
        </w:rPr>
        <w:br/>
        <w:t xml:space="preserve">- </w:t>
      </w:r>
      <w:r w:rsidR="008A72E6" w:rsidRPr="0029068E">
        <w:rPr>
          <w:rFonts w:asciiTheme="majorBidi" w:hAnsiTheme="majorBidi" w:cstheme="majorBidi" w:hint="cs"/>
          <w:sz w:val="28"/>
          <w:szCs w:val="28"/>
          <w:rtl/>
        </w:rPr>
        <w:t>التقييم المستمر</w:t>
      </w:r>
      <w:r w:rsidR="008A72E6" w:rsidRPr="0029068E">
        <w:rPr>
          <w:rFonts w:asciiTheme="majorBidi" w:hAnsiTheme="majorBidi" w:cstheme="majorBidi" w:hint="cs"/>
          <w:sz w:val="28"/>
          <w:szCs w:val="28"/>
          <w:rtl/>
          <w:lang w:bidi="ar"/>
        </w:rPr>
        <w:br/>
        <w:t xml:space="preserve">- </w:t>
      </w:r>
      <w:r w:rsidR="008A72E6" w:rsidRPr="0029068E">
        <w:rPr>
          <w:rFonts w:asciiTheme="majorBidi" w:hAnsiTheme="majorBidi" w:cstheme="majorBidi" w:hint="cs"/>
          <w:sz w:val="28"/>
          <w:szCs w:val="28"/>
          <w:rtl/>
        </w:rPr>
        <w:t>الامتحانات الفصلية والنهائية</w:t>
      </w:r>
      <w:r w:rsidR="008A72E6" w:rsidRPr="0029068E">
        <w:rPr>
          <w:rFonts w:asciiTheme="majorBidi" w:hAnsiTheme="majorBidi" w:cstheme="majorBidi" w:hint="cs"/>
          <w:sz w:val="28"/>
          <w:szCs w:val="28"/>
          <w:rtl/>
          <w:lang w:bidi="ar"/>
        </w:rPr>
        <w:br/>
        <w:t xml:space="preserve">- </w:t>
      </w:r>
      <w:r w:rsidR="008A72E6" w:rsidRPr="0029068E">
        <w:rPr>
          <w:rFonts w:asciiTheme="majorBidi" w:hAnsiTheme="majorBidi" w:cstheme="majorBidi" w:hint="cs"/>
          <w:sz w:val="28"/>
          <w:szCs w:val="28"/>
          <w:rtl/>
        </w:rPr>
        <w:t>ينبغي أن يشمل الإطار العام للامتحان ما يلي</w:t>
      </w:r>
      <w:r w:rsidR="008A72E6" w:rsidRPr="0029068E">
        <w:rPr>
          <w:rFonts w:asciiTheme="majorBidi" w:hAnsiTheme="majorBidi" w:cstheme="majorBidi" w:hint="cs"/>
          <w:sz w:val="28"/>
          <w:szCs w:val="28"/>
          <w:rtl/>
          <w:lang w:bidi="ar"/>
        </w:rPr>
        <w:t>:</w:t>
      </w:r>
      <w:r w:rsidR="008A72E6" w:rsidRPr="0029068E">
        <w:rPr>
          <w:rFonts w:asciiTheme="majorBidi" w:hAnsiTheme="majorBidi" w:cstheme="majorBidi" w:hint="cs"/>
          <w:sz w:val="28"/>
          <w:szCs w:val="28"/>
          <w:rtl/>
          <w:lang w:bidi="ar"/>
        </w:rPr>
        <w:br/>
        <w:t xml:space="preserve">        </w:t>
      </w:r>
      <w:r w:rsidR="008A72E6" w:rsidRPr="0029068E">
        <w:rPr>
          <w:rFonts w:asciiTheme="majorBidi" w:hAnsiTheme="majorBidi" w:cstheme="majorBidi" w:hint="cs"/>
          <w:sz w:val="28"/>
          <w:szCs w:val="28"/>
          <w:rtl/>
        </w:rPr>
        <w:t>أسئلة مقاليه طويله</w:t>
      </w:r>
      <w:r w:rsidR="008A72E6" w:rsidRPr="0029068E">
        <w:rPr>
          <w:rFonts w:asciiTheme="majorBidi" w:hAnsiTheme="majorBidi" w:cstheme="majorBidi" w:hint="cs"/>
          <w:sz w:val="28"/>
          <w:szCs w:val="28"/>
          <w:rtl/>
          <w:lang w:bidi="ar"/>
        </w:rPr>
        <w:t>     </w:t>
      </w:r>
      <w:r w:rsidR="008A72E6" w:rsidRPr="0029068E">
        <w:rPr>
          <w:rFonts w:asciiTheme="majorBidi" w:hAnsiTheme="majorBidi" w:cstheme="majorBidi" w:hint="cs"/>
          <w:sz w:val="28"/>
          <w:szCs w:val="28"/>
          <w:rtl/>
          <w:lang w:bidi="ar"/>
        </w:rPr>
        <w:br/>
        <w:t xml:space="preserve">       </w:t>
      </w:r>
      <w:r w:rsidR="008A72E6" w:rsidRPr="0029068E">
        <w:rPr>
          <w:rFonts w:asciiTheme="majorBidi" w:hAnsiTheme="majorBidi" w:cstheme="majorBidi" w:hint="cs"/>
          <w:sz w:val="28"/>
          <w:szCs w:val="28"/>
          <w:rtl/>
        </w:rPr>
        <w:t>أسئلة متعددة الخيارات</w:t>
      </w:r>
      <w:r w:rsidR="008A72E6" w:rsidRPr="0029068E">
        <w:rPr>
          <w:rFonts w:asciiTheme="majorBidi" w:hAnsiTheme="majorBidi" w:cstheme="majorBidi" w:hint="cs"/>
          <w:sz w:val="28"/>
          <w:szCs w:val="28"/>
          <w:rtl/>
          <w:lang w:bidi="ar"/>
        </w:rPr>
        <w:br/>
        <w:t xml:space="preserve">       </w:t>
      </w:r>
      <w:r w:rsidR="008A72E6" w:rsidRPr="0029068E">
        <w:rPr>
          <w:rFonts w:asciiTheme="majorBidi" w:hAnsiTheme="majorBidi" w:cstheme="majorBidi" w:hint="cs"/>
          <w:sz w:val="28"/>
          <w:szCs w:val="28"/>
          <w:rtl/>
        </w:rPr>
        <w:t>أسئلة حل المشكلات</w:t>
      </w:r>
      <w:r w:rsidR="008A72E6" w:rsidRPr="0029068E">
        <w:rPr>
          <w:rFonts w:asciiTheme="majorBidi" w:hAnsiTheme="majorBidi" w:cstheme="majorBidi" w:hint="cs"/>
          <w:sz w:val="28"/>
          <w:szCs w:val="28"/>
          <w:rtl/>
          <w:lang w:bidi="ar"/>
        </w:rPr>
        <w:br/>
        <w:t xml:space="preserve">      </w:t>
      </w:r>
      <w:r w:rsidR="008A72E6" w:rsidRPr="0029068E">
        <w:rPr>
          <w:rFonts w:asciiTheme="majorBidi" w:hAnsiTheme="majorBidi" w:cstheme="majorBidi" w:hint="cs"/>
          <w:sz w:val="28"/>
          <w:szCs w:val="28"/>
          <w:rtl/>
        </w:rPr>
        <w:t>أسئلة مقاليه قصيرة</w:t>
      </w:r>
    </w:p>
    <w:p w14:paraId="1E32C465" w14:textId="77777777" w:rsidR="00803E9E" w:rsidRDefault="00E53963" w:rsidP="007A4034">
      <w:pPr>
        <w:keepNext/>
        <w:keepLines/>
        <w:bidi/>
        <w:spacing w:line="360" w:lineRule="auto"/>
        <w:jc w:val="both"/>
        <w:outlineLvl w:val="0"/>
        <w:rPr>
          <w:rFonts w:ascii="Cambria" w:hAnsi="Cambria" w:cs="mohammad bold art 1"/>
          <w:b/>
          <w:bCs/>
          <w:sz w:val="28"/>
          <w:szCs w:val="28"/>
          <w:rtl/>
          <w:lang w:val="en-US"/>
        </w:rPr>
      </w:pPr>
      <w:r>
        <w:rPr>
          <w:rFonts w:ascii="Cambria" w:hAnsi="Cambria" w:cs="mohammad bold art 1" w:hint="cs"/>
          <w:b/>
          <w:bCs/>
          <w:sz w:val="28"/>
          <w:szCs w:val="28"/>
          <w:rtl/>
          <w:lang w:val="en-US" w:bidi="ar"/>
        </w:rPr>
        <w:t xml:space="preserve">               </w:t>
      </w:r>
      <w:r w:rsidR="00803E9E" w:rsidRPr="00803E9E">
        <w:rPr>
          <w:rFonts w:ascii="Cambria" w:hAnsi="Cambria" w:cs="mohammad bold art 1"/>
          <w:b/>
          <w:bCs/>
          <w:sz w:val="28"/>
          <w:szCs w:val="28"/>
          <w:rtl/>
          <w:lang w:val="en-US"/>
        </w:rPr>
        <w:t>تحسب التقديرات التي يحصل عليها الطالب في كل مقرر كما يلي</w:t>
      </w:r>
      <w:r w:rsidR="00803E9E">
        <w:rPr>
          <w:rFonts w:ascii="Cambria" w:hAnsi="Cambria" w:cs="mohammad bold art 1" w:hint="cs"/>
          <w:b/>
          <w:bCs/>
          <w:sz w:val="28"/>
          <w:szCs w:val="28"/>
          <w:rtl/>
          <w:lang w:val="en-US"/>
        </w:rPr>
        <w:t xml:space="preserve"> حسب المادة الثامنة والعشرون من لائحة </w:t>
      </w:r>
      <w:r w:rsidR="00803E9E" w:rsidRPr="007A4034">
        <w:rPr>
          <w:rFonts w:ascii="Cambria" w:hAnsi="Cambria" w:cs="mohammad bold art 1"/>
          <w:b/>
          <w:bCs/>
          <w:sz w:val="28"/>
          <w:szCs w:val="28"/>
          <w:rtl/>
          <w:lang w:val="en-US"/>
        </w:rPr>
        <w:t xml:space="preserve">الدراسة </w:t>
      </w:r>
      <w:r w:rsidR="007A4034" w:rsidRPr="007A4034">
        <w:rPr>
          <w:rFonts w:ascii="Cambria" w:hAnsi="Cambria" w:cs="mohammad bold art 1" w:hint="cs"/>
          <w:b/>
          <w:bCs/>
          <w:sz w:val="28"/>
          <w:szCs w:val="28"/>
          <w:rtl/>
          <w:lang w:val="en-US"/>
        </w:rPr>
        <w:t>والاختبارات</w:t>
      </w:r>
      <w:r w:rsidR="00803E9E" w:rsidRPr="007A4034">
        <w:rPr>
          <w:rFonts w:ascii="Cambria" w:hAnsi="Cambria" w:cs="mohammad bold art 1"/>
          <w:b/>
          <w:bCs/>
          <w:sz w:val="28"/>
          <w:szCs w:val="28"/>
          <w:rtl/>
          <w:lang w:val="en-US"/>
        </w:rPr>
        <w:t xml:space="preserve"> للمرحلة </w:t>
      </w:r>
      <w:r w:rsidR="007A4034" w:rsidRPr="007A4034">
        <w:rPr>
          <w:rFonts w:ascii="Cambria" w:hAnsi="Cambria" w:cs="mohammad bold art 1" w:hint="cs"/>
          <w:b/>
          <w:bCs/>
          <w:sz w:val="28"/>
          <w:szCs w:val="28"/>
          <w:rtl/>
          <w:lang w:val="en-US"/>
        </w:rPr>
        <w:t>الجامعية</w:t>
      </w:r>
    </w:p>
    <w:tbl>
      <w:tblPr>
        <w:tblStyle w:val="TableGrid"/>
        <w:bidiVisual/>
        <w:tblW w:w="0" w:type="auto"/>
        <w:tblLook w:val="04A0" w:firstRow="1" w:lastRow="0" w:firstColumn="1" w:lastColumn="0" w:noHBand="0" w:noVBand="1"/>
      </w:tblPr>
      <w:tblGrid>
        <w:gridCol w:w="3116"/>
        <w:gridCol w:w="3117"/>
        <w:gridCol w:w="3117"/>
      </w:tblGrid>
      <w:tr w:rsidR="00803E9E" w14:paraId="23129D1E" w14:textId="77777777" w:rsidTr="00335308">
        <w:trPr>
          <w:trHeight w:val="70"/>
        </w:trPr>
        <w:tc>
          <w:tcPr>
            <w:tcW w:w="3116" w:type="dxa"/>
          </w:tcPr>
          <w:p w14:paraId="1CA506B9" w14:textId="77777777" w:rsidR="00803E9E" w:rsidRDefault="00803E9E" w:rsidP="00803E9E">
            <w:pPr>
              <w:keepNext/>
              <w:keepLines/>
              <w:bidi/>
              <w:spacing w:line="360" w:lineRule="auto"/>
              <w:jc w:val="both"/>
              <w:outlineLvl w:val="0"/>
              <w:rPr>
                <w:rFonts w:ascii="Cambria" w:hAnsi="Cambria" w:cs="mohammad bold art 1"/>
                <w:b/>
                <w:bCs/>
                <w:sz w:val="28"/>
                <w:szCs w:val="28"/>
                <w:rtl/>
                <w:lang w:val="en-US"/>
              </w:rPr>
            </w:pPr>
            <w:r>
              <w:rPr>
                <w:rFonts w:ascii="Cambria" w:hAnsi="Cambria" w:cs="mohammad bold art 1" w:hint="cs"/>
                <w:b/>
                <w:bCs/>
                <w:sz w:val="28"/>
                <w:szCs w:val="28"/>
                <w:rtl/>
                <w:lang w:val="en-US"/>
              </w:rPr>
              <w:t xml:space="preserve">الدرجة المئوية </w:t>
            </w:r>
          </w:p>
        </w:tc>
        <w:tc>
          <w:tcPr>
            <w:tcW w:w="3117" w:type="dxa"/>
          </w:tcPr>
          <w:p w14:paraId="01FFAB3F" w14:textId="77777777" w:rsidR="00803E9E" w:rsidRDefault="00803E9E" w:rsidP="00803E9E">
            <w:pPr>
              <w:keepNext/>
              <w:keepLines/>
              <w:bidi/>
              <w:spacing w:line="360" w:lineRule="auto"/>
              <w:jc w:val="both"/>
              <w:outlineLvl w:val="0"/>
              <w:rPr>
                <w:rFonts w:ascii="Cambria" w:hAnsi="Cambria" w:cs="mohammad bold art 1"/>
                <w:b/>
                <w:bCs/>
                <w:sz w:val="28"/>
                <w:szCs w:val="28"/>
                <w:rtl/>
                <w:lang w:val="en-US"/>
              </w:rPr>
            </w:pPr>
            <w:r>
              <w:rPr>
                <w:rFonts w:ascii="Cambria" w:hAnsi="Cambria" w:cs="mohammad bold art 1" w:hint="cs"/>
                <w:b/>
                <w:bCs/>
                <w:sz w:val="28"/>
                <w:szCs w:val="28"/>
                <w:rtl/>
                <w:lang w:val="en-US"/>
              </w:rPr>
              <w:t>التقدير</w:t>
            </w:r>
          </w:p>
        </w:tc>
        <w:tc>
          <w:tcPr>
            <w:tcW w:w="3117" w:type="dxa"/>
          </w:tcPr>
          <w:p w14:paraId="485940AA" w14:textId="77777777" w:rsidR="00803E9E" w:rsidRDefault="00803E9E" w:rsidP="00803E9E">
            <w:pPr>
              <w:keepNext/>
              <w:keepLines/>
              <w:bidi/>
              <w:spacing w:line="360" w:lineRule="auto"/>
              <w:jc w:val="both"/>
              <w:outlineLvl w:val="0"/>
              <w:rPr>
                <w:rFonts w:ascii="Cambria" w:hAnsi="Cambria" w:cs="mohammad bold art 1"/>
                <w:b/>
                <w:bCs/>
                <w:sz w:val="28"/>
                <w:szCs w:val="28"/>
                <w:rtl/>
                <w:lang w:val="en-US"/>
              </w:rPr>
            </w:pPr>
            <w:r>
              <w:rPr>
                <w:rFonts w:ascii="Cambria" w:hAnsi="Cambria" w:cs="mohammad bold art 1" w:hint="cs"/>
                <w:b/>
                <w:bCs/>
                <w:sz w:val="28"/>
                <w:szCs w:val="28"/>
                <w:rtl/>
                <w:lang w:val="en-US"/>
              </w:rPr>
              <w:t>رمز التقدير</w:t>
            </w:r>
          </w:p>
        </w:tc>
      </w:tr>
      <w:tr w:rsidR="00803E9E" w14:paraId="11D063DF" w14:textId="77777777" w:rsidTr="00335308">
        <w:trPr>
          <w:trHeight w:val="106"/>
        </w:trPr>
        <w:tc>
          <w:tcPr>
            <w:tcW w:w="3116" w:type="dxa"/>
          </w:tcPr>
          <w:p w14:paraId="1C224CD6"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lang w:bidi="ar"/>
              </w:rPr>
              <w:t>95-100</w:t>
            </w:r>
          </w:p>
        </w:tc>
        <w:tc>
          <w:tcPr>
            <w:tcW w:w="3117" w:type="dxa"/>
          </w:tcPr>
          <w:p w14:paraId="6AEA6569"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ممتاز مرتفع</w:t>
            </w:r>
          </w:p>
        </w:tc>
        <w:tc>
          <w:tcPr>
            <w:tcW w:w="3117" w:type="dxa"/>
          </w:tcPr>
          <w:p w14:paraId="3D416BC6"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أ</w:t>
            </w:r>
            <w:r w:rsidRPr="00E53963">
              <w:rPr>
                <w:rFonts w:asciiTheme="majorBidi" w:hAnsiTheme="majorBidi" w:cstheme="majorBidi" w:hint="cs"/>
                <w:sz w:val="28"/>
                <w:szCs w:val="28"/>
                <w:rtl/>
                <w:lang w:bidi="ar"/>
              </w:rPr>
              <w:t>+</w:t>
            </w:r>
          </w:p>
        </w:tc>
      </w:tr>
      <w:tr w:rsidR="00803E9E" w14:paraId="2797D519" w14:textId="77777777" w:rsidTr="00335308">
        <w:trPr>
          <w:trHeight w:val="151"/>
        </w:trPr>
        <w:tc>
          <w:tcPr>
            <w:tcW w:w="3116" w:type="dxa"/>
          </w:tcPr>
          <w:p w14:paraId="02942CCB" w14:textId="77777777" w:rsidR="00803E9E" w:rsidRPr="00E53963" w:rsidRDefault="00E53963"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lang w:bidi="ar"/>
              </w:rPr>
              <w:t>90-</w:t>
            </w:r>
            <w:r w:rsidRPr="00E53963">
              <w:rPr>
                <w:rFonts w:asciiTheme="majorBidi" w:hAnsiTheme="majorBidi" w:cstheme="majorBidi" w:hint="cs"/>
                <w:sz w:val="28"/>
                <w:szCs w:val="28"/>
                <w:rtl/>
              </w:rPr>
              <w:t>اقل</w:t>
            </w:r>
            <w:r w:rsidR="00803E9E" w:rsidRPr="00E53963">
              <w:rPr>
                <w:rFonts w:asciiTheme="majorBidi" w:hAnsiTheme="majorBidi" w:cstheme="majorBidi" w:hint="cs"/>
                <w:sz w:val="28"/>
                <w:szCs w:val="28"/>
                <w:rtl/>
              </w:rPr>
              <w:t xml:space="preserve"> من </w:t>
            </w:r>
            <w:r w:rsidR="00803E9E" w:rsidRPr="00E53963">
              <w:rPr>
                <w:rFonts w:asciiTheme="majorBidi" w:hAnsiTheme="majorBidi" w:cstheme="majorBidi" w:hint="cs"/>
                <w:sz w:val="28"/>
                <w:szCs w:val="28"/>
                <w:rtl/>
                <w:lang w:bidi="ar"/>
              </w:rPr>
              <w:t>95</w:t>
            </w:r>
          </w:p>
        </w:tc>
        <w:tc>
          <w:tcPr>
            <w:tcW w:w="3117" w:type="dxa"/>
          </w:tcPr>
          <w:p w14:paraId="098725DE"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ممتاز</w:t>
            </w:r>
          </w:p>
        </w:tc>
        <w:tc>
          <w:tcPr>
            <w:tcW w:w="3117" w:type="dxa"/>
          </w:tcPr>
          <w:p w14:paraId="20C45905"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أ</w:t>
            </w:r>
          </w:p>
        </w:tc>
      </w:tr>
      <w:tr w:rsidR="00803E9E" w14:paraId="18BA4C2C" w14:textId="77777777" w:rsidTr="00335308">
        <w:trPr>
          <w:trHeight w:val="70"/>
        </w:trPr>
        <w:tc>
          <w:tcPr>
            <w:tcW w:w="3116" w:type="dxa"/>
          </w:tcPr>
          <w:p w14:paraId="06D6E4D5"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lang w:bidi="ar"/>
              </w:rPr>
              <w:t>85-</w:t>
            </w:r>
            <w:r w:rsidRPr="00E53963">
              <w:rPr>
                <w:rFonts w:asciiTheme="majorBidi" w:hAnsiTheme="majorBidi" w:cstheme="majorBidi" w:hint="cs"/>
                <w:sz w:val="28"/>
                <w:szCs w:val="28"/>
                <w:rtl/>
              </w:rPr>
              <w:t xml:space="preserve">أقل من </w:t>
            </w:r>
            <w:r w:rsidRPr="00E53963">
              <w:rPr>
                <w:rFonts w:asciiTheme="majorBidi" w:hAnsiTheme="majorBidi" w:cstheme="majorBidi" w:hint="cs"/>
                <w:sz w:val="28"/>
                <w:szCs w:val="28"/>
                <w:rtl/>
                <w:lang w:bidi="ar"/>
              </w:rPr>
              <w:t>90</w:t>
            </w:r>
          </w:p>
        </w:tc>
        <w:tc>
          <w:tcPr>
            <w:tcW w:w="3117" w:type="dxa"/>
          </w:tcPr>
          <w:p w14:paraId="7D1578CF"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جيد جدا مرتفع</w:t>
            </w:r>
          </w:p>
        </w:tc>
        <w:tc>
          <w:tcPr>
            <w:tcW w:w="3117" w:type="dxa"/>
          </w:tcPr>
          <w:p w14:paraId="3BC892F3"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ب</w:t>
            </w:r>
            <w:r w:rsidRPr="00E53963">
              <w:rPr>
                <w:rFonts w:asciiTheme="majorBidi" w:hAnsiTheme="majorBidi" w:cstheme="majorBidi" w:hint="cs"/>
                <w:sz w:val="28"/>
                <w:szCs w:val="28"/>
                <w:rtl/>
                <w:lang w:bidi="ar"/>
              </w:rPr>
              <w:t>+</w:t>
            </w:r>
          </w:p>
        </w:tc>
      </w:tr>
      <w:tr w:rsidR="00803E9E" w14:paraId="3C4647BF" w14:textId="77777777" w:rsidTr="00803E9E">
        <w:tc>
          <w:tcPr>
            <w:tcW w:w="3116" w:type="dxa"/>
          </w:tcPr>
          <w:p w14:paraId="3E08E9EF" w14:textId="77777777" w:rsidR="00803E9E" w:rsidRPr="00E53963" w:rsidRDefault="00803E9E" w:rsidP="00803E9E">
            <w:pPr>
              <w:jc w:val="right"/>
              <w:rPr>
                <w:rFonts w:asciiTheme="majorBidi" w:hAnsiTheme="majorBidi" w:cstheme="majorBidi"/>
                <w:sz w:val="28"/>
                <w:szCs w:val="28"/>
                <w:lang w:bidi="ar"/>
              </w:rPr>
            </w:pPr>
            <w:r w:rsidRPr="00E53963">
              <w:rPr>
                <w:rFonts w:asciiTheme="majorBidi" w:hAnsiTheme="majorBidi" w:cstheme="majorBidi" w:hint="cs"/>
                <w:sz w:val="28"/>
                <w:szCs w:val="28"/>
                <w:rtl/>
                <w:lang w:bidi="ar"/>
              </w:rPr>
              <w:t>80-</w:t>
            </w:r>
            <w:r w:rsidRPr="00E53963">
              <w:rPr>
                <w:rFonts w:asciiTheme="majorBidi" w:hAnsiTheme="majorBidi" w:cstheme="majorBidi" w:hint="cs"/>
                <w:sz w:val="28"/>
                <w:szCs w:val="28"/>
                <w:rtl/>
              </w:rPr>
              <w:t xml:space="preserve">أقل من </w:t>
            </w:r>
            <w:r w:rsidRPr="00E53963">
              <w:rPr>
                <w:rFonts w:asciiTheme="majorBidi" w:hAnsiTheme="majorBidi" w:cstheme="majorBidi" w:hint="cs"/>
                <w:sz w:val="28"/>
                <w:szCs w:val="28"/>
                <w:rtl/>
                <w:lang w:bidi="ar"/>
              </w:rPr>
              <w:t>85</w:t>
            </w:r>
          </w:p>
        </w:tc>
        <w:tc>
          <w:tcPr>
            <w:tcW w:w="3117" w:type="dxa"/>
          </w:tcPr>
          <w:p w14:paraId="77034745"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جيد جدا</w:t>
            </w:r>
          </w:p>
        </w:tc>
        <w:tc>
          <w:tcPr>
            <w:tcW w:w="3117" w:type="dxa"/>
          </w:tcPr>
          <w:p w14:paraId="53D20CEA"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ب</w:t>
            </w:r>
          </w:p>
        </w:tc>
      </w:tr>
      <w:tr w:rsidR="00803E9E" w14:paraId="0B626D29" w14:textId="77777777" w:rsidTr="00803E9E">
        <w:tc>
          <w:tcPr>
            <w:tcW w:w="3116" w:type="dxa"/>
          </w:tcPr>
          <w:p w14:paraId="6F3B42F3" w14:textId="77777777" w:rsidR="00803E9E" w:rsidRPr="00E53963" w:rsidRDefault="00803E9E" w:rsidP="00803E9E">
            <w:pPr>
              <w:jc w:val="right"/>
              <w:rPr>
                <w:rFonts w:asciiTheme="majorBidi" w:hAnsiTheme="majorBidi" w:cstheme="majorBidi"/>
                <w:sz w:val="28"/>
                <w:szCs w:val="28"/>
                <w:lang w:bidi="ar"/>
              </w:rPr>
            </w:pPr>
            <w:r w:rsidRPr="00E53963">
              <w:rPr>
                <w:rFonts w:asciiTheme="majorBidi" w:hAnsiTheme="majorBidi" w:cstheme="majorBidi" w:hint="cs"/>
                <w:sz w:val="28"/>
                <w:szCs w:val="28"/>
                <w:rtl/>
                <w:lang w:bidi="ar"/>
              </w:rPr>
              <w:t>75-</w:t>
            </w:r>
            <w:r w:rsidRPr="00E53963">
              <w:rPr>
                <w:rFonts w:asciiTheme="majorBidi" w:hAnsiTheme="majorBidi" w:cstheme="majorBidi" w:hint="cs"/>
                <w:sz w:val="28"/>
                <w:szCs w:val="28"/>
                <w:rtl/>
              </w:rPr>
              <w:t xml:space="preserve">أقل من </w:t>
            </w:r>
            <w:r w:rsidRPr="00E53963">
              <w:rPr>
                <w:rFonts w:asciiTheme="majorBidi" w:hAnsiTheme="majorBidi" w:cstheme="majorBidi" w:hint="cs"/>
                <w:sz w:val="28"/>
                <w:szCs w:val="28"/>
                <w:rtl/>
                <w:lang w:bidi="ar"/>
              </w:rPr>
              <w:t>80</w:t>
            </w:r>
          </w:p>
        </w:tc>
        <w:tc>
          <w:tcPr>
            <w:tcW w:w="3117" w:type="dxa"/>
          </w:tcPr>
          <w:p w14:paraId="4F8458F1"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جيد مرتفع</w:t>
            </w:r>
          </w:p>
        </w:tc>
        <w:tc>
          <w:tcPr>
            <w:tcW w:w="3117" w:type="dxa"/>
          </w:tcPr>
          <w:p w14:paraId="2354E859"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ج</w:t>
            </w:r>
            <w:r w:rsidRPr="00E53963">
              <w:rPr>
                <w:rFonts w:asciiTheme="majorBidi" w:hAnsiTheme="majorBidi" w:cstheme="majorBidi" w:hint="cs"/>
                <w:sz w:val="28"/>
                <w:szCs w:val="28"/>
                <w:rtl/>
                <w:lang w:bidi="ar"/>
              </w:rPr>
              <w:t>+</w:t>
            </w:r>
          </w:p>
        </w:tc>
      </w:tr>
      <w:tr w:rsidR="00803E9E" w14:paraId="77367360" w14:textId="77777777" w:rsidTr="00803E9E">
        <w:tc>
          <w:tcPr>
            <w:tcW w:w="3116" w:type="dxa"/>
          </w:tcPr>
          <w:p w14:paraId="5A0274AA" w14:textId="77777777" w:rsidR="00803E9E" w:rsidRPr="00E53963" w:rsidRDefault="00803E9E" w:rsidP="00803E9E">
            <w:pPr>
              <w:jc w:val="right"/>
              <w:rPr>
                <w:rFonts w:asciiTheme="majorBidi" w:hAnsiTheme="majorBidi" w:cstheme="majorBidi"/>
                <w:sz w:val="28"/>
                <w:szCs w:val="28"/>
                <w:lang w:bidi="ar"/>
              </w:rPr>
            </w:pPr>
            <w:r w:rsidRPr="00E53963">
              <w:rPr>
                <w:rFonts w:asciiTheme="majorBidi" w:hAnsiTheme="majorBidi" w:cstheme="majorBidi" w:hint="cs"/>
                <w:sz w:val="28"/>
                <w:szCs w:val="28"/>
                <w:rtl/>
                <w:lang w:bidi="ar"/>
              </w:rPr>
              <w:t>70-</w:t>
            </w:r>
            <w:r w:rsidRPr="00E53963">
              <w:rPr>
                <w:rFonts w:asciiTheme="majorBidi" w:hAnsiTheme="majorBidi" w:cstheme="majorBidi" w:hint="cs"/>
                <w:sz w:val="28"/>
                <w:szCs w:val="28"/>
                <w:rtl/>
              </w:rPr>
              <w:t xml:space="preserve">أقل من </w:t>
            </w:r>
            <w:r w:rsidRPr="00E53963">
              <w:rPr>
                <w:rFonts w:asciiTheme="majorBidi" w:hAnsiTheme="majorBidi" w:cstheme="majorBidi" w:hint="cs"/>
                <w:sz w:val="28"/>
                <w:szCs w:val="28"/>
                <w:rtl/>
                <w:lang w:bidi="ar"/>
              </w:rPr>
              <w:t>75</w:t>
            </w:r>
          </w:p>
        </w:tc>
        <w:tc>
          <w:tcPr>
            <w:tcW w:w="3117" w:type="dxa"/>
          </w:tcPr>
          <w:p w14:paraId="2B42957F"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جيد</w:t>
            </w:r>
          </w:p>
        </w:tc>
        <w:tc>
          <w:tcPr>
            <w:tcW w:w="3117" w:type="dxa"/>
          </w:tcPr>
          <w:p w14:paraId="346DE6A7"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ج</w:t>
            </w:r>
          </w:p>
        </w:tc>
      </w:tr>
      <w:tr w:rsidR="00803E9E" w14:paraId="379FA19F" w14:textId="77777777" w:rsidTr="00803E9E">
        <w:tc>
          <w:tcPr>
            <w:tcW w:w="3116" w:type="dxa"/>
          </w:tcPr>
          <w:p w14:paraId="2958D222" w14:textId="03012BC4" w:rsidR="00803E9E" w:rsidRPr="00E53963" w:rsidRDefault="009929B8" w:rsidP="009929B8">
            <w:pPr>
              <w:jc w:val="right"/>
              <w:rPr>
                <w:rFonts w:asciiTheme="majorBidi" w:hAnsiTheme="majorBidi" w:cstheme="majorBidi"/>
                <w:sz w:val="28"/>
                <w:szCs w:val="28"/>
                <w:lang w:bidi="ar"/>
              </w:rPr>
            </w:pPr>
            <w:r>
              <w:rPr>
                <w:rFonts w:asciiTheme="majorBidi" w:hAnsiTheme="majorBidi" w:cstheme="majorBidi" w:hint="cs"/>
                <w:sz w:val="28"/>
                <w:szCs w:val="28"/>
                <w:rtl/>
              </w:rPr>
              <w:t>أقل من70</w:t>
            </w:r>
          </w:p>
        </w:tc>
        <w:tc>
          <w:tcPr>
            <w:tcW w:w="3117" w:type="dxa"/>
          </w:tcPr>
          <w:p w14:paraId="4F82305A"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راسب</w:t>
            </w:r>
          </w:p>
        </w:tc>
        <w:tc>
          <w:tcPr>
            <w:tcW w:w="3117" w:type="dxa"/>
          </w:tcPr>
          <w:p w14:paraId="5085C9E8" w14:textId="77777777" w:rsidR="00803E9E" w:rsidRPr="00E53963" w:rsidRDefault="00803E9E" w:rsidP="00803E9E">
            <w:pPr>
              <w:keepNext/>
              <w:keepLines/>
              <w:bidi/>
              <w:spacing w:line="360" w:lineRule="auto"/>
              <w:jc w:val="both"/>
              <w:outlineLvl w:val="0"/>
              <w:rPr>
                <w:rFonts w:asciiTheme="majorBidi" w:hAnsiTheme="majorBidi" w:cstheme="majorBidi"/>
                <w:sz w:val="28"/>
                <w:szCs w:val="28"/>
                <w:rtl/>
                <w:lang w:bidi="ar"/>
              </w:rPr>
            </w:pPr>
            <w:r w:rsidRPr="00E53963">
              <w:rPr>
                <w:rFonts w:asciiTheme="majorBidi" w:hAnsiTheme="majorBidi" w:cstheme="majorBidi" w:hint="cs"/>
                <w:sz w:val="28"/>
                <w:szCs w:val="28"/>
                <w:rtl/>
              </w:rPr>
              <w:t>ه</w:t>
            </w:r>
          </w:p>
        </w:tc>
      </w:tr>
    </w:tbl>
    <w:p w14:paraId="02083086" w14:textId="77777777" w:rsidR="008A72E6" w:rsidRPr="0027664B" w:rsidRDefault="00E53963" w:rsidP="00803E9E">
      <w:pPr>
        <w:keepNext/>
        <w:keepLines/>
        <w:bidi/>
        <w:spacing w:line="360" w:lineRule="auto"/>
        <w:jc w:val="both"/>
        <w:outlineLvl w:val="0"/>
        <w:rPr>
          <w:rFonts w:ascii="Cambria" w:hAnsi="Cambria" w:cs="mohammad bold art 1"/>
          <w:b/>
          <w:bCs/>
          <w:sz w:val="28"/>
          <w:szCs w:val="28"/>
          <w:rtl/>
          <w:lang w:val="en-US"/>
        </w:rPr>
      </w:pPr>
      <w:r>
        <w:rPr>
          <w:rFonts w:ascii="Cambria" w:hAnsi="Cambria" w:cs="mohammad bold art 1" w:hint="cs"/>
          <w:b/>
          <w:bCs/>
          <w:sz w:val="28"/>
          <w:szCs w:val="28"/>
          <w:rtl/>
          <w:lang w:val="en-US"/>
        </w:rPr>
        <w:lastRenderedPageBreak/>
        <w:t>7</w:t>
      </w:r>
      <w:r w:rsidR="008A72E6" w:rsidRPr="0027664B">
        <w:rPr>
          <w:rFonts w:ascii="Cambria" w:hAnsi="Cambria" w:cs="mohammad bold art 1" w:hint="cs"/>
          <w:b/>
          <w:bCs/>
          <w:sz w:val="28"/>
          <w:szCs w:val="28"/>
          <w:rtl/>
          <w:lang w:val="en-US"/>
        </w:rPr>
        <w:t>. التسهيلات التعليمية والتجهيزات:</w:t>
      </w:r>
    </w:p>
    <w:p w14:paraId="0F3A3D67" w14:textId="77777777" w:rsidR="008A72E6" w:rsidRPr="0027664B" w:rsidRDefault="008A72E6" w:rsidP="008A72E6">
      <w:pPr>
        <w:pStyle w:val="ListParagraph"/>
        <w:keepNext/>
        <w:keepLines/>
        <w:numPr>
          <w:ilvl w:val="0"/>
          <w:numId w:val="4"/>
        </w:numPr>
        <w:bidi/>
        <w:spacing w:before="240" w:line="360" w:lineRule="auto"/>
        <w:jc w:val="both"/>
        <w:outlineLvl w:val="0"/>
        <w:rPr>
          <w:rFonts w:ascii="Cambria" w:hAnsi="Cambria" w:cs="mohammad bold art 1"/>
          <w:b/>
          <w:bCs/>
          <w:sz w:val="28"/>
          <w:szCs w:val="28"/>
          <w:lang w:val="en-US"/>
        </w:rPr>
      </w:pPr>
      <w:r w:rsidRPr="0027664B">
        <w:rPr>
          <w:rFonts w:ascii="Cambria" w:hAnsi="Cambria" w:cs="mohammad bold art 1" w:hint="cs"/>
          <w:b/>
          <w:bCs/>
          <w:sz w:val="28"/>
          <w:szCs w:val="28"/>
          <w:rtl/>
          <w:lang w:val="en-US"/>
        </w:rPr>
        <w:t>التسهيلات المطلوبة:</w:t>
      </w:r>
    </w:p>
    <w:p w14:paraId="48525F27" w14:textId="77777777" w:rsidR="008A72E6" w:rsidRPr="0027664B" w:rsidRDefault="008A72E6" w:rsidP="00A92288">
      <w:pPr>
        <w:pStyle w:val="ListParagraph"/>
        <w:keepNext/>
        <w:keepLines/>
        <w:numPr>
          <w:ilvl w:val="0"/>
          <w:numId w:val="10"/>
        </w:numPr>
        <w:bidi/>
        <w:spacing w:line="276" w:lineRule="auto"/>
        <w:jc w:val="both"/>
        <w:outlineLvl w:val="0"/>
        <w:rPr>
          <w:rFonts w:asciiTheme="majorBidi" w:hAnsiTheme="majorBidi" w:cstheme="majorBidi"/>
          <w:sz w:val="28"/>
          <w:szCs w:val="28"/>
          <w:rtl/>
          <w:lang w:val="en-US"/>
        </w:rPr>
      </w:pPr>
      <w:r w:rsidRPr="0027664B">
        <w:rPr>
          <w:rFonts w:asciiTheme="majorBidi" w:hAnsiTheme="majorBidi" w:cstheme="majorBidi"/>
          <w:sz w:val="28"/>
          <w:szCs w:val="28"/>
          <w:rtl/>
          <w:lang w:val="en-US"/>
        </w:rPr>
        <w:t xml:space="preserve">قاعات محاضرات </w:t>
      </w:r>
    </w:p>
    <w:p w14:paraId="1B1937A2" w14:textId="77777777" w:rsidR="008A72E6" w:rsidRPr="0027664B" w:rsidRDefault="008A72E6" w:rsidP="00A92288">
      <w:pPr>
        <w:pStyle w:val="ListParagraph"/>
        <w:keepNext/>
        <w:keepLines/>
        <w:numPr>
          <w:ilvl w:val="0"/>
          <w:numId w:val="10"/>
        </w:numPr>
        <w:bidi/>
        <w:spacing w:line="276" w:lineRule="auto"/>
        <w:jc w:val="both"/>
        <w:outlineLvl w:val="0"/>
        <w:rPr>
          <w:rFonts w:asciiTheme="majorBidi" w:hAnsiTheme="majorBidi" w:cstheme="majorBidi"/>
          <w:sz w:val="28"/>
          <w:szCs w:val="28"/>
          <w:lang w:val="en-US"/>
        </w:rPr>
      </w:pPr>
      <w:r w:rsidRPr="0027664B">
        <w:rPr>
          <w:rFonts w:asciiTheme="majorBidi" w:hAnsiTheme="majorBidi" w:cstheme="majorBidi"/>
          <w:sz w:val="28"/>
          <w:szCs w:val="28"/>
          <w:rtl/>
          <w:lang w:val="en-US"/>
        </w:rPr>
        <w:t xml:space="preserve">معامل كمبيوتر </w:t>
      </w:r>
    </w:p>
    <w:p w14:paraId="3177FAE0" w14:textId="77777777" w:rsidR="008A72E6" w:rsidRPr="0027664B" w:rsidRDefault="008A72E6" w:rsidP="00A92288">
      <w:pPr>
        <w:pStyle w:val="ListParagraph"/>
        <w:keepNext/>
        <w:keepLines/>
        <w:numPr>
          <w:ilvl w:val="0"/>
          <w:numId w:val="10"/>
        </w:numPr>
        <w:bidi/>
        <w:spacing w:line="276" w:lineRule="auto"/>
        <w:jc w:val="both"/>
        <w:outlineLvl w:val="0"/>
        <w:rPr>
          <w:rFonts w:asciiTheme="majorBidi" w:hAnsiTheme="majorBidi" w:cstheme="majorBidi"/>
          <w:sz w:val="28"/>
          <w:szCs w:val="28"/>
          <w:lang w:val="en-US"/>
        </w:rPr>
      </w:pPr>
      <w:r w:rsidRPr="0027664B">
        <w:rPr>
          <w:rFonts w:asciiTheme="majorBidi" w:hAnsiTheme="majorBidi" w:cstheme="majorBidi"/>
          <w:sz w:val="28"/>
          <w:szCs w:val="28"/>
          <w:rtl/>
          <w:lang w:val="en-US"/>
        </w:rPr>
        <w:t>شبكة انترنت ذو جودة عالية</w:t>
      </w:r>
    </w:p>
    <w:p w14:paraId="62E01F9E" w14:textId="77777777" w:rsidR="008A72E6" w:rsidRPr="00E53963" w:rsidRDefault="008A72E6" w:rsidP="00A92288">
      <w:pPr>
        <w:pStyle w:val="ListParagraph"/>
        <w:keepNext/>
        <w:keepLines/>
        <w:numPr>
          <w:ilvl w:val="0"/>
          <w:numId w:val="10"/>
        </w:numPr>
        <w:bidi/>
        <w:spacing w:before="240" w:line="360" w:lineRule="auto"/>
        <w:jc w:val="both"/>
        <w:outlineLvl w:val="0"/>
        <w:rPr>
          <w:rFonts w:ascii="Cambria" w:hAnsi="Cambria" w:cs="mohammad bold art 1"/>
          <w:b/>
          <w:bCs/>
          <w:sz w:val="28"/>
          <w:szCs w:val="28"/>
          <w:rtl/>
          <w:lang w:val="en-US"/>
        </w:rPr>
      </w:pPr>
      <w:r w:rsidRPr="00E53963">
        <w:rPr>
          <w:rFonts w:asciiTheme="majorBidi" w:hAnsiTheme="majorBidi" w:cstheme="majorBidi"/>
          <w:sz w:val="28"/>
          <w:szCs w:val="28"/>
          <w:rtl/>
          <w:lang w:val="en-US"/>
        </w:rPr>
        <w:t>المكتبة الرقمية</w:t>
      </w:r>
    </w:p>
    <w:p w14:paraId="4B29CBBC" w14:textId="77777777" w:rsidR="008A72E6" w:rsidRPr="0027664B" w:rsidRDefault="008A72E6" w:rsidP="008A72E6">
      <w:pPr>
        <w:pStyle w:val="ListParagraph"/>
        <w:keepNext/>
        <w:keepLines/>
        <w:numPr>
          <w:ilvl w:val="0"/>
          <w:numId w:val="4"/>
        </w:numPr>
        <w:bidi/>
        <w:spacing w:before="240" w:line="360" w:lineRule="auto"/>
        <w:jc w:val="both"/>
        <w:outlineLvl w:val="0"/>
        <w:rPr>
          <w:rFonts w:ascii="Cambria" w:hAnsi="Cambria" w:cs="mohammad bold art 1"/>
          <w:b/>
          <w:bCs/>
          <w:sz w:val="28"/>
          <w:szCs w:val="28"/>
          <w:lang w:val="en-US"/>
        </w:rPr>
      </w:pPr>
      <w:r w:rsidRPr="0027664B">
        <w:rPr>
          <w:rFonts w:ascii="Cambria" w:hAnsi="Cambria" w:cs="mohammad bold art 1" w:hint="cs"/>
          <w:b/>
          <w:bCs/>
          <w:sz w:val="28"/>
          <w:szCs w:val="28"/>
          <w:rtl/>
          <w:lang w:val="en-US"/>
        </w:rPr>
        <w:t>القاعات:</w:t>
      </w:r>
    </w:p>
    <w:p w14:paraId="1D79D53F" w14:textId="77777777" w:rsidR="008A72E6" w:rsidRPr="0027664B" w:rsidRDefault="008A72E6" w:rsidP="00A92288">
      <w:pPr>
        <w:pStyle w:val="ListParagraph"/>
        <w:keepNext/>
        <w:keepLines/>
        <w:numPr>
          <w:ilvl w:val="0"/>
          <w:numId w:val="10"/>
        </w:numPr>
        <w:bidi/>
        <w:spacing w:line="276" w:lineRule="auto"/>
        <w:jc w:val="both"/>
        <w:outlineLvl w:val="0"/>
        <w:rPr>
          <w:rFonts w:asciiTheme="majorBidi" w:hAnsiTheme="majorBidi" w:cstheme="majorBidi"/>
          <w:sz w:val="28"/>
          <w:szCs w:val="28"/>
          <w:rtl/>
          <w:lang w:val="en-US"/>
        </w:rPr>
      </w:pPr>
      <w:r w:rsidRPr="0027664B">
        <w:rPr>
          <w:rFonts w:asciiTheme="majorBidi" w:hAnsiTheme="majorBidi" w:cstheme="majorBidi" w:hint="cs"/>
          <w:sz w:val="28"/>
          <w:szCs w:val="28"/>
          <w:rtl/>
          <w:lang w:val="en-US"/>
        </w:rPr>
        <w:t>م</w:t>
      </w:r>
      <w:r w:rsidRPr="0027664B">
        <w:rPr>
          <w:rFonts w:asciiTheme="majorBidi" w:hAnsiTheme="majorBidi" w:cstheme="majorBidi"/>
          <w:sz w:val="28"/>
          <w:szCs w:val="28"/>
          <w:rtl/>
          <w:lang w:val="en-US"/>
        </w:rPr>
        <w:t>نصة</w:t>
      </w:r>
    </w:p>
    <w:p w14:paraId="65F6A594" w14:textId="3CBBFDEB" w:rsidR="008A72E6" w:rsidRPr="0027664B" w:rsidRDefault="008A72E6" w:rsidP="00A92288">
      <w:pPr>
        <w:pStyle w:val="ListParagraph"/>
        <w:keepNext/>
        <w:keepLines/>
        <w:numPr>
          <w:ilvl w:val="0"/>
          <w:numId w:val="10"/>
        </w:numPr>
        <w:bidi/>
        <w:spacing w:line="276" w:lineRule="auto"/>
        <w:jc w:val="both"/>
        <w:outlineLvl w:val="0"/>
        <w:rPr>
          <w:rFonts w:asciiTheme="majorBidi" w:hAnsiTheme="majorBidi" w:cstheme="majorBidi"/>
          <w:sz w:val="28"/>
          <w:szCs w:val="28"/>
          <w:lang w:val="en-US"/>
        </w:rPr>
      </w:pPr>
      <w:r w:rsidRPr="0027664B">
        <w:rPr>
          <w:rFonts w:asciiTheme="majorBidi" w:hAnsiTheme="majorBidi" w:cstheme="majorBidi" w:hint="cs"/>
          <w:sz w:val="28"/>
          <w:szCs w:val="28"/>
          <w:rtl/>
          <w:lang w:val="en-US"/>
        </w:rPr>
        <w:t xml:space="preserve">سبورة </w:t>
      </w:r>
      <w:r w:rsidR="00F6392F">
        <w:rPr>
          <w:rFonts w:asciiTheme="majorBidi" w:hAnsiTheme="majorBidi" w:cstheme="majorBidi" w:hint="cs"/>
          <w:sz w:val="28"/>
          <w:szCs w:val="28"/>
          <w:rtl/>
          <w:lang w:val="en-US"/>
        </w:rPr>
        <w:t>ذ</w:t>
      </w:r>
      <w:r w:rsidRPr="0027664B">
        <w:rPr>
          <w:rFonts w:asciiTheme="majorBidi" w:hAnsiTheme="majorBidi" w:cstheme="majorBidi" w:hint="cs"/>
          <w:sz w:val="28"/>
          <w:szCs w:val="28"/>
          <w:rtl/>
          <w:lang w:val="en-US"/>
        </w:rPr>
        <w:t>كية</w:t>
      </w:r>
    </w:p>
    <w:p w14:paraId="423B1AD9" w14:textId="77777777" w:rsidR="008A72E6" w:rsidRPr="0027664B" w:rsidRDefault="008A72E6" w:rsidP="00A92288">
      <w:pPr>
        <w:pStyle w:val="ListParagraph"/>
        <w:keepNext/>
        <w:keepLines/>
        <w:numPr>
          <w:ilvl w:val="0"/>
          <w:numId w:val="10"/>
        </w:numPr>
        <w:bidi/>
        <w:spacing w:line="276" w:lineRule="auto"/>
        <w:jc w:val="both"/>
        <w:outlineLvl w:val="0"/>
        <w:rPr>
          <w:rFonts w:asciiTheme="majorBidi" w:hAnsiTheme="majorBidi" w:cstheme="majorBidi"/>
          <w:sz w:val="28"/>
          <w:szCs w:val="28"/>
          <w:rtl/>
          <w:lang w:val="en-US"/>
        </w:rPr>
      </w:pPr>
      <w:r w:rsidRPr="0027664B">
        <w:rPr>
          <w:rFonts w:asciiTheme="majorBidi" w:hAnsiTheme="majorBidi" w:cstheme="majorBidi" w:hint="cs"/>
          <w:sz w:val="28"/>
          <w:szCs w:val="28"/>
          <w:rtl/>
          <w:lang w:val="en-US"/>
        </w:rPr>
        <w:t>سبورة بيضاء</w:t>
      </w:r>
    </w:p>
    <w:p w14:paraId="7081C8E0" w14:textId="77777777" w:rsidR="008A72E6" w:rsidRPr="0027664B" w:rsidRDefault="008A72E6" w:rsidP="00A92288">
      <w:pPr>
        <w:pStyle w:val="ListParagraph"/>
        <w:keepNext/>
        <w:keepLines/>
        <w:numPr>
          <w:ilvl w:val="0"/>
          <w:numId w:val="10"/>
        </w:numPr>
        <w:bidi/>
        <w:spacing w:line="276" w:lineRule="auto"/>
        <w:jc w:val="both"/>
        <w:outlineLvl w:val="0"/>
        <w:rPr>
          <w:rFonts w:asciiTheme="majorBidi" w:hAnsiTheme="majorBidi" w:cstheme="majorBidi"/>
          <w:sz w:val="28"/>
          <w:szCs w:val="28"/>
          <w:rtl/>
          <w:lang w:val="en-US"/>
        </w:rPr>
      </w:pPr>
      <w:r w:rsidRPr="0027664B">
        <w:rPr>
          <w:rFonts w:asciiTheme="majorBidi" w:hAnsiTheme="majorBidi" w:cstheme="majorBidi" w:hint="cs"/>
          <w:sz w:val="28"/>
          <w:szCs w:val="28"/>
          <w:rtl/>
          <w:lang w:val="en-US"/>
        </w:rPr>
        <w:t>بروجكتر</w:t>
      </w:r>
    </w:p>
    <w:p w14:paraId="3E04359B" w14:textId="77777777" w:rsidR="008A72E6" w:rsidRPr="0027664B" w:rsidRDefault="008A72E6" w:rsidP="008A72E6">
      <w:pPr>
        <w:pStyle w:val="ListParagraph"/>
        <w:keepNext/>
        <w:keepLines/>
        <w:numPr>
          <w:ilvl w:val="0"/>
          <w:numId w:val="4"/>
        </w:numPr>
        <w:bidi/>
        <w:spacing w:before="240" w:line="360" w:lineRule="auto"/>
        <w:jc w:val="both"/>
        <w:outlineLvl w:val="0"/>
        <w:rPr>
          <w:rFonts w:ascii="Cambria" w:hAnsi="Cambria" w:cs="mohammad bold art 1"/>
          <w:b/>
          <w:bCs/>
          <w:sz w:val="28"/>
          <w:szCs w:val="28"/>
          <w:rtl/>
          <w:lang w:val="en-US"/>
        </w:rPr>
      </w:pPr>
      <w:r w:rsidRPr="0027664B">
        <w:rPr>
          <w:rFonts w:ascii="Cambria" w:hAnsi="Cambria" w:cs="mohammad bold art 1" w:hint="cs"/>
          <w:b/>
          <w:bCs/>
          <w:sz w:val="28"/>
          <w:szCs w:val="28"/>
          <w:rtl/>
          <w:lang w:val="en-US"/>
        </w:rPr>
        <w:t>التجهيزات (بما في ذلك تقنية المعلومات)</w:t>
      </w:r>
    </w:p>
    <w:p w14:paraId="42895B71" w14:textId="77777777" w:rsidR="008A72E6" w:rsidRPr="0027664B" w:rsidRDefault="008A72E6" w:rsidP="00A92288">
      <w:pPr>
        <w:pStyle w:val="ListParagraph"/>
        <w:keepNext/>
        <w:keepLines/>
        <w:numPr>
          <w:ilvl w:val="0"/>
          <w:numId w:val="10"/>
        </w:numPr>
        <w:bidi/>
        <w:spacing w:line="276" w:lineRule="auto"/>
        <w:jc w:val="both"/>
        <w:outlineLvl w:val="0"/>
        <w:rPr>
          <w:rFonts w:asciiTheme="majorBidi" w:hAnsiTheme="majorBidi" w:cstheme="majorBidi"/>
          <w:sz w:val="28"/>
          <w:szCs w:val="28"/>
          <w:lang w:val="en-US"/>
        </w:rPr>
      </w:pPr>
      <w:r w:rsidRPr="0027664B">
        <w:rPr>
          <w:rFonts w:asciiTheme="majorBidi" w:hAnsiTheme="majorBidi" w:cstheme="majorBidi"/>
          <w:sz w:val="28"/>
          <w:szCs w:val="28"/>
          <w:rtl/>
          <w:lang w:val="en-US"/>
        </w:rPr>
        <w:t>منصة</w:t>
      </w:r>
    </w:p>
    <w:p w14:paraId="2A85D99D" w14:textId="77777777" w:rsidR="008A72E6" w:rsidRPr="0027664B" w:rsidRDefault="008A72E6" w:rsidP="00A92288">
      <w:pPr>
        <w:pStyle w:val="ListParagraph"/>
        <w:keepNext/>
        <w:keepLines/>
        <w:numPr>
          <w:ilvl w:val="0"/>
          <w:numId w:val="10"/>
        </w:numPr>
        <w:bidi/>
        <w:spacing w:line="276" w:lineRule="auto"/>
        <w:jc w:val="both"/>
        <w:outlineLvl w:val="0"/>
        <w:rPr>
          <w:rFonts w:asciiTheme="majorBidi" w:hAnsiTheme="majorBidi" w:cstheme="majorBidi"/>
          <w:sz w:val="28"/>
          <w:szCs w:val="28"/>
          <w:rtl/>
          <w:lang w:val="en-US"/>
        </w:rPr>
      </w:pPr>
      <w:r w:rsidRPr="0027664B">
        <w:rPr>
          <w:rFonts w:asciiTheme="majorBidi" w:hAnsiTheme="majorBidi" w:cstheme="majorBidi"/>
          <w:sz w:val="28"/>
          <w:szCs w:val="28"/>
          <w:rtl/>
          <w:lang w:val="en-US"/>
        </w:rPr>
        <w:t>أجهزة كمبيوتر</w:t>
      </w:r>
    </w:p>
    <w:p w14:paraId="6BFA3486" w14:textId="77777777" w:rsidR="008A72E6" w:rsidRPr="0027664B" w:rsidRDefault="008A72E6" w:rsidP="00A92288">
      <w:pPr>
        <w:pStyle w:val="ListParagraph"/>
        <w:keepNext/>
        <w:keepLines/>
        <w:numPr>
          <w:ilvl w:val="0"/>
          <w:numId w:val="10"/>
        </w:numPr>
        <w:bidi/>
        <w:spacing w:line="276" w:lineRule="auto"/>
        <w:jc w:val="both"/>
        <w:outlineLvl w:val="0"/>
        <w:rPr>
          <w:rFonts w:asciiTheme="majorBidi" w:hAnsiTheme="majorBidi" w:cstheme="majorBidi"/>
          <w:sz w:val="28"/>
          <w:szCs w:val="28"/>
          <w:rtl/>
          <w:lang w:val="en-US"/>
        </w:rPr>
      </w:pPr>
      <w:r w:rsidRPr="0027664B">
        <w:rPr>
          <w:rFonts w:asciiTheme="majorBidi" w:hAnsiTheme="majorBidi" w:cstheme="majorBidi"/>
          <w:sz w:val="28"/>
          <w:szCs w:val="28"/>
          <w:rtl/>
          <w:lang w:val="en-US"/>
        </w:rPr>
        <w:t xml:space="preserve">سماعات </w:t>
      </w:r>
    </w:p>
    <w:p w14:paraId="78BDE65F" w14:textId="77777777" w:rsidR="008A72E6" w:rsidRPr="0027664B" w:rsidRDefault="008A72E6" w:rsidP="00A92288">
      <w:pPr>
        <w:pStyle w:val="ListParagraph"/>
        <w:keepNext/>
        <w:keepLines/>
        <w:numPr>
          <w:ilvl w:val="0"/>
          <w:numId w:val="10"/>
        </w:numPr>
        <w:bidi/>
        <w:spacing w:line="276" w:lineRule="auto"/>
        <w:jc w:val="both"/>
        <w:outlineLvl w:val="0"/>
        <w:rPr>
          <w:rFonts w:asciiTheme="majorBidi" w:hAnsiTheme="majorBidi" w:cstheme="majorBidi"/>
          <w:sz w:val="28"/>
          <w:szCs w:val="28"/>
          <w:lang w:val="en-US"/>
        </w:rPr>
      </w:pPr>
      <w:r w:rsidRPr="0027664B">
        <w:rPr>
          <w:rFonts w:asciiTheme="majorBidi" w:hAnsiTheme="majorBidi" w:cstheme="majorBidi"/>
          <w:sz w:val="28"/>
          <w:szCs w:val="28"/>
          <w:rtl/>
          <w:lang w:val="en-US"/>
        </w:rPr>
        <w:t>بروجكتر</w:t>
      </w:r>
    </w:p>
    <w:p w14:paraId="283BC7B8" w14:textId="77777777" w:rsidR="008A72E6" w:rsidRPr="0027664B" w:rsidRDefault="008A72E6" w:rsidP="00A92288">
      <w:pPr>
        <w:pStyle w:val="ListParagraph"/>
        <w:keepNext/>
        <w:keepLines/>
        <w:numPr>
          <w:ilvl w:val="0"/>
          <w:numId w:val="10"/>
        </w:numPr>
        <w:bidi/>
        <w:spacing w:line="276" w:lineRule="auto"/>
        <w:jc w:val="both"/>
        <w:outlineLvl w:val="0"/>
        <w:rPr>
          <w:rFonts w:asciiTheme="majorBidi" w:hAnsiTheme="majorBidi" w:cstheme="majorBidi"/>
          <w:sz w:val="28"/>
          <w:szCs w:val="28"/>
          <w:rtl/>
          <w:lang w:val="en-US"/>
        </w:rPr>
      </w:pPr>
      <w:r w:rsidRPr="0027664B">
        <w:rPr>
          <w:rFonts w:asciiTheme="majorBidi" w:hAnsiTheme="majorBidi" w:cstheme="majorBidi" w:hint="cs"/>
          <w:sz w:val="28"/>
          <w:szCs w:val="28"/>
          <w:rtl/>
          <w:lang w:val="en-US"/>
        </w:rPr>
        <w:t>شبكة انترنت ذو جودة عالية</w:t>
      </w:r>
    </w:p>
    <w:p w14:paraId="6099C0D8" w14:textId="0E437CFB" w:rsidR="0024365C" w:rsidRPr="0027664B" w:rsidRDefault="008A72E6" w:rsidP="0073232C">
      <w:pPr>
        <w:spacing w:after="200" w:line="276" w:lineRule="auto"/>
        <w:ind w:left="2880"/>
        <w:rPr>
          <w:rFonts w:asciiTheme="majorBidi" w:hAnsiTheme="majorBidi" w:cs="AL-Mohanad Bold"/>
          <w:sz w:val="32"/>
          <w:szCs w:val="32"/>
          <w:rtl/>
          <w:lang w:val="en-US"/>
        </w:rPr>
      </w:pPr>
      <w:r w:rsidRPr="0027664B">
        <w:rPr>
          <w:rFonts w:ascii="Cambria" w:hAnsi="Cambria" w:cs="mohammad bold art 1"/>
          <w:b/>
          <w:bCs/>
          <w:sz w:val="28"/>
          <w:szCs w:val="28"/>
          <w:rtl/>
          <w:lang w:val="en-US"/>
        </w:rPr>
        <w:t xml:space="preserve"> </w:t>
      </w:r>
      <w:r w:rsidRPr="0027664B">
        <w:rPr>
          <w:rFonts w:ascii="Cambria" w:hAnsi="Cambria" w:cs="mohammad bold art 1"/>
          <w:b/>
          <w:bCs/>
          <w:sz w:val="28"/>
          <w:szCs w:val="28"/>
          <w:rtl/>
          <w:lang w:val="en-US"/>
        </w:rPr>
        <w:br w:type="page"/>
      </w:r>
    </w:p>
    <w:p w14:paraId="058802CD" w14:textId="77777777" w:rsidR="0055795F" w:rsidRPr="0027664B" w:rsidRDefault="0055795F" w:rsidP="0024365C">
      <w:pPr>
        <w:keepNext/>
        <w:keepLines/>
        <w:bidi/>
        <w:spacing w:line="360" w:lineRule="auto"/>
        <w:jc w:val="center"/>
        <w:outlineLvl w:val="0"/>
        <w:rPr>
          <w:rFonts w:asciiTheme="majorBidi" w:hAnsiTheme="majorBidi" w:cs="AL-Mohanad Bold"/>
          <w:sz w:val="32"/>
          <w:szCs w:val="32"/>
          <w:rtl/>
          <w:lang w:val="en-US"/>
        </w:rPr>
      </w:pPr>
    </w:p>
    <w:p w14:paraId="4DE02E44" w14:textId="77777777" w:rsidR="0055795F" w:rsidRPr="0027664B" w:rsidRDefault="0055795F" w:rsidP="0055795F">
      <w:pPr>
        <w:keepNext/>
        <w:keepLines/>
        <w:bidi/>
        <w:spacing w:line="360" w:lineRule="auto"/>
        <w:jc w:val="center"/>
        <w:outlineLvl w:val="0"/>
        <w:rPr>
          <w:rFonts w:asciiTheme="majorBidi" w:hAnsiTheme="majorBidi" w:cs="AL-Mohanad Bold"/>
          <w:sz w:val="32"/>
          <w:szCs w:val="32"/>
          <w:rtl/>
          <w:lang w:val="en-US"/>
        </w:rPr>
      </w:pPr>
    </w:p>
    <w:p w14:paraId="2C5BBE98" w14:textId="49C8D311" w:rsidR="0055795F" w:rsidRDefault="0055795F" w:rsidP="0055795F">
      <w:pPr>
        <w:keepNext/>
        <w:keepLines/>
        <w:bidi/>
        <w:spacing w:line="360" w:lineRule="auto"/>
        <w:jc w:val="center"/>
        <w:outlineLvl w:val="0"/>
        <w:rPr>
          <w:rFonts w:asciiTheme="majorBidi" w:hAnsiTheme="majorBidi" w:cs="AL-Mohanad Bold"/>
          <w:sz w:val="96"/>
          <w:szCs w:val="96"/>
          <w:lang w:val="en-US"/>
        </w:rPr>
      </w:pPr>
    </w:p>
    <w:p w14:paraId="38561E07" w14:textId="77777777" w:rsidR="0018038F" w:rsidRPr="00E53963" w:rsidRDefault="0018038F" w:rsidP="0018038F">
      <w:pPr>
        <w:keepNext/>
        <w:keepLines/>
        <w:bidi/>
        <w:spacing w:line="360" w:lineRule="auto"/>
        <w:jc w:val="center"/>
        <w:outlineLvl w:val="0"/>
        <w:rPr>
          <w:rFonts w:asciiTheme="majorBidi" w:hAnsiTheme="majorBidi" w:cs="AL-Mohanad Bold"/>
          <w:sz w:val="96"/>
          <w:szCs w:val="96"/>
          <w:rtl/>
          <w:lang w:val="en-US"/>
        </w:rPr>
      </w:pPr>
    </w:p>
    <w:p w14:paraId="56ABA988" w14:textId="77777777" w:rsidR="0024365C" w:rsidRPr="00E53963" w:rsidRDefault="0024365C" w:rsidP="0055795F">
      <w:pPr>
        <w:keepNext/>
        <w:keepLines/>
        <w:bidi/>
        <w:spacing w:line="360" w:lineRule="auto"/>
        <w:jc w:val="center"/>
        <w:outlineLvl w:val="0"/>
        <w:rPr>
          <w:rFonts w:ascii="Cambria" w:hAnsi="Cambria" w:cs="mohammad bold art 1"/>
          <w:b/>
          <w:bCs/>
          <w:sz w:val="96"/>
          <w:szCs w:val="96"/>
          <w:rtl/>
          <w:lang w:val="en-US"/>
        </w:rPr>
      </w:pPr>
      <w:r w:rsidRPr="00E53963">
        <w:rPr>
          <w:rFonts w:ascii="Cambria" w:hAnsi="Cambria" w:cs="mohammad bold art 1" w:hint="cs"/>
          <w:b/>
          <w:bCs/>
          <w:sz w:val="96"/>
          <w:szCs w:val="96"/>
          <w:rtl/>
          <w:lang w:val="en-US"/>
        </w:rPr>
        <w:t>توصيف المقررات</w:t>
      </w:r>
    </w:p>
    <w:p w14:paraId="129397DB" w14:textId="77777777" w:rsidR="0055795F" w:rsidRPr="0027664B" w:rsidRDefault="0055795F" w:rsidP="0055795F">
      <w:pPr>
        <w:keepNext/>
        <w:keepLines/>
        <w:bidi/>
        <w:spacing w:line="360" w:lineRule="auto"/>
        <w:jc w:val="center"/>
        <w:outlineLvl w:val="0"/>
        <w:rPr>
          <w:rFonts w:ascii="Cambria" w:hAnsi="Cambria" w:cs="mohammad bold art 1"/>
          <w:b/>
          <w:bCs/>
          <w:sz w:val="28"/>
          <w:szCs w:val="28"/>
          <w:rtl/>
          <w:lang w:val="en-US"/>
        </w:rPr>
      </w:pPr>
    </w:p>
    <w:p w14:paraId="4335710B" w14:textId="77777777" w:rsidR="0055795F" w:rsidRPr="0027664B" w:rsidRDefault="0055795F" w:rsidP="0055795F">
      <w:pPr>
        <w:keepNext/>
        <w:keepLines/>
        <w:bidi/>
        <w:spacing w:line="360" w:lineRule="auto"/>
        <w:jc w:val="center"/>
        <w:outlineLvl w:val="0"/>
        <w:rPr>
          <w:rFonts w:ascii="Cambria" w:hAnsi="Cambria" w:cs="mohammad bold art 1"/>
          <w:b/>
          <w:bCs/>
          <w:sz w:val="28"/>
          <w:szCs w:val="28"/>
          <w:rtl/>
          <w:lang w:val="en-US"/>
        </w:rPr>
      </w:pPr>
    </w:p>
    <w:p w14:paraId="743E8D95" w14:textId="77777777" w:rsidR="0055795F" w:rsidRPr="0027664B" w:rsidRDefault="0055795F" w:rsidP="0055795F">
      <w:pPr>
        <w:keepNext/>
        <w:keepLines/>
        <w:bidi/>
        <w:spacing w:line="360" w:lineRule="auto"/>
        <w:jc w:val="center"/>
        <w:outlineLvl w:val="0"/>
        <w:rPr>
          <w:rFonts w:ascii="Cambria" w:hAnsi="Cambria" w:cs="mohammad bold art 1"/>
          <w:b/>
          <w:bCs/>
          <w:sz w:val="28"/>
          <w:szCs w:val="28"/>
          <w:rtl/>
          <w:lang w:val="en-US"/>
        </w:rPr>
      </w:pPr>
    </w:p>
    <w:p w14:paraId="1ECA7E20" w14:textId="77777777" w:rsidR="0055795F" w:rsidRPr="0027664B" w:rsidRDefault="0055795F" w:rsidP="0055795F">
      <w:pPr>
        <w:keepNext/>
        <w:keepLines/>
        <w:bidi/>
        <w:spacing w:line="360" w:lineRule="auto"/>
        <w:jc w:val="center"/>
        <w:outlineLvl w:val="0"/>
        <w:rPr>
          <w:rFonts w:ascii="Cambria" w:hAnsi="Cambria" w:cs="mohammad bold art 1"/>
          <w:b/>
          <w:bCs/>
          <w:sz w:val="28"/>
          <w:szCs w:val="28"/>
          <w:rtl/>
          <w:lang w:val="en-US"/>
        </w:rPr>
      </w:pPr>
    </w:p>
    <w:p w14:paraId="595541CD" w14:textId="77777777" w:rsidR="0055795F" w:rsidRPr="0027664B" w:rsidRDefault="0055795F" w:rsidP="0055795F">
      <w:pPr>
        <w:keepNext/>
        <w:keepLines/>
        <w:bidi/>
        <w:spacing w:line="360" w:lineRule="auto"/>
        <w:jc w:val="center"/>
        <w:outlineLvl w:val="0"/>
        <w:rPr>
          <w:rFonts w:ascii="Cambria" w:hAnsi="Cambria" w:cs="mohammad bold art 1"/>
          <w:b/>
          <w:bCs/>
          <w:sz w:val="28"/>
          <w:szCs w:val="28"/>
          <w:rtl/>
          <w:lang w:val="en-US"/>
        </w:rPr>
      </w:pPr>
    </w:p>
    <w:p w14:paraId="36CA4DCF" w14:textId="77777777" w:rsidR="0055795F" w:rsidRPr="0027664B" w:rsidRDefault="0055795F" w:rsidP="0055795F">
      <w:pPr>
        <w:keepNext/>
        <w:keepLines/>
        <w:bidi/>
        <w:spacing w:line="360" w:lineRule="auto"/>
        <w:jc w:val="center"/>
        <w:outlineLvl w:val="0"/>
        <w:rPr>
          <w:rFonts w:ascii="Cambria" w:hAnsi="Cambria" w:cs="mohammad bold art 1"/>
          <w:b/>
          <w:bCs/>
          <w:sz w:val="28"/>
          <w:szCs w:val="28"/>
          <w:rtl/>
          <w:lang w:val="en-US"/>
        </w:rPr>
      </w:pPr>
    </w:p>
    <w:p w14:paraId="0A17CD1A" w14:textId="77777777" w:rsidR="0055795F" w:rsidRPr="0027664B" w:rsidRDefault="0055795F" w:rsidP="0055795F">
      <w:pPr>
        <w:keepNext/>
        <w:keepLines/>
        <w:bidi/>
        <w:spacing w:line="360" w:lineRule="auto"/>
        <w:jc w:val="center"/>
        <w:outlineLvl w:val="0"/>
        <w:rPr>
          <w:rFonts w:ascii="Cambria" w:hAnsi="Cambria" w:cs="mohammad bold art 1"/>
          <w:b/>
          <w:bCs/>
          <w:sz w:val="28"/>
          <w:szCs w:val="28"/>
          <w:rtl/>
          <w:lang w:val="en-US"/>
        </w:rPr>
      </w:pPr>
    </w:p>
    <w:p w14:paraId="4E241C30" w14:textId="77777777" w:rsidR="0055795F" w:rsidRPr="0027664B" w:rsidRDefault="0055795F" w:rsidP="0055795F">
      <w:pPr>
        <w:keepNext/>
        <w:keepLines/>
        <w:bidi/>
        <w:spacing w:line="360" w:lineRule="auto"/>
        <w:jc w:val="center"/>
        <w:outlineLvl w:val="0"/>
        <w:rPr>
          <w:rFonts w:ascii="Cambria" w:hAnsi="Cambria" w:cs="mohammad bold art 1"/>
          <w:b/>
          <w:bCs/>
          <w:sz w:val="28"/>
          <w:szCs w:val="28"/>
          <w:rtl/>
          <w:lang w:val="en-US"/>
        </w:rPr>
      </w:pPr>
    </w:p>
    <w:p w14:paraId="5A5A2AB0" w14:textId="77777777" w:rsidR="0055795F" w:rsidRPr="0027664B" w:rsidRDefault="0055795F" w:rsidP="0055795F">
      <w:pPr>
        <w:keepNext/>
        <w:keepLines/>
        <w:bidi/>
        <w:spacing w:line="360" w:lineRule="auto"/>
        <w:jc w:val="center"/>
        <w:outlineLvl w:val="0"/>
        <w:rPr>
          <w:rFonts w:ascii="Cambria" w:hAnsi="Cambria" w:cs="mohammad bold art 1"/>
          <w:b/>
          <w:bCs/>
          <w:sz w:val="28"/>
          <w:szCs w:val="28"/>
          <w:rtl/>
          <w:lang w:val="en-US"/>
        </w:rPr>
      </w:pPr>
    </w:p>
    <w:p w14:paraId="50248631" w14:textId="77777777" w:rsidR="0055795F" w:rsidRPr="0027664B" w:rsidRDefault="0055795F" w:rsidP="0055795F">
      <w:pPr>
        <w:keepNext/>
        <w:keepLines/>
        <w:bidi/>
        <w:spacing w:line="360" w:lineRule="auto"/>
        <w:jc w:val="center"/>
        <w:outlineLvl w:val="0"/>
        <w:rPr>
          <w:rFonts w:ascii="Cambria" w:hAnsi="Cambria" w:cs="mohammad bold art 1"/>
          <w:b/>
          <w:bCs/>
          <w:sz w:val="28"/>
          <w:szCs w:val="28"/>
          <w:rtl/>
          <w:lang w:val="en-US"/>
        </w:rPr>
      </w:pPr>
    </w:p>
    <w:p w14:paraId="243CE0FE" w14:textId="77777777" w:rsidR="0055795F" w:rsidRPr="0027664B" w:rsidRDefault="0055795F" w:rsidP="0055795F">
      <w:pPr>
        <w:keepNext/>
        <w:keepLines/>
        <w:bidi/>
        <w:spacing w:line="360" w:lineRule="auto"/>
        <w:jc w:val="center"/>
        <w:outlineLvl w:val="0"/>
        <w:rPr>
          <w:rFonts w:ascii="Cambria" w:hAnsi="Cambria" w:cs="mohammad bold art 1"/>
          <w:b/>
          <w:bCs/>
          <w:sz w:val="28"/>
          <w:szCs w:val="28"/>
          <w:rtl/>
          <w:lang w:val="en-US"/>
        </w:rPr>
      </w:pPr>
    </w:p>
    <w:p w14:paraId="4E9025EC" w14:textId="77777777" w:rsidR="0055795F" w:rsidRPr="0027664B" w:rsidRDefault="0055795F" w:rsidP="0055795F">
      <w:pPr>
        <w:keepNext/>
        <w:keepLines/>
        <w:bidi/>
        <w:spacing w:line="360" w:lineRule="auto"/>
        <w:jc w:val="center"/>
        <w:outlineLvl w:val="0"/>
        <w:rPr>
          <w:rFonts w:ascii="Cambria" w:hAnsi="Cambria" w:cs="mohammad bold art 1"/>
          <w:b/>
          <w:bCs/>
          <w:sz w:val="28"/>
          <w:szCs w:val="28"/>
          <w:rtl/>
          <w:lang w:val="en-US"/>
        </w:rPr>
      </w:pP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957"/>
        <w:gridCol w:w="453"/>
        <w:gridCol w:w="897"/>
        <w:gridCol w:w="1373"/>
        <w:gridCol w:w="607"/>
        <w:gridCol w:w="2872"/>
        <w:gridCol w:w="1951"/>
      </w:tblGrid>
      <w:tr w:rsidR="0054679F" w:rsidRPr="0027664B" w14:paraId="1753A3A4" w14:textId="77777777" w:rsidTr="0076754E">
        <w:trPr>
          <w:trHeight w:val="278"/>
          <w:jc w:val="center"/>
        </w:trPr>
        <w:tc>
          <w:tcPr>
            <w:tcW w:w="10110"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78740E40" w14:textId="77777777" w:rsidR="0055795F" w:rsidRPr="0027664B" w:rsidRDefault="0055795F" w:rsidP="0055795F">
            <w:pPr>
              <w:tabs>
                <w:tab w:val="left" w:pos="9360"/>
              </w:tabs>
              <w:bidi/>
              <w:spacing w:line="276" w:lineRule="auto"/>
              <w:ind w:right="360"/>
              <w:jc w:val="center"/>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 xml:space="preserve">وصف </w:t>
            </w:r>
            <w:r w:rsidR="00A259F3" w:rsidRPr="0027664B">
              <w:rPr>
                <w:rFonts w:ascii="Simplified Arabic" w:hAnsi="Simplified Arabic" w:cs="Simplified Arabic" w:hint="cs"/>
                <w:bCs/>
                <w:sz w:val="28"/>
                <w:szCs w:val="28"/>
                <w:rtl/>
                <w:lang w:val="en-US" w:eastAsia="ar-SA"/>
              </w:rPr>
              <w:t xml:space="preserve">المقرر </w:t>
            </w:r>
            <w:r w:rsidR="00A259F3" w:rsidRPr="0027664B">
              <w:rPr>
                <w:rFonts w:ascii="Simplified Arabic" w:hAnsi="Simplified Arabic" w:cs="Simplified Arabic"/>
                <w:bCs/>
                <w:sz w:val="28"/>
                <w:szCs w:val="28"/>
                <w:rtl/>
                <w:lang w:val="en-US" w:eastAsia="ar-SA"/>
              </w:rPr>
              <w:t>(</w:t>
            </w:r>
            <w:r w:rsidR="00413D97" w:rsidRPr="0027664B">
              <w:rPr>
                <w:rFonts w:asciiTheme="majorBidi" w:hAnsiTheme="majorBidi" w:cstheme="majorBidi"/>
                <w:b/>
                <w:bCs/>
                <w:sz w:val="28"/>
                <w:szCs w:val="28"/>
                <w:rtl/>
              </w:rPr>
              <w:t>نظم الرعاية الصحية</w:t>
            </w:r>
            <w:r w:rsidRPr="0027664B">
              <w:rPr>
                <w:rFonts w:ascii="Simplified Arabic" w:hAnsi="Simplified Arabic" w:cs="Simplified Arabic" w:hint="cs"/>
                <w:bCs/>
                <w:sz w:val="28"/>
                <w:szCs w:val="28"/>
                <w:rtl/>
                <w:lang w:val="en-US" w:eastAsia="ar-SA"/>
              </w:rPr>
              <w:t>)</w:t>
            </w:r>
          </w:p>
        </w:tc>
      </w:tr>
      <w:tr w:rsidR="0054679F" w:rsidRPr="0027664B" w14:paraId="12455070" w14:textId="77777777" w:rsidTr="0076754E">
        <w:trPr>
          <w:trHeight w:val="35"/>
          <w:jc w:val="center"/>
        </w:trPr>
        <w:tc>
          <w:tcPr>
            <w:tcW w:w="195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EB97DC0" w14:textId="77777777" w:rsidR="0055795F" w:rsidRPr="0027664B" w:rsidRDefault="0055795F" w:rsidP="0055795F">
            <w:pPr>
              <w:tabs>
                <w:tab w:val="left" w:pos="9360"/>
              </w:tabs>
              <w:bidi/>
              <w:spacing w:line="276" w:lineRule="auto"/>
              <w:rPr>
                <w:rFonts w:ascii="Simplified Arabic" w:hAnsi="Simplified Arabic" w:cs="Simplified Arabic"/>
                <w:b/>
                <w:bCs/>
                <w:sz w:val="28"/>
                <w:szCs w:val="28"/>
                <w:lang w:val="en-US" w:eastAsia="ar-SA"/>
              </w:rPr>
            </w:pPr>
            <w:r w:rsidRPr="0027664B">
              <w:rPr>
                <w:rFonts w:ascii="Simplified Arabic" w:hAnsi="Simplified Arabic" w:cs="Simplified Arabic" w:hint="cs"/>
                <w:b/>
                <w:bCs/>
                <w:sz w:val="28"/>
                <w:szCs w:val="28"/>
                <w:rtl/>
                <w:lang w:val="en-US" w:eastAsia="ar-SA"/>
              </w:rPr>
              <w:t>الصحة العامة</w:t>
            </w:r>
          </w:p>
        </w:tc>
        <w:tc>
          <w:tcPr>
            <w:tcW w:w="135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D1A3147" w14:textId="77777777" w:rsidR="0055795F" w:rsidRPr="0027664B" w:rsidRDefault="0055795F" w:rsidP="0055795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القسم</w:t>
            </w:r>
          </w:p>
        </w:tc>
        <w:tc>
          <w:tcPr>
            <w:tcW w:w="485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60E13474" w14:textId="77777777" w:rsidR="0055795F" w:rsidRPr="0027664B" w:rsidRDefault="0055795F" w:rsidP="0055795F">
            <w:pPr>
              <w:tabs>
                <w:tab w:val="left" w:pos="9360"/>
              </w:tabs>
              <w:bidi/>
              <w:spacing w:line="276" w:lineRule="auto"/>
              <w:ind w:right="360"/>
              <w:rPr>
                <w:rFonts w:ascii="Simplified Arabic" w:eastAsia="Calibri" w:hAnsi="Simplified Arabic" w:cs="Simplified Arabic"/>
                <w:bCs/>
                <w:sz w:val="28"/>
                <w:szCs w:val="28"/>
                <w:lang w:val="en-US"/>
              </w:rPr>
            </w:pPr>
            <w:r w:rsidRPr="0027664B">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AA620CE"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الكلية</w:t>
            </w:r>
          </w:p>
        </w:tc>
      </w:tr>
      <w:tr w:rsidR="0054679F" w:rsidRPr="0027664B" w14:paraId="4B535975" w14:textId="77777777" w:rsidTr="0076754E">
        <w:trPr>
          <w:trHeight w:val="206"/>
          <w:jc w:val="center"/>
        </w:trPr>
        <w:tc>
          <w:tcPr>
            <w:tcW w:w="330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82B84C0" w14:textId="77777777" w:rsidR="0055795F" w:rsidRPr="0027664B" w:rsidRDefault="0055795F" w:rsidP="0055795F">
            <w:pPr>
              <w:tabs>
                <w:tab w:val="left" w:pos="9360"/>
              </w:tabs>
              <w:bidi/>
              <w:spacing w:line="276" w:lineRule="auto"/>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Pr>
              <w:t>HCM500</w:t>
            </w:r>
          </w:p>
        </w:tc>
        <w:tc>
          <w:tcPr>
            <w:tcW w:w="198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89065BD"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رمز المقرر</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69BA8AD" w14:textId="77777777" w:rsidR="0055795F" w:rsidRPr="0027664B" w:rsidRDefault="0055795F" w:rsidP="0055795F">
            <w:pPr>
              <w:tabs>
                <w:tab w:val="left" w:pos="9360"/>
              </w:tabs>
              <w:bidi/>
              <w:spacing w:line="276" w:lineRule="auto"/>
              <w:jc w:val="center"/>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tl/>
              </w:rPr>
              <w:t>نظم الرعاية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CA2C459"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اسم المقرر</w:t>
            </w:r>
          </w:p>
        </w:tc>
      </w:tr>
      <w:tr w:rsidR="0054679F" w:rsidRPr="0027664B" w14:paraId="27E8A21F" w14:textId="77777777" w:rsidTr="0076754E">
        <w:trPr>
          <w:trHeight w:val="521"/>
          <w:jc w:val="center"/>
        </w:trPr>
        <w:tc>
          <w:tcPr>
            <w:tcW w:w="330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79BB026" w14:textId="080181EA" w:rsidR="0055795F" w:rsidRPr="0027664B" w:rsidRDefault="0055795F" w:rsidP="008C7406">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3 ساع</w:t>
            </w:r>
            <w:r w:rsidR="008C7406">
              <w:rPr>
                <w:rFonts w:ascii="Simplified Arabic" w:hAnsi="Simplified Arabic" w:cs="Simplified Arabic" w:hint="cs"/>
                <w:b/>
                <w:sz w:val="28"/>
                <w:szCs w:val="28"/>
                <w:rtl/>
                <w:lang w:val="en-US" w:eastAsia="ar-SA"/>
              </w:rPr>
              <w:t>ات</w:t>
            </w:r>
          </w:p>
        </w:tc>
        <w:tc>
          <w:tcPr>
            <w:tcW w:w="198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AC1890F"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6"/>
                <w:szCs w:val="26"/>
                <w:rtl/>
                <w:lang w:val="en-US" w:eastAsia="ar-SA"/>
              </w:rPr>
              <w:t>ساعات الاتصال</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DB3C377" w14:textId="77777777" w:rsidR="0055795F" w:rsidRPr="0027664B" w:rsidRDefault="0055795F" w:rsidP="0055795F">
            <w:pPr>
              <w:bidi/>
              <w:spacing w:line="276" w:lineRule="auto"/>
              <w:rPr>
                <w:rFonts w:ascii="Simplified Arabic" w:eastAsia="Calibri" w:hAnsi="Simplified Arabic" w:cs="Simplified Arabic"/>
                <w:b/>
                <w:sz w:val="28"/>
                <w:szCs w:val="28"/>
                <w:lang w:val="en-US"/>
              </w:rPr>
            </w:pPr>
            <w:r w:rsidRPr="0027664B">
              <w:rPr>
                <w:rFonts w:asciiTheme="majorBidi" w:hAnsiTheme="majorBidi" w:cstheme="majorBidi"/>
                <w:b/>
                <w:bCs/>
                <w:sz w:val="28"/>
                <w:szCs w:val="28"/>
                <w:rtl/>
              </w:rPr>
              <w:t xml:space="preserve">3 </w:t>
            </w:r>
            <w:r w:rsidRPr="0027664B">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45E7CDB" w14:textId="77777777" w:rsidR="0055795F" w:rsidRPr="0027664B" w:rsidRDefault="0055795F" w:rsidP="0055795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الساعات المعتمدة</w:t>
            </w:r>
          </w:p>
        </w:tc>
      </w:tr>
      <w:tr w:rsidR="0054679F" w:rsidRPr="0027664B" w14:paraId="2C6D262E" w14:textId="77777777" w:rsidTr="0076754E">
        <w:trPr>
          <w:trHeight w:val="144"/>
          <w:jc w:val="center"/>
        </w:trPr>
        <w:tc>
          <w:tcPr>
            <w:tcW w:w="330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2A03A75"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4"/>
                    <w:default w:val="1"/>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الانجليزية</w:t>
            </w:r>
          </w:p>
        </w:tc>
        <w:tc>
          <w:tcPr>
            <w:tcW w:w="485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7EF6102"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5698702"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لغة التدريس</w:t>
            </w:r>
          </w:p>
        </w:tc>
      </w:tr>
      <w:tr w:rsidR="0054679F" w:rsidRPr="0027664B" w14:paraId="0A76844C" w14:textId="77777777" w:rsidTr="0076754E">
        <w:trPr>
          <w:trHeight w:val="170"/>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778E1CDB"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hint="cs"/>
                <w:bCs/>
                <w:sz w:val="28"/>
                <w:szCs w:val="28"/>
                <w:rtl/>
                <w:lang w:val="en-US" w:eastAsia="ar-SA"/>
              </w:rPr>
              <w:t>لا يوجد</w:t>
            </w:r>
          </w:p>
        </w:tc>
        <w:tc>
          <w:tcPr>
            <w:tcW w:w="227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1F6045B" w14:textId="77777777" w:rsidR="0055795F" w:rsidRPr="0027664B" w:rsidRDefault="0055795F" w:rsidP="0055795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المتطلبات السابقة</w:t>
            </w:r>
          </w:p>
        </w:tc>
        <w:tc>
          <w:tcPr>
            <w:tcW w:w="3479"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7611E834" w14:textId="77777777" w:rsidR="0055795F" w:rsidRPr="0027664B" w:rsidRDefault="0055795F" w:rsidP="0055795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الأول</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806083B" w14:textId="77777777" w:rsidR="0055795F" w:rsidRPr="0027664B" w:rsidRDefault="0055795F" w:rsidP="0055795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المستوى</w:t>
            </w:r>
          </w:p>
        </w:tc>
      </w:tr>
      <w:tr w:rsidR="0054679F" w:rsidRPr="0027664B" w14:paraId="7EA9EB65" w14:textId="77777777" w:rsidTr="0055795F">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7FBE084F" w14:textId="77777777" w:rsidR="0055795F" w:rsidRPr="0027664B" w:rsidRDefault="0055795F" w:rsidP="0055795F">
            <w:pPr>
              <w:tabs>
                <w:tab w:val="left" w:pos="9360"/>
              </w:tabs>
              <w:bidi/>
              <w:spacing w:line="276" w:lineRule="auto"/>
              <w:ind w:right="360"/>
              <w:rPr>
                <w:rFonts w:ascii="Simplified Arabic" w:hAnsi="Simplified Arabic" w:cs="Simplified Arabic"/>
                <w:sz w:val="28"/>
                <w:szCs w:val="28"/>
                <w:lang w:val="en-US" w:eastAsia="ar-SA"/>
              </w:rPr>
            </w:pPr>
            <w:r w:rsidRPr="0027664B">
              <w:rPr>
                <w:rFonts w:ascii="Simplified Arabic" w:hAnsi="Simplified Arabic" w:cs="Simplified Arabic"/>
                <w:bCs/>
                <w:sz w:val="28"/>
                <w:szCs w:val="28"/>
                <w:rtl/>
                <w:lang w:val="en-US" w:eastAsia="ar-SA"/>
              </w:rPr>
              <w:t>وصف المقرر</w:t>
            </w:r>
          </w:p>
          <w:p w14:paraId="3851C173" w14:textId="77777777" w:rsidR="0055795F" w:rsidRPr="0027664B" w:rsidRDefault="0055795F" w:rsidP="0055795F">
            <w:pPr>
              <w:bidi/>
              <w:spacing w:line="276" w:lineRule="auto"/>
              <w:jc w:val="both"/>
              <w:rPr>
                <w:rFonts w:asciiTheme="majorBidi" w:eastAsia="Calibri" w:hAnsiTheme="majorBidi" w:cstheme="majorBidi"/>
                <w:sz w:val="28"/>
                <w:szCs w:val="28"/>
              </w:rPr>
            </w:pPr>
            <w:r w:rsidRPr="0027664B">
              <w:rPr>
                <w:rFonts w:asciiTheme="majorBidi" w:eastAsia="Calibri" w:hAnsiTheme="majorBidi" w:cstheme="majorBidi"/>
                <w:sz w:val="28"/>
                <w:szCs w:val="28"/>
                <w:rtl/>
              </w:rPr>
              <w:t xml:space="preserve">يقدم هذا المقرر مدخل لمفهوم نظم الرعاية الصحية على </w:t>
            </w:r>
            <w:r w:rsidRPr="0027664B">
              <w:rPr>
                <w:rFonts w:asciiTheme="majorBidi" w:eastAsia="Calibri" w:hAnsiTheme="majorBidi" w:cstheme="majorBidi" w:hint="cs"/>
                <w:sz w:val="28"/>
                <w:szCs w:val="28"/>
                <w:rtl/>
              </w:rPr>
              <w:t>ال</w:t>
            </w:r>
            <w:r w:rsidRPr="0027664B">
              <w:rPr>
                <w:rFonts w:asciiTheme="majorBidi" w:eastAsia="Calibri" w:hAnsiTheme="majorBidi" w:cstheme="majorBidi"/>
                <w:sz w:val="28"/>
                <w:szCs w:val="28"/>
                <w:rtl/>
              </w:rPr>
              <w:t>مستويين ال</w:t>
            </w:r>
            <w:r w:rsidRPr="0027664B">
              <w:rPr>
                <w:rFonts w:asciiTheme="majorBidi" w:eastAsia="Calibri" w:hAnsiTheme="majorBidi" w:cstheme="majorBidi" w:hint="cs"/>
                <w:sz w:val="28"/>
                <w:szCs w:val="28"/>
                <w:rtl/>
              </w:rPr>
              <w:t>جزئي والكلي</w:t>
            </w:r>
            <w:r w:rsidRPr="0027664B">
              <w:rPr>
                <w:rFonts w:asciiTheme="majorBidi" w:eastAsia="Calibri" w:hAnsiTheme="majorBidi" w:cstheme="majorBidi"/>
                <w:sz w:val="28"/>
                <w:szCs w:val="28"/>
                <w:rtl/>
              </w:rPr>
              <w:t xml:space="preserve"> </w:t>
            </w:r>
            <w:r w:rsidRPr="0027664B">
              <w:rPr>
                <w:rFonts w:asciiTheme="majorBidi" w:eastAsia="Calibri" w:hAnsiTheme="majorBidi" w:cstheme="majorBidi" w:hint="cs"/>
                <w:sz w:val="28"/>
                <w:szCs w:val="28"/>
                <w:rtl/>
              </w:rPr>
              <w:t>حيث</w:t>
            </w:r>
            <w:r w:rsidRPr="0027664B">
              <w:rPr>
                <w:rFonts w:asciiTheme="majorBidi" w:eastAsia="Calibri" w:hAnsiTheme="majorBidi" w:cstheme="majorBidi"/>
                <w:sz w:val="28"/>
                <w:szCs w:val="28"/>
                <w:rtl/>
              </w:rPr>
              <w:t xml:space="preserve"> يشمل مقدمة </w:t>
            </w:r>
            <w:r w:rsidRPr="0027664B">
              <w:rPr>
                <w:rFonts w:asciiTheme="majorBidi" w:eastAsia="Calibri" w:hAnsiTheme="majorBidi" w:cstheme="majorBidi" w:hint="cs"/>
                <w:sz w:val="28"/>
                <w:szCs w:val="28"/>
                <w:rtl/>
              </w:rPr>
              <w:t>عن أهم التعريفات</w:t>
            </w:r>
            <w:r w:rsidRPr="0027664B">
              <w:rPr>
                <w:rFonts w:asciiTheme="majorBidi" w:eastAsia="Calibri" w:hAnsiTheme="majorBidi" w:cstheme="majorBidi"/>
                <w:sz w:val="28"/>
                <w:szCs w:val="28"/>
                <w:rtl/>
              </w:rPr>
              <w:t xml:space="preserve"> والمفاهيم المتعلقة بنظم الرعاية الصحية و</w:t>
            </w:r>
            <w:r w:rsidRPr="0027664B">
              <w:rPr>
                <w:rFonts w:asciiTheme="majorBidi" w:eastAsia="Calibri" w:hAnsiTheme="majorBidi" w:cstheme="majorBidi" w:hint="cs"/>
                <w:sz w:val="28"/>
                <w:szCs w:val="28"/>
                <w:rtl/>
              </w:rPr>
              <w:t>كذلك الاتجاهات والتحديات المعاصرة في تقديم الرعاية الصحية.</w:t>
            </w:r>
            <w:r w:rsidRPr="0027664B">
              <w:rPr>
                <w:rFonts w:asciiTheme="majorBidi" w:eastAsia="Calibri" w:hAnsiTheme="majorBidi" w:cstheme="majorBidi"/>
                <w:sz w:val="28"/>
                <w:szCs w:val="28"/>
                <w:rtl/>
              </w:rPr>
              <w:t xml:space="preserve"> </w:t>
            </w:r>
          </w:p>
          <w:p w14:paraId="33773145" w14:textId="77777777" w:rsidR="0055795F" w:rsidRPr="0027664B" w:rsidRDefault="0055795F" w:rsidP="0055795F">
            <w:pPr>
              <w:bidi/>
              <w:spacing w:line="276" w:lineRule="auto"/>
              <w:jc w:val="both"/>
              <w:rPr>
                <w:rFonts w:asciiTheme="majorBidi" w:hAnsiTheme="majorBidi" w:cstheme="majorBidi"/>
                <w:sz w:val="28"/>
                <w:szCs w:val="28"/>
              </w:rPr>
            </w:pPr>
            <w:r w:rsidRPr="0027664B">
              <w:rPr>
                <w:rFonts w:asciiTheme="majorBidi" w:eastAsia="Calibri" w:hAnsiTheme="majorBidi" w:cstheme="majorBidi" w:hint="cs"/>
                <w:sz w:val="28"/>
                <w:szCs w:val="28"/>
                <w:rtl/>
              </w:rPr>
              <w:t>ويتناول المقرر بعض الجوانب الهامة فى نظم الرعاية الصحية مثل ال</w:t>
            </w:r>
            <w:r w:rsidRPr="0027664B">
              <w:rPr>
                <w:rFonts w:asciiTheme="majorBidi" w:eastAsia="Calibri" w:hAnsiTheme="majorBidi" w:cstheme="majorBidi"/>
                <w:sz w:val="28"/>
                <w:szCs w:val="28"/>
                <w:rtl/>
              </w:rPr>
              <w:t>تنظيمات</w:t>
            </w:r>
            <w:r w:rsidRPr="0027664B">
              <w:rPr>
                <w:rFonts w:asciiTheme="majorBidi" w:eastAsia="Calibri" w:hAnsiTheme="majorBidi" w:cstheme="majorBidi" w:hint="cs"/>
                <w:sz w:val="28"/>
                <w:szCs w:val="28"/>
                <w:rtl/>
              </w:rPr>
              <w:t xml:space="preserve"> المختلفة لهذه النظم وكذلك </w:t>
            </w:r>
            <w:r w:rsidRPr="0027664B">
              <w:rPr>
                <w:rFonts w:asciiTheme="majorBidi" w:eastAsia="Calibri" w:hAnsiTheme="majorBidi" w:cstheme="majorBidi"/>
                <w:sz w:val="28"/>
                <w:szCs w:val="28"/>
                <w:rtl/>
              </w:rPr>
              <w:t xml:space="preserve">السمات التشغيلية </w:t>
            </w:r>
            <w:r w:rsidRPr="0027664B">
              <w:rPr>
                <w:rFonts w:asciiTheme="majorBidi" w:eastAsia="Calibri" w:hAnsiTheme="majorBidi" w:cstheme="majorBidi" w:hint="cs"/>
                <w:sz w:val="28"/>
                <w:szCs w:val="28"/>
                <w:rtl/>
              </w:rPr>
              <w:t>و</w:t>
            </w:r>
            <w:r w:rsidRPr="0027664B">
              <w:rPr>
                <w:rFonts w:asciiTheme="majorBidi" w:eastAsia="Calibri" w:hAnsiTheme="majorBidi" w:cstheme="majorBidi"/>
                <w:sz w:val="28"/>
                <w:szCs w:val="28"/>
                <w:rtl/>
              </w:rPr>
              <w:t>آليات الت</w:t>
            </w:r>
            <w:r w:rsidRPr="0027664B">
              <w:rPr>
                <w:rFonts w:asciiTheme="majorBidi" w:eastAsia="Calibri" w:hAnsiTheme="majorBidi" w:cstheme="majorBidi" w:hint="cs"/>
                <w:sz w:val="28"/>
                <w:szCs w:val="28"/>
                <w:rtl/>
              </w:rPr>
              <w:t>مويل</w:t>
            </w:r>
            <w:r w:rsidRPr="0027664B">
              <w:rPr>
                <w:rFonts w:asciiTheme="majorBidi" w:eastAsia="Calibri" w:hAnsiTheme="majorBidi" w:cstheme="majorBidi"/>
                <w:sz w:val="28"/>
                <w:szCs w:val="28"/>
                <w:rtl/>
              </w:rPr>
              <w:t xml:space="preserve"> والإجراءات التنظيمية لها.</w:t>
            </w:r>
            <w:r w:rsidR="00676467">
              <w:rPr>
                <w:rFonts w:asciiTheme="majorBidi" w:eastAsia="Calibri" w:hAnsiTheme="majorBidi" w:cstheme="majorBidi"/>
                <w:sz w:val="28"/>
                <w:szCs w:val="28"/>
              </w:rPr>
              <w:t xml:space="preserve"> </w:t>
            </w:r>
            <w:r w:rsidR="00676467">
              <w:rPr>
                <w:rFonts w:asciiTheme="majorBidi" w:eastAsia="Calibri" w:hAnsiTheme="majorBidi" w:cstheme="majorBidi" w:hint="cs"/>
                <w:sz w:val="28"/>
                <w:szCs w:val="28"/>
                <w:rtl/>
              </w:rPr>
              <w:t xml:space="preserve">و </w:t>
            </w:r>
            <w:r w:rsidR="00676467">
              <w:rPr>
                <w:rFonts w:asciiTheme="majorBidi" w:eastAsia="Calibri" w:hAnsiTheme="majorBidi" w:cstheme="majorBidi"/>
                <w:sz w:val="28"/>
                <w:szCs w:val="28"/>
                <w:rtl/>
              </w:rPr>
              <w:t>يقدم هذا المقرر</w:t>
            </w:r>
            <w:r w:rsidR="00676467">
              <w:rPr>
                <w:rFonts w:asciiTheme="majorBidi" w:eastAsia="Calibri" w:hAnsiTheme="majorBidi" w:cstheme="majorBidi" w:hint="cs"/>
                <w:sz w:val="28"/>
                <w:szCs w:val="28"/>
                <w:rtl/>
              </w:rPr>
              <w:t>أيضا</w:t>
            </w:r>
            <w:r w:rsidR="00676467">
              <w:rPr>
                <w:rFonts w:asciiTheme="majorBidi" w:eastAsia="Calibri" w:hAnsiTheme="majorBidi" w:cstheme="majorBidi"/>
                <w:sz w:val="28"/>
                <w:szCs w:val="28"/>
                <w:rtl/>
              </w:rPr>
              <w:t xml:space="preserve"> نظرة شمولية عن الرعاية الصحية حول العالم من حيث التطور التاريخي والوضع الحالي لأنظمة الرعاية الصحية، ويوفرالمقرر تغطية لدراسة الأنماط المختلفة لمقدمي الرعاية الصحية وأنماط الخدمات الصحية المقدمة في القطاع العام والخاص كما يغطي المقرر دراسة الجوانب المالية للرعاية الصحية وتأثيرها على تقديم وجودة الخدمات الصحية  .</w:t>
            </w:r>
          </w:p>
        </w:tc>
      </w:tr>
      <w:tr w:rsidR="0054679F" w:rsidRPr="0027664B" w14:paraId="027CE28A" w14:textId="77777777" w:rsidTr="0076754E">
        <w:trPr>
          <w:trHeight w:val="1673"/>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57B87EE5"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المخرجات التعليمية:</w:t>
            </w:r>
          </w:p>
          <w:p w14:paraId="5BE9051C"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بعد دراسة هذا المقرر سيكون الطالب قادراً على:</w:t>
            </w:r>
          </w:p>
          <w:p w14:paraId="1575EEEC"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تحليل المفاهيم</w:t>
            </w:r>
            <w:r w:rsidRPr="0027664B">
              <w:rPr>
                <w:rFonts w:asciiTheme="majorBidi" w:hAnsiTheme="majorBidi" w:cstheme="majorBidi"/>
                <w:sz w:val="28"/>
                <w:szCs w:val="28"/>
                <w:rtl/>
                <w:lang w:val="en-US"/>
              </w:rPr>
              <w:t xml:space="preserve"> والنظريات </w:t>
            </w:r>
            <w:r w:rsidRPr="0027664B">
              <w:rPr>
                <w:rFonts w:asciiTheme="majorBidi" w:hAnsiTheme="majorBidi" w:cstheme="majorBidi" w:hint="cs"/>
                <w:sz w:val="28"/>
                <w:szCs w:val="28"/>
                <w:rtl/>
                <w:lang w:val="en-US"/>
              </w:rPr>
              <w:t>الاساسية المتعلقة بمفهوم الصحة ومحدداتها</w:t>
            </w:r>
            <w:r w:rsidRPr="0027664B">
              <w:rPr>
                <w:rFonts w:asciiTheme="majorBidi" w:hAnsiTheme="majorBidi" w:cstheme="majorBidi"/>
                <w:sz w:val="28"/>
                <w:szCs w:val="28"/>
                <w:rtl/>
                <w:lang w:val="en-US" w:bidi="ar"/>
              </w:rPr>
              <w:t xml:space="preserve"> </w:t>
            </w:r>
          </w:p>
          <w:p w14:paraId="685B8EDA"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التعرف على السمات الاساسية لنظم الرعاية الصحية</w:t>
            </w:r>
          </w:p>
          <w:p w14:paraId="1B84271A"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 xml:space="preserve">التعرف على الخصائص العملية </w:t>
            </w:r>
            <w:r w:rsidRPr="0027664B">
              <w:rPr>
                <w:rFonts w:asciiTheme="majorBidi" w:hAnsiTheme="majorBidi" w:cstheme="majorBidi"/>
                <w:sz w:val="28"/>
                <w:szCs w:val="28"/>
                <w:rtl/>
                <w:lang w:val="en-US"/>
              </w:rPr>
              <w:t>والأساليب الإدارية المستخدمة</w:t>
            </w:r>
            <w:r w:rsidRPr="0027664B">
              <w:rPr>
                <w:rFonts w:asciiTheme="majorBidi" w:hAnsiTheme="majorBidi" w:cstheme="majorBidi" w:hint="cs"/>
                <w:sz w:val="28"/>
                <w:szCs w:val="28"/>
                <w:rtl/>
                <w:lang w:val="en-US"/>
              </w:rPr>
              <w:t xml:space="preserve"> لنظم الرعاية الصحية</w:t>
            </w:r>
          </w:p>
          <w:p w14:paraId="37DCC51F" w14:textId="77777777" w:rsidR="0055795F"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sz w:val="28"/>
                <w:szCs w:val="28"/>
                <w:rtl/>
                <w:lang w:val="en-US"/>
              </w:rPr>
              <w:t>اكتساب مهارات تحليل</w:t>
            </w:r>
            <w:r w:rsidRPr="0027664B">
              <w:rPr>
                <w:rFonts w:asciiTheme="majorBidi" w:hAnsiTheme="majorBidi" w:cstheme="majorBidi" w:hint="cs"/>
                <w:sz w:val="28"/>
                <w:szCs w:val="28"/>
                <w:rtl/>
                <w:lang w:val="en-US"/>
              </w:rPr>
              <w:t xml:space="preserve"> المتغيرات المتعلقة بنظم الرعاية الصحية من حيث التكلفة و الجودة و كيفية الوصول إليها </w:t>
            </w:r>
          </w:p>
          <w:p w14:paraId="2B830457" w14:textId="77777777" w:rsidR="00676467" w:rsidRDefault="00676467"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Pr>
                <w:rFonts w:asciiTheme="majorBidi" w:hAnsiTheme="majorBidi" w:cstheme="majorBidi" w:hint="cs"/>
                <w:sz w:val="28"/>
                <w:szCs w:val="28"/>
                <w:rtl/>
                <w:lang w:val="en-US"/>
              </w:rPr>
              <w:t>التعرف على الاتجاهات الحديثة للصحة العالمية وتأثيرها على نظم الرعاية الصحية في مختلف البلدان</w:t>
            </w:r>
            <w:r>
              <w:rPr>
                <w:rFonts w:asciiTheme="majorBidi" w:hAnsiTheme="majorBidi" w:cstheme="majorBidi" w:hint="cs"/>
                <w:sz w:val="28"/>
                <w:szCs w:val="28"/>
                <w:rtl/>
                <w:lang w:val="en-US" w:bidi="ar"/>
              </w:rPr>
              <w:t>.</w:t>
            </w:r>
          </w:p>
          <w:p w14:paraId="5C4A3B6B" w14:textId="77777777" w:rsidR="00676467" w:rsidRDefault="00676467"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Pr>
                <w:rFonts w:asciiTheme="majorBidi" w:hAnsiTheme="majorBidi" w:cstheme="majorBidi" w:hint="cs"/>
                <w:sz w:val="28"/>
                <w:szCs w:val="28"/>
                <w:rtl/>
                <w:lang w:val="en-US"/>
              </w:rPr>
              <w:t>متابعة التطور التاريخي لنماذج الرعاية الصحية والسياسات في الولايات المتحدة وكندا وأفريقيا والاتحاد الأوروبي والشرق الأوسط، ودول منطقة آسيا والمحيط الهادئ</w:t>
            </w:r>
            <w:r>
              <w:rPr>
                <w:rFonts w:asciiTheme="majorBidi" w:hAnsiTheme="majorBidi" w:cstheme="majorBidi" w:hint="cs"/>
                <w:sz w:val="28"/>
                <w:szCs w:val="28"/>
                <w:rtl/>
                <w:lang w:val="en-US" w:bidi="ar"/>
              </w:rPr>
              <w:t>.</w:t>
            </w:r>
          </w:p>
          <w:p w14:paraId="26D67275" w14:textId="77777777" w:rsidR="00676467" w:rsidRDefault="00676467"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Pr>
                <w:rFonts w:asciiTheme="majorBidi" w:hAnsiTheme="majorBidi" w:cstheme="majorBidi" w:hint="cs"/>
                <w:sz w:val="28"/>
                <w:szCs w:val="28"/>
                <w:rtl/>
                <w:lang w:val="en-US"/>
              </w:rPr>
              <w:lastRenderedPageBreak/>
              <w:t xml:space="preserve">التفكير بمنهجيه علمية لوصف مدى تأثير الصحة والمرض على العديد من أركان الدولة مثل  الأمن القومي و الاقتصاد والثقافة </w:t>
            </w:r>
            <w:r>
              <w:rPr>
                <w:rFonts w:asciiTheme="majorBidi" w:hAnsiTheme="majorBidi" w:cstheme="majorBidi" w:hint="cs"/>
                <w:sz w:val="28"/>
                <w:szCs w:val="28"/>
                <w:rtl/>
                <w:lang w:val="en-US" w:bidi="ar"/>
              </w:rPr>
              <w:t>.....</w:t>
            </w:r>
            <w:r>
              <w:rPr>
                <w:rFonts w:asciiTheme="majorBidi" w:hAnsiTheme="majorBidi" w:cstheme="majorBidi" w:hint="cs"/>
                <w:sz w:val="28"/>
                <w:szCs w:val="28"/>
                <w:rtl/>
                <w:lang w:val="en-US"/>
              </w:rPr>
              <w:t>ألخ</w:t>
            </w:r>
            <w:r>
              <w:rPr>
                <w:rFonts w:asciiTheme="majorBidi" w:hAnsiTheme="majorBidi" w:cstheme="majorBidi" w:hint="cs"/>
                <w:sz w:val="28"/>
                <w:szCs w:val="28"/>
                <w:rtl/>
                <w:lang w:val="en-US" w:bidi="ar"/>
              </w:rPr>
              <w:t>.</w:t>
            </w:r>
          </w:p>
          <w:p w14:paraId="0BF1AC47" w14:textId="77777777" w:rsidR="00676467" w:rsidRDefault="00676467"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Pr>
                <w:rFonts w:asciiTheme="majorBidi" w:hAnsiTheme="majorBidi" w:cstheme="majorBidi" w:hint="cs"/>
                <w:sz w:val="28"/>
                <w:szCs w:val="28"/>
                <w:rtl/>
                <w:lang w:val="en-US"/>
              </w:rPr>
              <w:t>تقييم دور المؤسسات الحكومية والغير حكومية في توفير الرعاية الصحية وإدارتها في مختلف البلدان</w:t>
            </w:r>
            <w:r>
              <w:rPr>
                <w:rFonts w:asciiTheme="majorBidi" w:hAnsiTheme="majorBidi" w:cstheme="majorBidi" w:hint="cs"/>
                <w:sz w:val="28"/>
                <w:szCs w:val="28"/>
                <w:rtl/>
                <w:lang w:val="en-US" w:bidi="ar"/>
              </w:rPr>
              <w:t>.</w:t>
            </w:r>
          </w:p>
          <w:p w14:paraId="0A79ECC4" w14:textId="6EE17E6E" w:rsidR="0055795F" w:rsidRPr="0027664B" w:rsidRDefault="00676467" w:rsidP="00A92288">
            <w:pPr>
              <w:pStyle w:val="ListParagraph"/>
              <w:numPr>
                <w:ilvl w:val="0"/>
                <w:numId w:val="6"/>
              </w:numPr>
              <w:tabs>
                <w:tab w:val="left" w:pos="9360"/>
              </w:tabs>
              <w:bidi/>
              <w:spacing w:line="276" w:lineRule="auto"/>
              <w:ind w:right="360"/>
              <w:rPr>
                <w:rFonts w:ascii="Calibri" w:eastAsiaTheme="minorHAnsi" w:hAnsi="Calibri" w:cs="Calibri"/>
                <w:rtl/>
                <w:lang w:val="en-US"/>
              </w:rPr>
            </w:pPr>
            <w:r>
              <w:rPr>
                <w:rFonts w:asciiTheme="majorBidi" w:hAnsiTheme="majorBidi" w:cstheme="majorBidi"/>
                <w:sz w:val="28"/>
                <w:szCs w:val="28"/>
                <w:rtl/>
                <w:lang w:val="en-US"/>
              </w:rPr>
              <w:t>تحليل التحديات والفرص العالمية الحالية في ضمان الحصول على الرعاية الصحية</w:t>
            </w:r>
          </w:p>
        </w:tc>
      </w:tr>
      <w:tr w:rsidR="0054679F" w:rsidRPr="0027664B" w14:paraId="1EA8D691" w14:textId="77777777" w:rsidTr="0055795F">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0C0B789D" w14:textId="77777777" w:rsidR="0055795F" w:rsidRDefault="0055795F" w:rsidP="0055795F">
            <w:pPr>
              <w:tabs>
                <w:tab w:val="left" w:pos="9360"/>
              </w:tabs>
              <w:bidi/>
              <w:spacing w:line="360"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المواضيع الرئيسية:</w:t>
            </w:r>
          </w:p>
          <w:tbl>
            <w:tblPr>
              <w:tblW w:w="9894" w:type="dxa"/>
              <w:tblCellSpacing w:w="15" w:type="dxa"/>
              <w:tblLayout w:type="fixed"/>
              <w:tblCellMar>
                <w:top w:w="45" w:type="dxa"/>
                <w:left w:w="45" w:type="dxa"/>
                <w:bottom w:w="45" w:type="dxa"/>
                <w:right w:w="45" w:type="dxa"/>
              </w:tblCellMar>
              <w:tblLook w:val="04A0" w:firstRow="1" w:lastRow="0" w:firstColumn="1" w:lastColumn="0" w:noHBand="0" w:noVBand="1"/>
            </w:tblPr>
            <w:tblGrid>
              <w:gridCol w:w="9894"/>
            </w:tblGrid>
            <w:tr w:rsidR="00AC0253" w:rsidRPr="006B0B46" w14:paraId="4F7E51BA"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hideMark/>
                </w:tcPr>
                <w:p w14:paraId="2F1EE685" w14:textId="69B4DD72" w:rsidR="00AC0253" w:rsidRPr="006B0B46" w:rsidRDefault="00AC0253" w:rsidP="00A92288">
                  <w:pPr>
                    <w:pStyle w:val="ListParagraph"/>
                    <w:numPr>
                      <w:ilvl w:val="0"/>
                      <w:numId w:val="14"/>
                    </w:numPr>
                    <w:ind w:left="557"/>
                    <w:jc w:val="both"/>
                    <w:rPr>
                      <w:bCs/>
                    </w:rPr>
                  </w:pPr>
                  <w:r w:rsidRPr="00D1485F">
                    <w:rPr>
                      <w:rFonts w:asciiTheme="majorHAnsi" w:hAnsiTheme="majorHAnsi" w:cstheme="majorHAnsi"/>
                      <w:color w:val="000000"/>
                    </w:rPr>
                    <w:t>Academic Writing – Getting Started</w:t>
                  </w:r>
                </w:p>
              </w:tc>
            </w:tr>
            <w:tr w:rsidR="00AC0253" w:rsidRPr="006B0B46" w14:paraId="1D76E172"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tcPr>
                <w:p w14:paraId="3C1219DC" w14:textId="528645A9" w:rsidR="00AC0253" w:rsidRPr="006B0B46" w:rsidRDefault="00AC0253" w:rsidP="00A92288">
                  <w:pPr>
                    <w:pStyle w:val="ListParagraph"/>
                    <w:numPr>
                      <w:ilvl w:val="0"/>
                      <w:numId w:val="14"/>
                    </w:numPr>
                    <w:ind w:left="557"/>
                    <w:jc w:val="both"/>
                    <w:rPr>
                      <w:bCs/>
                    </w:rPr>
                  </w:pPr>
                  <w:r w:rsidRPr="00D1485F">
                    <w:rPr>
                      <w:rFonts w:asciiTheme="majorHAnsi" w:hAnsiTheme="majorHAnsi" w:cstheme="majorHAnsi"/>
                      <w:color w:val="000000"/>
                    </w:rPr>
                    <w:t>Research, Evaluate, Cite, and Write</w:t>
                  </w:r>
                </w:p>
              </w:tc>
            </w:tr>
            <w:tr w:rsidR="00AC0253" w:rsidRPr="006B0B46" w14:paraId="258354BF"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tcPr>
                <w:p w14:paraId="74B381B1" w14:textId="0FBF1EB5" w:rsidR="00AC0253" w:rsidRPr="006B0B46" w:rsidRDefault="00AC0253" w:rsidP="00A92288">
                  <w:pPr>
                    <w:pStyle w:val="ListParagraph"/>
                    <w:numPr>
                      <w:ilvl w:val="0"/>
                      <w:numId w:val="14"/>
                    </w:numPr>
                    <w:ind w:left="557"/>
                    <w:jc w:val="both"/>
                    <w:rPr>
                      <w:bCs/>
                    </w:rPr>
                  </w:pPr>
                  <w:r w:rsidRPr="00D25E52">
                    <w:rPr>
                      <w:rFonts w:asciiTheme="majorHAnsi" w:hAnsiTheme="majorHAnsi" w:cstheme="majorHAnsi"/>
                      <w:color w:val="000000"/>
                    </w:rPr>
                    <w:t>Defining Health Systems, Global Health, and Disease</w:t>
                  </w:r>
                </w:p>
              </w:tc>
            </w:tr>
            <w:tr w:rsidR="00AC0253" w:rsidRPr="006B0B46" w14:paraId="30892D71"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tcPr>
                <w:p w14:paraId="3A56D72A" w14:textId="3A057EC1" w:rsidR="00AC0253" w:rsidRPr="006B0B46" w:rsidRDefault="00AC0253" w:rsidP="00A92288">
                  <w:pPr>
                    <w:pStyle w:val="ListParagraph"/>
                    <w:numPr>
                      <w:ilvl w:val="0"/>
                      <w:numId w:val="14"/>
                    </w:numPr>
                    <w:ind w:left="557"/>
                    <w:jc w:val="both"/>
                    <w:rPr>
                      <w:bCs/>
                    </w:rPr>
                  </w:pPr>
                  <w:r w:rsidRPr="00D25E52">
                    <w:rPr>
                      <w:rFonts w:asciiTheme="majorHAnsi" w:hAnsiTheme="majorHAnsi" w:cstheme="majorHAnsi"/>
                      <w:color w:val="000000"/>
                    </w:rPr>
                    <w:t>Global Health System Regulations</w:t>
                  </w:r>
                </w:p>
              </w:tc>
            </w:tr>
            <w:tr w:rsidR="00AC0253" w:rsidRPr="006B0B46" w14:paraId="531456BA"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tcPr>
                <w:p w14:paraId="19A110F5" w14:textId="483760BD" w:rsidR="00AC0253" w:rsidRPr="006B0B46" w:rsidRDefault="00AC0253" w:rsidP="00A92288">
                  <w:pPr>
                    <w:pStyle w:val="ListParagraph"/>
                    <w:numPr>
                      <w:ilvl w:val="0"/>
                      <w:numId w:val="14"/>
                    </w:numPr>
                    <w:ind w:left="557"/>
                    <w:jc w:val="both"/>
                    <w:rPr>
                      <w:bCs/>
                    </w:rPr>
                  </w:pPr>
                  <w:r w:rsidRPr="00106CB6">
                    <w:rPr>
                      <w:rFonts w:cstheme="majorHAnsi"/>
                      <w:color w:val="000000"/>
                    </w:rPr>
                    <w:t>Access to Care</w:t>
                  </w:r>
                </w:p>
              </w:tc>
            </w:tr>
            <w:tr w:rsidR="00AC0253" w:rsidRPr="006B0B46" w14:paraId="6E5A373A"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tcPr>
                <w:p w14:paraId="4E500199" w14:textId="4B8155F7" w:rsidR="00AC0253" w:rsidRPr="006B0B46" w:rsidRDefault="00AC0253" w:rsidP="00A92288">
                  <w:pPr>
                    <w:pStyle w:val="ListParagraph"/>
                    <w:numPr>
                      <w:ilvl w:val="0"/>
                      <w:numId w:val="14"/>
                    </w:numPr>
                    <w:ind w:left="557"/>
                    <w:jc w:val="both"/>
                    <w:rPr>
                      <w:bCs/>
                    </w:rPr>
                  </w:pPr>
                  <w:r w:rsidRPr="00D25E52">
                    <w:rPr>
                      <w:rFonts w:asciiTheme="majorHAnsi" w:hAnsiTheme="majorHAnsi" w:cstheme="majorHAnsi"/>
                      <w:color w:val="000000"/>
                    </w:rPr>
                    <w:t>Financing Health Systems</w:t>
                  </w:r>
                </w:p>
              </w:tc>
            </w:tr>
            <w:tr w:rsidR="00AC0253" w:rsidRPr="006B0B46" w14:paraId="6F1CB44D"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tcPr>
                <w:p w14:paraId="16059473" w14:textId="116383D6" w:rsidR="00AC0253" w:rsidRPr="006B0B46" w:rsidRDefault="00AC0253" w:rsidP="00A92288">
                  <w:pPr>
                    <w:pStyle w:val="ListParagraph"/>
                    <w:numPr>
                      <w:ilvl w:val="0"/>
                      <w:numId w:val="14"/>
                    </w:numPr>
                    <w:ind w:left="557"/>
                    <w:jc w:val="both"/>
                    <w:rPr>
                      <w:bCs/>
                    </w:rPr>
                  </w:pPr>
                  <w:r w:rsidRPr="00106CB6">
                    <w:rPr>
                      <w:rFonts w:cstheme="majorHAnsi"/>
                      <w:color w:val="000000"/>
                    </w:rPr>
                    <w:t>Delivering Care: Medical and Information Technology</w:t>
                  </w:r>
                </w:p>
              </w:tc>
            </w:tr>
            <w:tr w:rsidR="00AC0253" w:rsidRPr="006B0B46" w14:paraId="4E0D1261"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tcPr>
                <w:p w14:paraId="3B3DD47A" w14:textId="7CBD1303" w:rsidR="00AC0253" w:rsidRPr="006B0B46" w:rsidRDefault="00AC0253" w:rsidP="00A92288">
                  <w:pPr>
                    <w:pStyle w:val="ListParagraph"/>
                    <w:numPr>
                      <w:ilvl w:val="0"/>
                      <w:numId w:val="14"/>
                    </w:numPr>
                    <w:ind w:left="557"/>
                    <w:jc w:val="both"/>
                    <w:rPr>
                      <w:bCs/>
                    </w:rPr>
                  </w:pPr>
                  <w:r w:rsidRPr="00D25E52">
                    <w:rPr>
                      <w:rFonts w:asciiTheme="majorHAnsi" w:hAnsiTheme="majorHAnsi" w:cstheme="majorHAnsi"/>
                      <w:color w:val="000000"/>
                    </w:rPr>
                    <w:t>Managing Utilization, Controlling Costs</w:t>
                  </w:r>
                  <w:r>
                    <w:rPr>
                      <w:rFonts w:asciiTheme="majorHAnsi" w:hAnsiTheme="majorHAnsi" w:cstheme="majorHAnsi"/>
                      <w:color w:val="000000"/>
                    </w:rPr>
                    <w:t>,</w:t>
                  </w:r>
                  <w:r w:rsidRPr="00D25E52">
                    <w:rPr>
                      <w:rFonts w:asciiTheme="majorHAnsi" w:hAnsiTheme="majorHAnsi" w:cstheme="majorHAnsi"/>
                      <w:color w:val="000000"/>
                    </w:rPr>
                    <w:t xml:space="preserve"> and Other Challenges</w:t>
                  </w:r>
                </w:p>
              </w:tc>
            </w:tr>
            <w:tr w:rsidR="00AC0253" w:rsidRPr="006B0B46" w14:paraId="604D94EE"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tcPr>
                <w:p w14:paraId="6686E6B5" w14:textId="1FD0204B" w:rsidR="00AC0253" w:rsidRPr="006B0B46" w:rsidRDefault="00AC0253" w:rsidP="00A92288">
                  <w:pPr>
                    <w:pStyle w:val="ListParagraph"/>
                    <w:numPr>
                      <w:ilvl w:val="0"/>
                      <w:numId w:val="14"/>
                    </w:numPr>
                    <w:ind w:left="557"/>
                    <w:jc w:val="both"/>
                    <w:rPr>
                      <w:bCs/>
                    </w:rPr>
                  </w:pPr>
                  <w:r w:rsidRPr="00106CB6">
                    <w:rPr>
                      <w:rFonts w:cstheme="majorHAnsi"/>
                      <w:color w:val="000000"/>
                    </w:rPr>
                    <w:t>Healthcare System of Saudi Arabia</w:t>
                  </w:r>
                </w:p>
              </w:tc>
            </w:tr>
            <w:tr w:rsidR="00AC0253" w:rsidRPr="006B0B46" w14:paraId="7F2CDBC1"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tcPr>
                <w:p w14:paraId="1B574CE0" w14:textId="037B0FC3" w:rsidR="00AC0253" w:rsidRPr="006B0B46" w:rsidRDefault="00AC0253" w:rsidP="00A92288">
                  <w:pPr>
                    <w:pStyle w:val="ListParagraph"/>
                    <w:numPr>
                      <w:ilvl w:val="0"/>
                      <w:numId w:val="14"/>
                    </w:numPr>
                    <w:ind w:left="557"/>
                    <w:jc w:val="both"/>
                    <w:rPr>
                      <w:bCs/>
                    </w:rPr>
                  </w:pPr>
                  <w:r w:rsidRPr="00323A07">
                    <w:rPr>
                      <w:rFonts w:asciiTheme="majorHAnsi" w:hAnsiTheme="majorHAnsi" w:cstheme="majorHAnsi"/>
                      <w:color w:val="000000"/>
                    </w:rPr>
                    <w:t>Healthcare System of the United Kingdom</w:t>
                  </w:r>
                </w:p>
              </w:tc>
            </w:tr>
            <w:tr w:rsidR="00AC0253" w:rsidRPr="006B0B46" w14:paraId="0C03E9A0"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tcPr>
                <w:p w14:paraId="76F765A9" w14:textId="779D88A6" w:rsidR="00AC0253" w:rsidRPr="006B0B46" w:rsidRDefault="00AC0253" w:rsidP="00A92288">
                  <w:pPr>
                    <w:pStyle w:val="ListParagraph"/>
                    <w:numPr>
                      <w:ilvl w:val="0"/>
                      <w:numId w:val="14"/>
                    </w:numPr>
                    <w:ind w:left="557"/>
                    <w:jc w:val="both"/>
                    <w:rPr>
                      <w:bCs/>
                    </w:rPr>
                  </w:pPr>
                  <w:r w:rsidRPr="00106CB6">
                    <w:rPr>
                      <w:rFonts w:cstheme="majorHAnsi"/>
                      <w:color w:val="000000"/>
                    </w:rPr>
                    <w:t>Healthcare System of Germany</w:t>
                  </w:r>
                </w:p>
              </w:tc>
            </w:tr>
            <w:tr w:rsidR="00AC0253" w:rsidRPr="006B0B46" w14:paraId="1486153D"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tcPr>
                <w:p w14:paraId="0D2661E4" w14:textId="6FCAE78A" w:rsidR="00AC0253" w:rsidRPr="006B0B46" w:rsidRDefault="00AC0253" w:rsidP="00A92288">
                  <w:pPr>
                    <w:pStyle w:val="ListParagraph"/>
                    <w:numPr>
                      <w:ilvl w:val="0"/>
                      <w:numId w:val="14"/>
                    </w:numPr>
                    <w:ind w:left="557"/>
                    <w:jc w:val="both"/>
                    <w:rPr>
                      <w:bCs/>
                    </w:rPr>
                  </w:pPr>
                  <w:r w:rsidRPr="00323A07">
                    <w:rPr>
                      <w:rFonts w:asciiTheme="majorHAnsi" w:hAnsiTheme="majorHAnsi" w:cstheme="majorHAnsi"/>
                      <w:color w:val="000000"/>
                    </w:rPr>
                    <w:t>Healthcare System of the United States of America</w:t>
                  </w:r>
                </w:p>
              </w:tc>
            </w:tr>
            <w:tr w:rsidR="00AC0253" w:rsidRPr="006B0B46" w14:paraId="763311F8"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tcPr>
                <w:p w14:paraId="76E97B7B" w14:textId="63F0AF77" w:rsidR="00AC0253" w:rsidRPr="006B0B46" w:rsidRDefault="00AC0253" w:rsidP="00A92288">
                  <w:pPr>
                    <w:pStyle w:val="ListParagraph"/>
                    <w:numPr>
                      <w:ilvl w:val="0"/>
                      <w:numId w:val="14"/>
                    </w:numPr>
                    <w:ind w:left="557"/>
                    <w:jc w:val="both"/>
                    <w:rPr>
                      <w:bCs/>
                    </w:rPr>
                  </w:pPr>
                  <w:r w:rsidRPr="00323A07">
                    <w:rPr>
                      <w:rFonts w:asciiTheme="majorHAnsi" w:hAnsiTheme="majorHAnsi" w:cstheme="majorHAnsi"/>
                      <w:color w:val="000000"/>
                    </w:rPr>
                    <w:t>Healthcare Systems of Egypt, Turkey, and Jordan</w:t>
                  </w:r>
                </w:p>
              </w:tc>
            </w:tr>
            <w:tr w:rsidR="00AC0253" w:rsidRPr="006B0B46" w14:paraId="2AEB0378" w14:textId="77777777" w:rsidTr="00AC0253">
              <w:trPr>
                <w:tblCellSpacing w:w="15" w:type="dxa"/>
              </w:trPr>
              <w:tc>
                <w:tcPr>
                  <w:tcW w:w="9834" w:type="dxa"/>
                  <w:tcBorders>
                    <w:top w:val="single" w:sz="4" w:space="0" w:color="auto"/>
                    <w:left w:val="single" w:sz="4" w:space="0" w:color="auto"/>
                    <w:bottom w:val="single" w:sz="4" w:space="0" w:color="auto"/>
                    <w:right w:val="single" w:sz="4" w:space="0" w:color="auto"/>
                  </w:tcBorders>
                </w:tcPr>
                <w:p w14:paraId="52E15E49" w14:textId="3F097E66" w:rsidR="00AC0253" w:rsidRPr="009923AF" w:rsidRDefault="00AC0253" w:rsidP="00A92288">
                  <w:pPr>
                    <w:pStyle w:val="ListParagraph"/>
                    <w:numPr>
                      <w:ilvl w:val="0"/>
                      <w:numId w:val="14"/>
                    </w:numPr>
                    <w:rPr>
                      <w:sz w:val="22"/>
                      <w:szCs w:val="22"/>
                      <w:lang w:val="en-US"/>
                    </w:rPr>
                  </w:pPr>
                  <w:r w:rsidRPr="00AC0253">
                    <w:rPr>
                      <w:rFonts w:asciiTheme="majorHAnsi" w:hAnsiTheme="majorHAnsi" w:cstheme="majorHAnsi"/>
                      <w:color w:val="000000"/>
                    </w:rPr>
                    <w:t>Comparative Perspectives: International and Saudi Healthcare</w:t>
                  </w:r>
                </w:p>
              </w:tc>
            </w:tr>
          </w:tbl>
          <w:p w14:paraId="204553B4" w14:textId="77777777" w:rsidR="0055795F" w:rsidRPr="0027664B" w:rsidRDefault="0055795F" w:rsidP="0055795F">
            <w:pPr>
              <w:tabs>
                <w:tab w:val="left" w:pos="9360"/>
              </w:tabs>
              <w:bidi/>
              <w:spacing w:line="360" w:lineRule="auto"/>
              <w:ind w:right="360"/>
              <w:rPr>
                <w:rFonts w:ascii="Simplified Arabic" w:hAnsi="Simplified Arabic" w:cs="Simplified Arabic"/>
                <w:bCs/>
                <w:sz w:val="28"/>
                <w:szCs w:val="28"/>
                <w:rtl/>
                <w:lang w:val="en-US" w:eastAsia="ar-SA"/>
              </w:rPr>
            </w:pPr>
          </w:p>
        </w:tc>
      </w:tr>
      <w:tr w:rsidR="004B6769" w:rsidRPr="0027664B" w14:paraId="6445637C" w14:textId="77777777" w:rsidTr="0055795F">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tbl>
            <w:tblPr>
              <w:bidiVisual/>
              <w:tblW w:w="99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1"/>
              <w:gridCol w:w="2268"/>
              <w:gridCol w:w="284"/>
              <w:gridCol w:w="1955"/>
              <w:gridCol w:w="454"/>
              <w:gridCol w:w="2835"/>
              <w:gridCol w:w="1627"/>
            </w:tblGrid>
            <w:tr w:rsidR="004B6769" w:rsidRPr="006B0B46" w14:paraId="2039A3C4" w14:textId="77777777" w:rsidTr="009B4846">
              <w:trPr>
                <w:trHeight w:val="300"/>
              </w:trPr>
              <w:tc>
                <w:tcPr>
                  <w:tcW w:w="501" w:type="dxa"/>
                  <w:tcBorders>
                    <w:top w:val="double" w:sz="12" w:space="0" w:color="auto"/>
                    <w:left w:val="single" w:sz="18" w:space="0" w:color="auto"/>
                    <w:bottom w:val="single" w:sz="8" w:space="0" w:color="auto"/>
                    <w:right w:val="single" w:sz="4" w:space="0" w:color="auto"/>
                  </w:tcBorders>
                  <w:shd w:val="clear" w:color="auto" w:fill="FFFFFF"/>
                </w:tcPr>
                <w:p w14:paraId="4E3C38AA" w14:textId="77777777" w:rsidR="004B6769" w:rsidRPr="006B0B46" w:rsidRDefault="004B6769" w:rsidP="004B6769">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756B03D" w14:textId="77777777" w:rsidR="004B6769" w:rsidRPr="006B0B46" w:rsidRDefault="004B6769" w:rsidP="004B6769">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53B4163C" w14:textId="77777777" w:rsidR="004B6769" w:rsidRPr="006B0B46" w:rsidRDefault="004B6769" w:rsidP="004B6769">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3EC5E239" w14:textId="77777777" w:rsidR="004B6769" w:rsidRPr="006B0B46" w:rsidRDefault="004B6769" w:rsidP="004B6769">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48848A29" w14:textId="77777777" w:rsidR="004B6769" w:rsidRPr="006B0B46" w:rsidRDefault="004B6769" w:rsidP="004B6769">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1FB51E7D" w14:textId="77777777" w:rsidR="004B6769" w:rsidRPr="006B0B46" w:rsidRDefault="004B6769" w:rsidP="004B6769">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025F61DA" w14:textId="77777777" w:rsidR="004B6769" w:rsidRPr="006B0B46" w:rsidRDefault="004B6769" w:rsidP="004B6769">
                  <w:pPr>
                    <w:tabs>
                      <w:tab w:val="left" w:pos="9360"/>
                    </w:tabs>
                    <w:ind w:right="360"/>
                    <w:jc w:val="center"/>
                    <w:rPr>
                      <w:b/>
                    </w:rPr>
                  </w:pPr>
                  <w:r w:rsidRPr="006B0B46">
                    <w:rPr>
                      <w:b/>
                    </w:rPr>
                    <w:t>Grading:</w:t>
                  </w:r>
                </w:p>
              </w:tc>
            </w:tr>
            <w:tr w:rsidR="004B6769" w:rsidRPr="006B0B46" w14:paraId="217E2D42" w14:textId="77777777" w:rsidTr="009B4846">
              <w:trPr>
                <w:trHeight w:val="42"/>
              </w:trPr>
              <w:tc>
                <w:tcPr>
                  <w:tcW w:w="501" w:type="dxa"/>
                  <w:tcBorders>
                    <w:top w:val="single" w:sz="8" w:space="0" w:color="auto"/>
                    <w:left w:val="single" w:sz="18" w:space="0" w:color="auto"/>
                    <w:bottom w:val="single" w:sz="18" w:space="0" w:color="auto"/>
                    <w:right w:val="single" w:sz="4" w:space="0" w:color="auto"/>
                  </w:tcBorders>
                  <w:shd w:val="clear" w:color="auto" w:fill="FFFFFF"/>
                </w:tcPr>
                <w:p w14:paraId="5E4C5931" w14:textId="77777777" w:rsidR="004B6769" w:rsidRPr="006B0B46" w:rsidRDefault="004B6769" w:rsidP="004B6769">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206861E" w14:textId="77777777" w:rsidR="004B6769" w:rsidRPr="006B0B46" w:rsidRDefault="004B6769" w:rsidP="004B6769">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3F53F428" w14:textId="77777777" w:rsidR="004B6769" w:rsidRPr="006B0B46" w:rsidRDefault="004B6769" w:rsidP="004B6769">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12CA7268" w14:textId="77777777" w:rsidR="004B6769" w:rsidRPr="006B0B46" w:rsidRDefault="004B6769" w:rsidP="004B6769">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7B93CB61" w14:textId="77777777" w:rsidR="004B6769" w:rsidRPr="006B0B46" w:rsidRDefault="004B6769" w:rsidP="004B6769">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6FEE5301" w14:textId="77777777" w:rsidR="004B6769" w:rsidRPr="006B0B46" w:rsidRDefault="004B6769" w:rsidP="004B6769">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24F3367D" w14:textId="77777777" w:rsidR="004B6769" w:rsidRPr="006B0B46" w:rsidRDefault="004B6769" w:rsidP="00A92288">
                  <w:pPr>
                    <w:numPr>
                      <w:ilvl w:val="0"/>
                      <w:numId w:val="12"/>
                    </w:numPr>
                    <w:tabs>
                      <w:tab w:val="left" w:pos="9360"/>
                    </w:tabs>
                    <w:ind w:right="360"/>
                    <w:jc w:val="center"/>
                    <w:rPr>
                      <w:b/>
                    </w:rPr>
                  </w:pPr>
                </w:p>
              </w:tc>
            </w:tr>
            <w:tr w:rsidR="004B6769" w:rsidRPr="006B0B46" w14:paraId="04174AF5" w14:textId="77777777" w:rsidTr="009B4846">
              <w:trPr>
                <w:trHeight w:val="300"/>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009AFA46" w14:textId="77777777" w:rsidR="004B6769" w:rsidRPr="004B6769" w:rsidRDefault="004B6769" w:rsidP="004B6769">
                  <w:pPr>
                    <w:jc w:val="right"/>
                    <w:rPr>
                      <w:b/>
                      <w:sz w:val="32"/>
                      <w:szCs w:val="32"/>
                      <w:rtl/>
                      <w:lang w:val="en-US"/>
                    </w:rPr>
                  </w:pPr>
                  <w:r w:rsidRPr="004B6769">
                    <w:rPr>
                      <w:rFonts w:hint="cs"/>
                      <w:b/>
                      <w:sz w:val="32"/>
                      <w:szCs w:val="32"/>
                      <w:rtl/>
                      <w:lang w:val="en-US"/>
                    </w:rPr>
                    <w:t>المصادر المعرفية</w:t>
                  </w:r>
                </w:p>
                <w:p w14:paraId="035AF31C" w14:textId="77777777" w:rsidR="00F0613C" w:rsidRPr="00F0613C" w:rsidRDefault="00F0613C" w:rsidP="00F0613C">
                  <w:pPr>
                    <w:rPr>
                      <w:bCs/>
                    </w:rPr>
                  </w:pPr>
                  <w:r w:rsidRPr="00F0613C">
                    <w:rPr>
                      <w:bCs/>
                    </w:rPr>
                    <w:t xml:space="preserve">- Johnson, J. J., </w:t>
                  </w:r>
                  <w:proofErr w:type="spellStart"/>
                  <w:r w:rsidRPr="00F0613C">
                    <w:rPr>
                      <w:bCs/>
                    </w:rPr>
                    <w:t>Stoskopf</w:t>
                  </w:r>
                  <w:proofErr w:type="spellEnd"/>
                  <w:r w:rsidRPr="00F0613C">
                    <w:rPr>
                      <w:bCs/>
                    </w:rPr>
                    <w:t>, C. &amp; Shi, L. (2018). Comparative Health Systems: A Global Perspective (2nd ed.). Jones and Bartlett Publishers. ISBN 9781284111736</w:t>
                  </w:r>
                </w:p>
                <w:p w14:paraId="4B952BA1" w14:textId="532D2860" w:rsidR="004B6769" w:rsidRPr="006B0B46" w:rsidRDefault="00F0613C" w:rsidP="00F0613C">
                  <w:pPr>
                    <w:rPr>
                      <w:b/>
                      <w:lang w:val="en-US"/>
                    </w:rPr>
                  </w:pPr>
                  <w:r w:rsidRPr="00F0613C">
                    <w:rPr>
                      <w:bCs/>
                    </w:rPr>
                    <w:t>- Howard, R. M. (2018). Writing Matters: A Handbook for Writing and Research (3ed ed.). McGraw-Hill. ISBN 9781259693557</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34B7A3E5" w14:textId="77777777" w:rsidR="004B6769" w:rsidRPr="006B0B46" w:rsidRDefault="004B6769" w:rsidP="004B6769">
                  <w:pPr>
                    <w:tabs>
                      <w:tab w:val="left" w:pos="9360"/>
                    </w:tabs>
                    <w:ind w:right="360"/>
                    <w:jc w:val="center"/>
                    <w:rPr>
                      <w:b/>
                    </w:rPr>
                  </w:pPr>
                  <w:r w:rsidRPr="006B0B46">
                    <w:rPr>
                      <w:b/>
                    </w:rPr>
                    <w:t>Text Book:</w:t>
                  </w:r>
                </w:p>
              </w:tc>
            </w:tr>
            <w:tr w:rsidR="004B6769" w:rsidRPr="006B0B46" w14:paraId="6167173A" w14:textId="77777777" w:rsidTr="009B4846">
              <w:trPr>
                <w:trHeight w:val="666"/>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0CA3466A" w14:textId="77777777" w:rsidR="004B6769" w:rsidRPr="006B0B46" w:rsidRDefault="004B6769" w:rsidP="00A92288">
                  <w:pPr>
                    <w:pStyle w:val="ListParagraph"/>
                    <w:numPr>
                      <w:ilvl w:val="0"/>
                      <w:numId w:val="13"/>
                    </w:numPr>
                    <w:jc w:val="both"/>
                    <w:rPr>
                      <w:lang w:val="en-US"/>
                    </w:rPr>
                  </w:pPr>
                  <w:r w:rsidRPr="006B0B46">
                    <w:rPr>
                      <w:lang w:val="en-US"/>
                    </w:rPr>
                    <w:t xml:space="preserve">List Essential References Materials (Journals, Reports, etc.) </w:t>
                  </w:r>
                  <w:r w:rsidRPr="006B0B46">
                    <w:rPr>
                      <w:b/>
                      <w:lang w:val="en-US"/>
                    </w:rPr>
                    <w:t>Course Modules for Weeks 1-14</w:t>
                  </w:r>
                </w:p>
                <w:p w14:paraId="6ED106D4" w14:textId="77777777" w:rsidR="004B6769" w:rsidRPr="0029068E" w:rsidRDefault="004B6769" w:rsidP="00A92288">
                  <w:pPr>
                    <w:pStyle w:val="ListParagraph"/>
                    <w:numPr>
                      <w:ilvl w:val="0"/>
                      <w:numId w:val="13"/>
                    </w:numPr>
                    <w:tabs>
                      <w:tab w:val="left" w:pos="9360"/>
                    </w:tabs>
                    <w:ind w:right="360"/>
                    <w:jc w:val="both"/>
                    <w:rPr>
                      <w:lang w:val="en-US"/>
                    </w:rPr>
                  </w:pPr>
                  <w:r w:rsidRPr="006B0B46">
                    <w:rPr>
                      <w:lang w:val="en-US"/>
                    </w:rPr>
                    <w:t xml:space="preserve">List Recommended Textbooks and Reference Material (Journals, Reports, </w:t>
                  </w:r>
                  <w:proofErr w:type="spellStart"/>
                  <w:r w:rsidRPr="006B0B46">
                    <w:rPr>
                      <w:lang w:val="en-US"/>
                    </w:rPr>
                    <w:t>etc</w:t>
                  </w:r>
                  <w:proofErr w:type="spellEnd"/>
                </w:p>
                <w:p w14:paraId="63FFE74D" w14:textId="77777777" w:rsidR="004B6769" w:rsidRPr="006B0B46" w:rsidRDefault="004B6769" w:rsidP="00A92288">
                  <w:pPr>
                    <w:pStyle w:val="ListParagraph"/>
                    <w:numPr>
                      <w:ilvl w:val="0"/>
                      <w:numId w:val="13"/>
                    </w:numPr>
                    <w:rPr>
                      <w:b/>
                    </w:rPr>
                  </w:pPr>
                  <w:r w:rsidRPr="0029068E">
                    <w:rPr>
                      <w:lang w:val="en-US"/>
                    </w:rPr>
                    <w:lastRenderedPageBreak/>
                    <w:t xml:space="preserve">Murray, C. J. L., &amp; </w:t>
                  </w:r>
                  <w:proofErr w:type="spellStart"/>
                  <w:r w:rsidRPr="0029068E">
                    <w:rPr>
                      <w:lang w:val="en-US"/>
                    </w:rPr>
                    <w:t>Frenk</w:t>
                  </w:r>
                  <w:proofErr w:type="spellEnd"/>
                  <w:r w:rsidRPr="0029068E">
                    <w:rPr>
                      <w:lang w:val="en-US"/>
                    </w:rPr>
                    <w:t xml:space="preserve">, J. (2000). A framework for assessing the performance of health systems. Bulletin of the World Health Organization 78(6), 717-731. Retrieved from www.who.int/docstore/bulletin/pdf/2000/issue6/bu0542.pdf </w:t>
                  </w:r>
                </w:p>
              </w:tc>
              <w:tc>
                <w:tcPr>
                  <w:tcW w:w="1627" w:type="dxa"/>
                  <w:tcBorders>
                    <w:top w:val="double" w:sz="12" w:space="0" w:color="auto"/>
                    <w:left w:val="double" w:sz="6" w:space="0" w:color="auto"/>
                    <w:bottom w:val="single" w:sz="18" w:space="0" w:color="auto"/>
                    <w:right w:val="single" w:sz="18" w:space="0" w:color="auto"/>
                  </w:tcBorders>
                  <w:shd w:val="clear" w:color="auto" w:fill="FFFFFF"/>
                </w:tcPr>
                <w:p w14:paraId="6B597193" w14:textId="77777777" w:rsidR="004B6769" w:rsidRPr="006B0B46" w:rsidRDefault="004B6769" w:rsidP="004B6769">
                  <w:pPr>
                    <w:tabs>
                      <w:tab w:val="left" w:pos="9360"/>
                    </w:tabs>
                    <w:ind w:right="360"/>
                    <w:jc w:val="center"/>
                    <w:rPr>
                      <w:b/>
                    </w:rPr>
                  </w:pPr>
                  <w:r w:rsidRPr="006B0B46">
                    <w:rPr>
                      <w:b/>
                    </w:rPr>
                    <w:lastRenderedPageBreak/>
                    <w:t>Reference Book (s):</w:t>
                  </w:r>
                </w:p>
              </w:tc>
            </w:tr>
          </w:tbl>
          <w:p w14:paraId="4AF2EB9B" w14:textId="77777777" w:rsidR="004B6769" w:rsidRPr="0027664B" w:rsidRDefault="004B6769" w:rsidP="0055795F">
            <w:pPr>
              <w:tabs>
                <w:tab w:val="left" w:pos="9360"/>
              </w:tabs>
              <w:bidi/>
              <w:spacing w:line="360" w:lineRule="auto"/>
              <w:ind w:right="360"/>
              <w:rPr>
                <w:rFonts w:ascii="Simplified Arabic" w:hAnsi="Simplified Arabic" w:cs="Simplified Arabic"/>
                <w:bCs/>
                <w:sz w:val="28"/>
                <w:szCs w:val="28"/>
                <w:rtl/>
                <w:lang w:val="en-US" w:eastAsia="ar-SA"/>
              </w:rPr>
            </w:pPr>
          </w:p>
        </w:tc>
      </w:tr>
    </w:tbl>
    <w:p w14:paraId="55068581" w14:textId="268BDEEB" w:rsidR="0055795F" w:rsidRDefault="0055795F" w:rsidP="0055795F">
      <w:pPr>
        <w:spacing w:after="200" w:line="360" w:lineRule="auto"/>
        <w:jc w:val="right"/>
        <w:rPr>
          <w:b/>
          <w:bCs/>
        </w:rPr>
      </w:pPr>
    </w:p>
    <w:p w14:paraId="5EF3A72D" w14:textId="201A1E43" w:rsidR="0018038F" w:rsidRDefault="0018038F" w:rsidP="0055795F">
      <w:pPr>
        <w:spacing w:after="200" w:line="360" w:lineRule="auto"/>
        <w:jc w:val="right"/>
        <w:rPr>
          <w:b/>
          <w:bCs/>
        </w:rPr>
      </w:pPr>
    </w:p>
    <w:p w14:paraId="2507B533" w14:textId="63623B42" w:rsidR="0018038F" w:rsidRDefault="0018038F" w:rsidP="0055795F">
      <w:pPr>
        <w:spacing w:after="200" w:line="360" w:lineRule="auto"/>
        <w:jc w:val="right"/>
        <w:rPr>
          <w:b/>
          <w:bCs/>
        </w:rPr>
      </w:pPr>
    </w:p>
    <w:p w14:paraId="4A884C5C" w14:textId="7EC0B52D" w:rsidR="0018038F" w:rsidRDefault="0018038F" w:rsidP="0055795F">
      <w:pPr>
        <w:spacing w:after="200" w:line="360" w:lineRule="auto"/>
        <w:jc w:val="right"/>
        <w:rPr>
          <w:b/>
          <w:bCs/>
        </w:rPr>
      </w:pPr>
    </w:p>
    <w:p w14:paraId="41F36ACC" w14:textId="54E3218E" w:rsidR="0018038F" w:rsidRDefault="0018038F" w:rsidP="0055795F">
      <w:pPr>
        <w:spacing w:after="200" w:line="360" w:lineRule="auto"/>
        <w:jc w:val="right"/>
        <w:rPr>
          <w:b/>
          <w:bCs/>
        </w:rPr>
      </w:pPr>
    </w:p>
    <w:p w14:paraId="288B1FED" w14:textId="66545614" w:rsidR="0018038F" w:rsidRDefault="0018038F" w:rsidP="0055795F">
      <w:pPr>
        <w:spacing w:after="200" w:line="360" w:lineRule="auto"/>
        <w:jc w:val="right"/>
        <w:rPr>
          <w:b/>
          <w:bCs/>
        </w:rPr>
      </w:pPr>
    </w:p>
    <w:p w14:paraId="4C773A9F" w14:textId="0B3993DE" w:rsidR="0018038F" w:rsidRDefault="0018038F" w:rsidP="0055795F">
      <w:pPr>
        <w:spacing w:after="200" w:line="360" w:lineRule="auto"/>
        <w:jc w:val="right"/>
        <w:rPr>
          <w:b/>
          <w:bCs/>
        </w:rPr>
      </w:pPr>
    </w:p>
    <w:p w14:paraId="3AEA516A" w14:textId="1AC346C4" w:rsidR="0018038F" w:rsidRDefault="0018038F" w:rsidP="0055795F">
      <w:pPr>
        <w:spacing w:after="200" w:line="360" w:lineRule="auto"/>
        <w:jc w:val="right"/>
        <w:rPr>
          <w:b/>
          <w:bCs/>
        </w:rPr>
      </w:pPr>
    </w:p>
    <w:p w14:paraId="507E8746" w14:textId="63DCBB7D" w:rsidR="0018038F" w:rsidRDefault="0018038F" w:rsidP="0055795F">
      <w:pPr>
        <w:spacing w:after="200" w:line="360" w:lineRule="auto"/>
        <w:jc w:val="right"/>
        <w:rPr>
          <w:b/>
          <w:bCs/>
        </w:rPr>
      </w:pPr>
    </w:p>
    <w:p w14:paraId="2611A226" w14:textId="057402CE" w:rsidR="0018038F" w:rsidRDefault="0018038F" w:rsidP="0055795F">
      <w:pPr>
        <w:spacing w:after="200" w:line="360" w:lineRule="auto"/>
        <w:jc w:val="right"/>
        <w:rPr>
          <w:b/>
          <w:bCs/>
        </w:rPr>
      </w:pPr>
    </w:p>
    <w:p w14:paraId="4E9C5C59" w14:textId="17A3D7F9" w:rsidR="0018038F" w:rsidRDefault="0018038F" w:rsidP="0055795F">
      <w:pPr>
        <w:spacing w:after="200" w:line="360" w:lineRule="auto"/>
        <w:jc w:val="right"/>
        <w:rPr>
          <w:b/>
          <w:bCs/>
        </w:rPr>
      </w:pPr>
    </w:p>
    <w:p w14:paraId="03A11D4A" w14:textId="758E6C62" w:rsidR="0018038F" w:rsidRDefault="0018038F" w:rsidP="0055795F">
      <w:pPr>
        <w:spacing w:after="200" w:line="360" w:lineRule="auto"/>
        <w:jc w:val="right"/>
        <w:rPr>
          <w:b/>
          <w:bCs/>
        </w:rPr>
      </w:pPr>
    </w:p>
    <w:p w14:paraId="73E0EC53" w14:textId="4CEBE3A1" w:rsidR="0018038F" w:rsidRDefault="0018038F" w:rsidP="0055795F">
      <w:pPr>
        <w:spacing w:after="200" w:line="360" w:lineRule="auto"/>
        <w:jc w:val="right"/>
        <w:rPr>
          <w:b/>
          <w:bCs/>
        </w:rPr>
      </w:pPr>
    </w:p>
    <w:p w14:paraId="10887527" w14:textId="74C3427C" w:rsidR="0018038F" w:rsidRDefault="0018038F" w:rsidP="0055795F">
      <w:pPr>
        <w:spacing w:after="200" w:line="360" w:lineRule="auto"/>
        <w:jc w:val="right"/>
        <w:rPr>
          <w:b/>
          <w:bCs/>
        </w:rPr>
      </w:pPr>
    </w:p>
    <w:p w14:paraId="01DA77E0" w14:textId="07751980" w:rsidR="0018038F" w:rsidRDefault="0018038F" w:rsidP="0055795F">
      <w:pPr>
        <w:spacing w:after="200" w:line="360" w:lineRule="auto"/>
        <w:jc w:val="right"/>
        <w:rPr>
          <w:b/>
          <w:bCs/>
        </w:rPr>
      </w:pPr>
    </w:p>
    <w:p w14:paraId="325FF567" w14:textId="690A5C3D" w:rsidR="0018038F" w:rsidRDefault="0018038F" w:rsidP="0055795F">
      <w:pPr>
        <w:spacing w:after="200" w:line="360" w:lineRule="auto"/>
        <w:jc w:val="right"/>
        <w:rPr>
          <w:b/>
          <w:bCs/>
        </w:rPr>
      </w:pPr>
    </w:p>
    <w:p w14:paraId="4D8183ED" w14:textId="77777777" w:rsidR="0018038F" w:rsidRPr="0027664B" w:rsidRDefault="0018038F" w:rsidP="0055795F">
      <w:pPr>
        <w:spacing w:after="200" w:line="360" w:lineRule="auto"/>
        <w:jc w:val="right"/>
        <w:rPr>
          <w:b/>
          <w:bCs/>
          <w:rtl/>
        </w:rPr>
      </w:pP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867"/>
        <w:gridCol w:w="543"/>
        <w:gridCol w:w="717"/>
        <w:gridCol w:w="1553"/>
        <w:gridCol w:w="607"/>
        <w:gridCol w:w="2872"/>
        <w:gridCol w:w="1951"/>
      </w:tblGrid>
      <w:tr w:rsidR="00413D97" w:rsidRPr="0027664B" w14:paraId="0C82B0F8" w14:textId="77777777" w:rsidTr="00413D97">
        <w:trPr>
          <w:trHeight w:val="667"/>
          <w:jc w:val="center"/>
        </w:trPr>
        <w:tc>
          <w:tcPr>
            <w:tcW w:w="10110"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763C908F" w14:textId="77777777" w:rsidR="00413D97" w:rsidRPr="0027664B" w:rsidRDefault="00413D97" w:rsidP="00413D97">
            <w:pPr>
              <w:tabs>
                <w:tab w:val="left" w:pos="9360"/>
              </w:tabs>
              <w:bidi/>
              <w:spacing w:line="276" w:lineRule="auto"/>
              <w:ind w:right="360"/>
              <w:jc w:val="center"/>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lastRenderedPageBreak/>
              <w:t>وصف المقرر</w:t>
            </w:r>
            <w:r w:rsidRPr="0027664B">
              <w:rPr>
                <w:rFonts w:ascii="Simplified Arabic" w:hAnsi="Simplified Arabic" w:cs="Simplified Arabic" w:hint="cs"/>
                <w:bCs/>
                <w:sz w:val="28"/>
                <w:szCs w:val="28"/>
                <w:rtl/>
                <w:lang w:val="en-US" w:eastAsia="ar-SA"/>
              </w:rPr>
              <w:t>(</w:t>
            </w:r>
            <w:r>
              <w:rPr>
                <w:rFonts w:asciiTheme="majorBidi" w:hAnsiTheme="majorBidi" w:cstheme="majorBidi"/>
                <w:sz w:val="26"/>
                <w:szCs w:val="26"/>
                <w:rtl/>
              </w:rPr>
              <w:t>إدارة الرعاية الصحية</w:t>
            </w:r>
            <w:r w:rsidRPr="0027664B">
              <w:rPr>
                <w:rFonts w:ascii="Simplified Arabic" w:hAnsi="Simplified Arabic" w:cs="Simplified Arabic" w:hint="cs"/>
                <w:bCs/>
                <w:sz w:val="28"/>
                <w:szCs w:val="28"/>
                <w:rtl/>
                <w:lang w:val="en-US" w:eastAsia="ar-SA"/>
              </w:rPr>
              <w:t>)</w:t>
            </w:r>
          </w:p>
        </w:tc>
      </w:tr>
      <w:tr w:rsidR="00413D97" w:rsidRPr="0027664B" w14:paraId="5BDF867C" w14:textId="77777777" w:rsidTr="0076754E">
        <w:trPr>
          <w:trHeight w:val="98"/>
          <w:jc w:val="center"/>
        </w:trPr>
        <w:tc>
          <w:tcPr>
            <w:tcW w:w="186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CCBC6AE" w14:textId="77777777" w:rsidR="00413D97" w:rsidRPr="0027664B" w:rsidRDefault="00413D97" w:rsidP="00413D97">
            <w:pPr>
              <w:tabs>
                <w:tab w:val="left" w:pos="9360"/>
              </w:tabs>
              <w:bidi/>
              <w:spacing w:line="276" w:lineRule="auto"/>
              <w:rPr>
                <w:rFonts w:ascii="Simplified Arabic" w:hAnsi="Simplified Arabic" w:cs="Simplified Arabic"/>
                <w:b/>
                <w:bCs/>
                <w:sz w:val="28"/>
                <w:szCs w:val="28"/>
                <w:lang w:val="en-US" w:eastAsia="ar-SA"/>
              </w:rPr>
            </w:pPr>
            <w:r w:rsidRPr="0027664B">
              <w:rPr>
                <w:rFonts w:ascii="Simplified Arabic" w:hAnsi="Simplified Arabic" w:cs="Simplified Arabic" w:hint="cs"/>
                <w:b/>
                <w:bCs/>
                <w:sz w:val="28"/>
                <w:szCs w:val="28"/>
                <w:rtl/>
                <w:lang w:val="en-US" w:eastAsia="ar-SA"/>
              </w:rPr>
              <w:t>الصحة العامة</w:t>
            </w:r>
          </w:p>
        </w:tc>
        <w:tc>
          <w:tcPr>
            <w:tcW w:w="12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091B79D" w14:textId="77777777" w:rsidR="00413D97" w:rsidRPr="0027664B" w:rsidRDefault="00413D97" w:rsidP="00413D97">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القسم</w:t>
            </w:r>
          </w:p>
        </w:tc>
        <w:tc>
          <w:tcPr>
            <w:tcW w:w="503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13DB090" w14:textId="77777777" w:rsidR="00413D97" w:rsidRPr="0027664B" w:rsidRDefault="00413D97" w:rsidP="00413D97">
            <w:pPr>
              <w:tabs>
                <w:tab w:val="left" w:pos="9360"/>
              </w:tabs>
              <w:bidi/>
              <w:spacing w:line="276" w:lineRule="auto"/>
              <w:ind w:right="360"/>
              <w:rPr>
                <w:rFonts w:ascii="Simplified Arabic" w:eastAsia="Calibri" w:hAnsi="Simplified Arabic" w:cs="Simplified Arabic"/>
                <w:bCs/>
                <w:sz w:val="28"/>
                <w:szCs w:val="28"/>
                <w:lang w:val="en-US"/>
              </w:rPr>
            </w:pPr>
            <w:r w:rsidRPr="0027664B">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6AB7CCC" w14:textId="77777777" w:rsidR="00413D97" w:rsidRPr="0027664B" w:rsidRDefault="00413D97" w:rsidP="00413D9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الكلية</w:t>
            </w:r>
          </w:p>
        </w:tc>
      </w:tr>
      <w:tr w:rsidR="00413D97" w:rsidRPr="0027664B" w14:paraId="1EFD28E5" w14:textId="77777777" w:rsidTr="0076754E">
        <w:trPr>
          <w:trHeight w:val="233"/>
          <w:jc w:val="center"/>
        </w:trPr>
        <w:tc>
          <w:tcPr>
            <w:tcW w:w="312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9371DDD" w14:textId="77777777" w:rsidR="00413D97" w:rsidRPr="0027664B" w:rsidRDefault="00413D97" w:rsidP="00413D97">
            <w:pPr>
              <w:tabs>
                <w:tab w:val="left" w:pos="9360"/>
              </w:tabs>
              <w:bidi/>
              <w:spacing w:line="276" w:lineRule="auto"/>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Pr>
              <w:t>HCM50</w:t>
            </w:r>
            <w:r>
              <w:rPr>
                <w:rFonts w:asciiTheme="majorBidi" w:hAnsiTheme="majorBidi" w:cstheme="majorBidi"/>
                <w:b/>
                <w:bCs/>
                <w:sz w:val="28"/>
                <w:szCs w:val="28"/>
              </w:rPr>
              <w:t>1</w:t>
            </w:r>
          </w:p>
        </w:tc>
        <w:tc>
          <w:tcPr>
            <w:tcW w:w="21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2816075" w14:textId="77777777" w:rsidR="00413D97" w:rsidRPr="0027664B" w:rsidRDefault="00413D97" w:rsidP="00413D9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رمز المقرر</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85E32AE" w14:textId="77777777" w:rsidR="00413D97" w:rsidRPr="0027664B" w:rsidRDefault="00413D97" w:rsidP="00413D97">
            <w:pPr>
              <w:tabs>
                <w:tab w:val="left" w:pos="9360"/>
              </w:tabs>
              <w:bidi/>
              <w:spacing w:line="276" w:lineRule="auto"/>
              <w:jc w:val="center"/>
              <w:rPr>
                <w:rFonts w:ascii="Simplified Arabic" w:hAnsi="Simplified Arabic" w:cs="Simplified Arabic"/>
                <w:b/>
                <w:bCs/>
                <w:sz w:val="28"/>
                <w:szCs w:val="28"/>
                <w:lang w:val="en-US" w:eastAsia="ar-SA"/>
              </w:rPr>
            </w:pPr>
            <w:r>
              <w:rPr>
                <w:rFonts w:asciiTheme="majorBidi" w:hAnsiTheme="majorBidi" w:cstheme="majorBidi"/>
                <w:sz w:val="26"/>
                <w:szCs w:val="26"/>
                <w:rtl/>
              </w:rPr>
              <w:t>إدارة الرعاية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0CB36AB" w14:textId="77777777" w:rsidR="00413D97" w:rsidRPr="0027664B" w:rsidRDefault="00413D97" w:rsidP="00413D9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اسم المقرر</w:t>
            </w:r>
          </w:p>
        </w:tc>
      </w:tr>
      <w:tr w:rsidR="00413D97" w:rsidRPr="0027664B" w14:paraId="0305467F" w14:textId="77777777" w:rsidTr="0076754E">
        <w:trPr>
          <w:trHeight w:val="585"/>
          <w:jc w:val="center"/>
        </w:trPr>
        <w:tc>
          <w:tcPr>
            <w:tcW w:w="312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116ACCF" w14:textId="77777777" w:rsidR="00413D97" w:rsidRPr="0027664B" w:rsidRDefault="00413D97" w:rsidP="00F4170E">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3 ساع</w:t>
            </w:r>
            <w:r w:rsidR="00F4170E">
              <w:rPr>
                <w:rFonts w:ascii="Simplified Arabic" w:hAnsi="Simplified Arabic" w:cs="Simplified Arabic" w:hint="cs"/>
                <w:b/>
                <w:sz w:val="28"/>
                <w:szCs w:val="28"/>
                <w:rtl/>
                <w:lang w:val="en-US" w:eastAsia="ar-SA"/>
              </w:rPr>
              <w:t>ات</w:t>
            </w:r>
          </w:p>
        </w:tc>
        <w:tc>
          <w:tcPr>
            <w:tcW w:w="21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DF07651" w14:textId="77777777" w:rsidR="00413D97" w:rsidRPr="0027664B" w:rsidRDefault="00413D97" w:rsidP="00413D9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6"/>
                <w:szCs w:val="26"/>
                <w:rtl/>
                <w:lang w:val="en-US" w:eastAsia="ar-SA"/>
              </w:rPr>
              <w:t>ساعات الاتصال</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CF7B14E" w14:textId="77777777" w:rsidR="00413D97" w:rsidRPr="0027664B" w:rsidRDefault="00413D97" w:rsidP="00413D97">
            <w:pPr>
              <w:bidi/>
              <w:spacing w:line="276" w:lineRule="auto"/>
              <w:rPr>
                <w:rFonts w:ascii="Simplified Arabic" w:eastAsia="Calibri" w:hAnsi="Simplified Arabic" w:cs="Simplified Arabic"/>
                <w:b/>
                <w:sz w:val="28"/>
                <w:szCs w:val="28"/>
                <w:lang w:val="en-US"/>
              </w:rPr>
            </w:pPr>
            <w:r w:rsidRPr="0027664B">
              <w:rPr>
                <w:rFonts w:asciiTheme="majorBidi" w:hAnsiTheme="majorBidi" w:cstheme="majorBidi"/>
                <w:b/>
                <w:bCs/>
                <w:sz w:val="28"/>
                <w:szCs w:val="28"/>
                <w:rtl/>
              </w:rPr>
              <w:t xml:space="preserve">3 </w:t>
            </w:r>
            <w:r w:rsidRPr="0027664B">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559D9CD" w14:textId="77777777" w:rsidR="00413D97" w:rsidRPr="0027664B" w:rsidRDefault="00413D97" w:rsidP="00413D97">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الساعات المعتمدة</w:t>
            </w:r>
          </w:p>
        </w:tc>
      </w:tr>
      <w:tr w:rsidR="00413D97" w:rsidRPr="0027664B" w14:paraId="0290D3B1" w14:textId="77777777" w:rsidTr="0076754E">
        <w:trPr>
          <w:trHeight w:val="144"/>
          <w:jc w:val="center"/>
        </w:trPr>
        <w:tc>
          <w:tcPr>
            <w:tcW w:w="312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C6E3260" w14:textId="77777777" w:rsidR="00413D97" w:rsidRPr="0027664B" w:rsidRDefault="00413D97" w:rsidP="00413D9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4"/>
                    <w:default w:val="1"/>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الانجليزية</w:t>
            </w:r>
          </w:p>
        </w:tc>
        <w:tc>
          <w:tcPr>
            <w:tcW w:w="503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A8F8E94" w14:textId="77777777" w:rsidR="00413D97" w:rsidRPr="0027664B" w:rsidRDefault="00413D97" w:rsidP="00413D9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05D9E5A" w14:textId="77777777" w:rsidR="00413D97" w:rsidRPr="0027664B" w:rsidRDefault="00413D97" w:rsidP="00413D9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لغة التدريس</w:t>
            </w:r>
          </w:p>
        </w:tc>
      </w:tr>
      <w:tr w:rsidR="00413D97" w:rsidRPr="0027664B" w14:paraId="7DAAB4D8" w14:textId="77777777" w:rsidTr="00413D97">
        <w:trPr>
          <w:trHeight w:val="340"/>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258F6AE4" w14:textId="77777777" w:rsidR="00413D97" w:rsidRPr="0027664B" w:rsidRDefault="00413D97" w:rsidP="00413D9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hint="cs"/>
                <w:bCs/>
                <w:sz w:val="28"/>
                <w:szCs w:val="28"/>
                <w:rtl/>
                <w:lang w:val="en-US" w:eastAsia="ar-SA"/>
              </w:rPr>
              <w:t>لا يوجد</w:t>
            </w:r>
          </w:p>
        </w:tc>
        <w:tc>
          <w:tcPr>
            <w:tcW w:w="227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A046913" w14:textId="77777777" w:rsidR="00413D97" w:rsidRPr="0027664B" w:rsidRDefault="00413D97" w:rsidP="00413D97">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المتطلبات السابقة</w:t>
            </w:r>
          </w:p>
        </w:tc>
        <w:tc>
          <w:tcPr>
            <w:tcW w:w="3479"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663FB2E0" w14:textId="77777777" w:rsidR="00413D97" w:rsidRPr="0027664B" w:rsidRDefault="00413D97" w:rsidP="00413D97">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الأول</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4BE2553" w14:textId="77777777" w:rsidR="00413D97" w:rsidRPr="0027664B" w:rsidRDefault="00413D97" w:rsidP="00413D97">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المستوى</w:t>
            </w:r>
          </w:p>
        </w:tc>
      </w:tr>
      <w:tr w:rsidR="00413D97" w:rsidRPr="0027664B" w14:paraId="2581A1F0" w14:textId="77777777" w:rsidTr="00413D97">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18E8BE8D" w14:textId="77777777" w:rsidR="00413D97" w:rsidRPr="0027664B" w:rsidRDefault="00413D97" w:rsidP="00413D97">
            <w:pPr>
              <w:tabs>
                <w:tab w:val="left" w:pos="9360"/>
              </w:tabs>
              <w:bidi/>
              <w:spacing w:line="276" w:lineRule="auto"/>
              <w:ind w:right="360"/>
              <w:rPr>
                <w:rFonts w:ascii="Simplified Arabic" w:hAnsi="Simplified Arabic" w:cs="Simplified Arabic"/>
                <w:sz w:val="28"/>
                <w:szCs w:val="28"/>
                <w:lang w:val="en-US" w:eastAsia="ar-SA"/>
              </w:rPr>
            </w:pPr>
            <w:r w:rsidRPr="0027664B">
              <w:rPr>
                <w:rFonts w:ascii="Simplified Arabic" w:hAnsi="Simplified Arabic" w:cs="Simplified Arabic"/>
                <w:bCs/>
                <w:sz w:val="28"/>
                <w:szCs w:val="28"/>
                <w:rtl/>
                <w:lang w:val="en-US" w:eastAsia="ar-SA"/>
              </w:rPr>
              <w:t>وصف المقرر</w:t>
            </w:r>
          </w:p>
          <w:p w14:paraId="33E2F945" w14:textId="77777777" w:rsidR="00413D97" w:rsidRPr="0027664B" w:rsidRDefault="00413D97" w:rsidP="00413D97">
            <w:pPr>
              <w:bidi/>
              <w:spacing w:line="276" w:lineRule="auto"/>
              <w:jc w:val="both"/>
              <w:rPr>
                <w:rFonts w:asciiTheme="majorBidi" w:hAnsiTheme="majorBidi" w:cstheme="majorBidi"/>
                <w:sz w:val="28"/>
                <w:szCs w:val="28"/>
              </w:rPr>
            </w:pPr>
            <w:r>
              <w:rPr>
                <w:rFonts w:ascii="Arial" w:hAnsi="Arial" w:cs="Arial" w:hint="cs"/>
                <w:color w:val="222222"/>
                <w:rtl/>
              </w:rPr>
              <w:t>يقد</w:t>
            </w:r>
            <w:r w:rsidR="00056020">
              <w:rPr>
                <w:rFonts w:ascii="Arial" w:hAnsi="Arial" w:cs="Arial" w:hint="cs"/>
                <w:color w:val="222222"/>
                <w:rtl/>
              </w:rPr>
              <w:t>م</w:t>
            </w:r>
            <w:r>
              <w:rPr>
                <w:rFonts w:ascii="Arial" w:hAnsi="Arial" w:cs="Arial" w:hint="cs"/>
                <w:color w:val="222222"/>
                <w:rtl/>
              </w:rPr>
              <w:t xml:space="preserve"> هذ المقرر نظرة شمولية على أساسيات  إدارة الرعاية الصحية حيث يركز على شرح مقدمة لمبادئ الإدارة والقيادة كأساس لإدارة الرعاية الصحية وتقديم الخدمات</w:t>
            </w:r>
            <w:r>
              <w:rPr>
                <w:rFonts w:ascii="Arial" w:hAnsi="Arial" w:cs="Arial" w:hint="cs"/>
                <w:color w:val="222222"/>
                <w:rtl/>
                <w:lang w:bidi="ar"/>
              </w:rPr>
              <w:t xml:space="preserve">. </w:t>
            </w:r>
            <w:r>
              <w:rPr>
                <w:rFonts w:ascii="Arial" w:hAnsi="Arial" w:cs="Arial" w:hint="cs"/>
                <w:color w:val="222222"/>
                <w:rtl/>
              </w:rPr>
              <w:t>هذا ويركز ايضا على  تحليل أسس إدارة الرعاية الصحية و إدارة نظم الرعاية الصحية العالمية في المجتمعات التكنولوجية والحاجة إلى الابتكار والإبداع في إدارة الرعاية الصحية</w:t>
            </w:r>
            <w:r>
              <w:rPr>
                <w:rFonts w:ascii="Arial" w:hAnsi="Arial" w:cs="Arial" w:hint="cs"/>
                <w:color w:val="222222"/>
                <w:rtl/>
                <w:lang w:bidi="ar"/>
              </w:rPr>
              <w:t xml:space="preserve">. </w:t>
            </w:r>
            <w:r>
              <w:rPr>
                <w:rFonts w:ascii="Arial" w:hAnsi="Arial" w:cs="Arial" w:hint="cs"/>
                <w:color w:val="222222"/>
                <w:rtl/>
              </w:rPr>
              <w:t xml:space="preserve">سوف يتعلم الطالب أدوار المشرفين في منظمات الرعاية الصحية، ونماذج وأساليب القيادة والتخطيط الاستراتيجي والتسويق فى مجال الرعاية الصحية، وكذلك أساسيات تحسين الجودة، وتمويل الرعاية الصحية، وإدارة المتخصصين في الرعاية الصحية والموارد البشرية </w:t>
            </w:r>
            <w:r>
              <w:rPr>
                <w:rFonts w:ascii="Arial" w:hAnsi="Arial" w:cs="Arial" w:hint="cs"/>
                <w:color w:val="222222"/>
                <w:rtl/>
                <w:lang w:bidi="ar"/>
              </w:rPr>
              <w:t>.</w:t>
            </w:r>
          </w:p>
        </w:tc>
      </w:tr>
      <w:tr w:rsidR="00413D97" w:rsidRPr="0027664B" w14:paraId="64177A2C" w14:textId="77777777" w:rsidTr="00413D97">
        <w:trPr>
          <w:trHeight w:val="557"/>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792E2DCE" w14:textId="77777777" w:rsidR="00413D97" w:rsidRPr="0027664B" w:rsidRDefault="00413D97" w:rsidP="00413D97">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المخرجات التعليمية:</w:t>
            </w:r>
          </w:p>
          <w:p w14:paraId="7BA02BD2" w14:textId="77777777" w:rsidR="00413D97" w:rsidRPr="0027664B" w:rsidRDefault="00413D97" w:rsidP="00413D97">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بعد دراسة هذا المقرر سيكون الطالب قادراً على:</w:t>
            </w:r>
          </w:p>
          <w:p w14:paraId="4ABE1E62" w14:textId="77777777" w:rsidR="00DD5117" w:rsidRPr="00DD5117" w:rsidRDefault="00DD5117" w:rsidP="00A92288">
            <w:pPr>
              <w:pStyle w:val="ListParagraph"/>
              <w:numPr>
                <w:ilvl w:val="0"/>
                <w:numId w:val="11"/>
              </w:numPr>
              <w:tabs>
                <w:tab w:val="left" w:pos="9360"/>
              </w:tabs>
              <w:bidi/>
              <w:spacing w:line="276" w:lineRule="auto"/>
              <w:ind w:right="360"/>
              <w:rPr>
                <w:rFonts w:ascii="Calibri" w:eastAsiaTheme="minorHAnsi" w:hAnsi="Calibri" w:cs="Calibri"/>
                <w:lang w:val="en-US"/>
              </w:rPr>
            </w:pPr>
            <w:r>
              <w:rPr>
                <w:rFonts w:ascii="Arial" w:hAnsi="Arial" w:cs="Arial" w:hint="cs"/>
                <w:color w:val="222222"/>
                <w:rtl/>
              </w:rPr>
              <w:t>التعرف على المناهج</w:t>
            </w:r>
            <w:r w:rsidRPr="00DD5117">
              <w:rPr>
                <w:rFonts w:ascii="Arial" w:hAnsi="Arial" w:cs="Arial" w:hint="cs"/>
                <w:color w:val="222222"/>
                <w:rtl/>
              </w:rPr>
              <w:t xml:space="preserve"> المختلفة لإ</w:t>
            </w:r>
            <w:r>
              <w:rPr>
                <w:rFonts w:ascii="Arial" w:hAnsi="Arial" w:cs="Arial" w:hint="cs"/>
                <w:color w:val="222222"/>
                <w:rtl/>
              </w:rPr>
              <w:t>دارة الرعاية الصحية والإدارة</w:t>
            </w:r>
          </w:p>
          <w:p w14:paraId="7AA0829E" w14:textId="77777777" w:rsidR="00DD5117" w:rsidRPr="00DD5117" w:rsidRDefault="00DD5117" w:rsidP="00A92288">
            <w:pPr>
              <w:pStyle w:val="ListParagraph"/>
              <w:numPr>
                <w:ilvl w:val="0"/>
                <w:numId w:val="11"/>
              </w:numPr>
              <w:tabs>
                <w:tab w:val="left" w:pos="9360"/>
              </w:tabs>
              <w:bidi/>
              <w:spacing w:line="276" w:lineRule="auto"/>
              <w:ind w:right="360"/>
              <w:rPr>
                <w:rFonts w:ascii="Calibri" w:eastAsiaTheme="minorHAnsi" w:hAnsi="Calibri" w:cs="Calibri"/>
                <w:lang w:val="en-US"/>
              </w:rPr>
            </w:pPr>
            <w:r w:rsidRPr="00DD5117">
              <w:rPr>
                <w:rFonts w:ascii="Arial" w:hAnsi="Arial" w:cs="Arial" w:hint="cs"/>
                <w:color w:val="222222"/>
                <w:rtl/>
              </w:rPr>
              <w:t>تحديد التقييم والتخطيط الاسترا</w:t>
            </w:r>
            <w:r>
              <w:rPr>
                <w:rFonts w:ascii="Arial" w:hAnsi="Arial" w:cs="Arial" w:hint="cs"/>
                <w:color w:val="222222"/>
                <w:rtl/>
              </w:rPr>
              <w:t>تيجي في إدارة الرعاية الصحية</w:t>
            </w:r>
          </w:p>
          <w:p w14:paraId="7ABFF29D" w14:textId="77777777" w:rsidR="00DD5117" w:rsidRPr="00DD5117" w:rsidRDefault="00DD5117" w:rsidP="00A92288">
            <w:pPr>
              <w:pStyle w:val="ListParagraph"/>
              <w:numPr>
                <w:ilvl w:val="0"/>
                <w:numId w:val="11"/>
              </w:numPr>
              <w:tabs>
                <w:tab w:val="left" w:pos="9360"/>
              </w:tabs>
              <w:bidi/>
              <w:spacing w:line="276" w:lineRule="auto"/>
              <w:ind w:right="360"/>
              <w:rPr>
                <w:rFonts w:ascii="Calibri" w:eastAsiaTheme="minorHAnsi" w:hAnsi="Calibri" w:cs="Calibri"/>
                <w:lang w:val="en-US"/>
              </w:rPr>
            </w:pPr>
            <w:r w:rsidRPr="00DD5117">
              <w:rPr>
                <w:rFonts w:ascii="Arial" w:hAnsi="Arial" w:cs="Arial" w:hint="cs"/>
                <w:color w:val="222222"/>
                <w:rtl/>
              </w:rPr>
              <w:t>مناقشة قدرات ا</w:t>
            </w:r>
            <w:r>
              <w:rPr>
                <w:rFonts w:ascii="Arial" w:hAnsi="Arial" w:cs="Arial" w:hint="cs"/>
                <w:color w:val="222222"/>
                <w:rtl/>
              </w:rPr>
              <w:t>لقيادة لإدارة الرعاية الصحية</w:t>
            </w:r>
          </w:p>
          <w:p w14:paraId="30CB5DC2" w14:textId="77777777" w:rsidR="00DD5117" w:rsidRPr="00DD5117" w:rsidRDefault="00DD5117" w:rsidP="00A92288">
            <w:pPr>
              <w:pStyle w:val="ListParagraph"/>
              <w:numPr>
                <w:ilvl w:val="0"/>
                <w:numId w:val="11"/>
              </w:numPr>
              <w:tabs>
                <w:tab w:val="left" w:pos="9360"/>
              </w:tabs>
              <w:bidi/>
              <w:spacing w:line="276" w:lineRule="auto"/>
              <w:ind w:right="360"/>
              <w:rPr>
                <w:rFonts w:ascii="Calibri" w:eastAsiaTheme="minorHAnsi" w:hAnsi="Calibri" w:cs="Calibri"/>
                <w:lang w:val="en-US"/>
              </w:rPr>
            </w:pPr>
            <w:r w:rsidRPr="00DD5117">
              <w:rPr>
                <w:rFonts w:ascii="Arial" w:hAnsi="Arial" w:cs="Arial" w:hint="cs"/>
                <w:color w:val="222222"/>
                <w:rtl/>
              </w:rPr>
              <w:t>وصف دور ممارسات وتكنولوجيات التواصل ال</w:t>
            </w:r>
            <w:r>
              <w:rPr>
                <w:rFonts w:ascii="Arial" w:hAnsi="Arial" w:cs="Arial" w:hint="cs"/>
                <w:color w:val="222222"/>
                <w:rtl/>
              </w:rPr>
              <w:t>فعالة في إدارة الرعاية الصحية</w:t>
            </w:r>
          </w:p>
          <w:p w14:paraId="04D8A489" w14:textId="77777777" w:rsidR="00DD5117" w:rsidRPr="00DD5117" w:rsidRDefault="00DD5117" w:rsidP="00A92288">
            <w:pPr>
              <w:pStyle w:val="ListParagraph"/>
              <w:numPr>
                <w:ilvl w:val="0"/>
                <w:numId w:val="11"/>
              </w:numPr>
              <w:tabs>
                <w:tab w:val="left" w:pos="9360"/>
              </w:tabs>
              <w:bidi/>
              <w:spacing w:line="276" w:lineRule="auto"/>
              <w:ind w:right="360"/>
              <w:rPr>
                <w:rFonts w:ascii="Calibri" w:eastAsiaTheme="minorHAnsi" w:hAnsi="Calibri" w:cs="Calibri"/>
                <w:lang w:val="en-US"/>
              </w:rPr>
            </w:pPr>
            <w:r w:rsidRPr="00DD5117">
              <w:rPr>
                <w:rFonts w:ascii="Arial" w:hAnsi="Arial" w:cs="Arial" w:hint="cs"/>
                <w:color w:val="222222"/>
                <w:rtl/>
              </w:rPr>
              <w:t xml:space="preserve"> التعرف على تعريف ووظيفة </w:t>
            </w:r>
            <w:r>
              <w:rPr>
                <w:rFonts w:ascii="Arial" w:hAnsi="Arial" w:cs="Arial" w:hint="cs"/>
                <w:color w:val="222222"/>
                <w:rtl/>
              </w:rPr>
              <w:t>وكفاءات مدير الرعاية الصحية</w:t>
            </w:r>
            <w:r>
              <w:rPr>
                <w:rFonts w:ascii="Arial" w:hAnsi="Arial" w:cs="Arial" w:hint="cs"/>
                <w:color w:val="222222"/>
                <w:rtl/>
                <w:lang w:bidi="ar"/>
              </w:rPr>
              <w:t>.</w:t>
            </w:r>
          </w:p>
          <w:p w14:paraId="062CD312" w14:textId="77777777" w:rsidR="00DD5117" w:rsidRPr="00DD5117" w:rsidRDefault="00DD5117" w:rsidP="00A92288">
            <w:pPr>
              <w:pStyle w:val="ListParagraph"/>
              <w:numPr>
                <w:ilvl w:val="0"/>
                <w:numId w:val="11"/>
              </w:numPr>
              <w:tabs>
                <w:tab w:val="left" w:pos="9360"/>
              </w:tabs>
              <w:bidi/>
              <w:spacing w:line="276" w:lineRule="auto"/>
              <w:ind w:right="360"/>
              <w:rPr>
                <w:rFonts w:ascii="Calibri" w:eastAsiaTheme="minorHAnsi" w:hAnsi="Calibri" w:cs="Calibri"/>
                <w:lang w:val="en-US"/>
              </w:rPr>
            </w:pPr>
            <w:r w:rsidRPr="00DD5117">
              <w:rPr>
                <w:rFonts w:ascii="Arial" w:hAnsi="Arial" w:cs="Arial" w:hint="cs"/>
                <w:color w:val="222222"/>
                <w:rtl/>
              </w:rPr>
              <w:t>تحديد أدوار المدير</w:t>
            </w:r>
            <w:r>
              <w:rPr>
                <w:rFonts w:ascii="Arial" w:hAnsi="Arial" w:cs="Arial" w:hint="cs"/>
                <w:color w:val="222222"/>
                <w:rtl/>
              </w:rPr>
              <w:t>ين في مؤسسات الرعاية الصحية</w:t>
            </w:r>
            <w:r>
              <w:rPr>
                <w:rFonts w:ascii="Arial" w:hAnsi="Arial" w:cs="Arial" w:hint="cs"/>
                <w:color w:val="222222"/>
                <w:rtl/>
                <w:lang w:bidi="ar"/>
              </w:rPr>
              <w:t>.</w:t>
            </w:r>
          </w:p>
          <w:p w14:paraId="00AA0EF8" w14:textId="77777777" w:rsidR="00DD5117" w:rsidRPr="00DD5117" w:rsidRDefault="00DD5117" w:rsidP="00A92288">
            <w:pPr>
              <w:pStyle w:val="ListParagraph"/>
              <w:numPr>
                <w:ilvl w:val="0"/>
                <w:numId w:val="11"/>
              </w:numPr>
              <w:tabs>
                <w:tab w:val="left" w:pos="9360"/>
              </w:tabs>
              <w:bidi/>
              <w:spacing w:line="276" w:lineRule="auto"/>
              <w:ind w:right="360"/>
              <w:rPr>
                <w:rFonts w:ascii="Calibri" w:eastAsiaTheme="minorHAnsi" w:hAnsi="Calibri" w:cs="Calibri"/>
                <w:lang w:val="en-US"/>
              </w:rPr>
            </w:pPr>
            <w:r w:rsidRPr="00DD5117">
              <w:rPr>
                <w:rFonts w:ascii="Arial" w:hAnsi="Arial" w:cs="Arial" w:hint="cs"/>
                <w:color w:val="222222"/>
                <w:rtl/>
              </w:rPr>
              <w:t>ش</w:t>
            </w:r>
            <w:r>
              <w:rPr>
                <w:rFonts w:ascii="Arial" w:hAnsi="Arial" w:cs="Arial" w:hint="cs"/>
                <w:color w:val="222222"/>
                <w:rtl/>
              </w:rPr>
              <w:t>رح نماذج وأساليب القيادة</w:t>
            </w:r>
            <w:r>
              <w:rPr>
                <w:rFonts w:ascii="Arial" w:hAnsi="Arial" w:cs="Arial" w:hint="cs"/>
                <w:color w:val="222222"/>
                <w:rtl/>
                <w:lang w:bidi="ar"/>
              </w:rPr>
              <w:t>.</w:t>
            </w:r>
          </w:p>
          <w:p w14:paraId="170CE0C4" w14:textId="77777777" w:rsidR="00413D97" w:rsidRPr="00DD5117" w:rsidRDefault="00DD5117" w:rsidP="00A92288">
            <w:pPr>
              <w:pStyle w:val="ListParagraph"/>
              <w:numPr>
                <w:ilvl w:val="0"/>
                <w:numId w:val="11"/>
              </w:numPr>
              <w:tabs>
                <w:tab w:val="left" w:pos="9360"/>
              </w:tabs>
              <w:bidi/>
              <w:spacing w:line="276" w:lineRule="auto"/>
              <w:ind w:right="360"/>
              <w:rPr>
                <w:rFonts w:ascii="Calibri" w:eastAsiaTheme="minorHAnsi" w:hAnsi="Calibri" w:cs="Calibri"/>
                <w:rtl/>
                <w:lang w:val="en-US"/>
              </w:rPr>
            </w:pPr>
            <w:r w:rsidRPr="00DD5117">
              <w:rPr>
                <w:rFonts w:ascii="Arial" w:hAnsi="Arial" w:cs="Arial" w:hint="cs"/>
                <w:color w:val="222222"/>
                <w:rtl/>
              </w:rPr>
              <w:t>فهم القضايا المتعلقة بتمويل الرعاية الصحية، ورصد، وإدارة القوى العاملة</w:t>
            </w:r>
            <w:r w:rsidRPr="00DD5117">
              <w:rPr>
                <w:rFonts w:ascii="Arial" w:hAnsi="Arial" w:cs="Arial" w:hint="cs"/>
                <w:color w:val="222222"/>
                <w:rtl/>
                <w:lang w:bidi="ar"/>
              </w:rPr>
              <w:t>.</w:t>
            </w:r>
          </w:p>
        </w:tc>
      </w:tr>
      <w:tr w:rsidR="00413D97" w:rsidRPr="0027664B" w14:paraId="3B702FC5" w14:textId="77777777" w:rsidTr="00413D97">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22F4460B" w14:textId="77777777" w:rsidR="0018038F" w:rsidRDefault="0018038F" w:rsidP="00413D97">
            <w:pPr>
              <w:tabs>
                <w:tab w:val="left" w:pos="9360"/>
              </w:tabs>
              <w:bidi/>
              <w:spacing w:line="360" w:lineRule="auto"/>
              <w:ind w:right="360"/>
              <w:rPr>
                <w:rFonts w:ascii="Simplified Arabic" w:hAnsi="Simplified Arabic" w:cs="Simplified Arabic"/>
                <w:bCs/>
                <w:sz w:val="28"/>
                <w:szCs w:val="28"/>
                <w:lang w:val="en-US" w:eastAsia="ar-SA"/>
              </w:rPr>
            </w:pPr>
          </w:p>
          <w:p w14:paraId="58BDB000" w14:textId="77777777" w:rsidR="0018038F" w:rsidRDefault="0018038F" w:rsidP="0018038F">
            <w:pPr>
              <w:tabs>
                <w:tab w:val="left" w:pos="9360"/>
              </w:tabs>
              <w:bidi/>
              <w:spacing w:line="360" w:lineRule="auto"/>
              <w:ind w:right="360"/>
              <w:rPr>
                <w:rFonts w:ascii="Simplified Arabic" w:hAnsi="Simplified Arabic" w:cs="Simplified Arabic"/>
                <w:bCs/>
                <w:sz w:val="28"/>
                <w:szCs w:val="28"/>
                <w:lang w:val="en-US" w:eastAsia="ar-SA"/>
              </w:rPr>
            </w:pPr>
          </w:p>
          <w:p w14:paraId="73B6CD73" w14:textId="2E4CF0C6" w:rsidR="00413D97" w:rsidRDefault="00413D97" w:rsidP="0018038F">
            <w:pPr>
              <w:tabs>
                <w:tab w:val="left" w:pos="9360"/>
              </w:tabs>
              <w:bidi/>
              <w:spacing w:line="360"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المواضيع الرئيسية:</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840DB1" w:rsidRPr="008D56FA" w14:paraId="67EDD1B9"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7EE9BC68" w14:textId="3B42A0D0" w:rsidR="00840DB1" w:rsidRPr="008D56FA" w:rsidRDefault="00840DB1" w:rsidP="00A92288">
                  <w:pPr>
                    <w:pStyle w:val="ListParagraph"/>
                    <w:numPr>
                      <w:ilvl w:val="0"/>
                      <w:numId w:val="19"/>
                    </w:numPr>
                    <w:rPr>
                      <w:sz w:val="22"/>
                      <w:szCs w:val="22"/>
                      <w:lang w:val="en-US"/>
                    </w:rPr>
                  </w:pPr>
                  <w:r w:rsidRPr="00840DB1">
                    <w:rPr>
                      <w:color w:val="000000"/>
                      <w:sz w:val="22"/>
                      <w:szCs w:val="22"/>
                    </w:rPr>
                    <w:t>Essential Components of the Healthcare Industry in Saudi Arabia</w:t>
                  </w:r>
                </w:p>
              </w:tc>
            </w:tr>
            <w:tr w:rsidR="00840DB1" w:rsidRPr="008D56FA" w14:paraId="753842C3"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59F05D4D" w14:textId="776418E2" w:rsidR="00840DB1" w:rsidRPr="008D56FA" w:rsidRDefault="00840DB1" w:rsidP="00A92288">
                  <w:pPr>
                    <w:pStyle w:val="ListParagraph"/>
                    <w:numPr>
                      <w:ilvl w:val="0"/>
                      <w:numId w:val="19"/>
                    </w:numPr>
                    <w:rPr>
                      <w:sz w:val="22"/>
                      <w:szCs w:val="22"/>
                      <w:lang w:val="en-US"/>
                    </w:rPr>
                  </w:pPr>
                  <w:r w:rsidRPr="00840DB1">
                    <w:rPr>
                      <w:color w:val="000000"/>
                      <w:sz w:val="22"/>
                      <w:szCs w:val="22"/>
                    </w:rPr>
                    <w:lastRenderedPageBreak/>
                    <w:t>Healthcare Organization Structures in Saudi Arabia</w:t>
                  </w:r>
                </w:p>
              </w:tc>
            </w:tr>
            <w:tr w:rsidR="00840DB1" w:rsidRPr="008D56FA" w14:paraId="73957D84"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791346F1" w14:textId="6D1E9790" w:rsidR="00840DB1" w:rsidRPr="008D56FA" w:rsidRDefault="00840DB1" w:rsidP="00A92288">
                  <w:pPr>
                    <w:pStyle w:val="TOAHeading"/>
                    <w:numPr>
                      <w:ilvl w:val="0"/>
                      <w:numId w:val="19"/>
                    </w:numPr>
                    <w:rPr>
                      <w:sz w:val="22"/>
                      <w:szCs w:val="22"/>
                    </w:rPr>
                  </w:pPr>
                  <w:r w:rsidRPr="00840DB1">
                    <w:rPr>
                      <w:rFonts w:ascii="Times New Roman" w:hAnsi="Times New Roman" w:cs="Times New Roman"/>
                      <w:b w:val="0"/>
                      <w:sz w:val="22"/>
                      <w:szCs w:val="22"/>
                    </w:rPr>
                    <w:t xml:space="preserve">Healthcare </w:t>
                  </w:r>
                  <w:r w:rsidRPr="00840DB1">
                    <w:rPr>
                      <w:rFonts w:ascii="Times New Roman" w:hAnsi="Times New Roman" w:cs="Times New Roman"/>
                      <w:b w:val="0"/>
                      <w:color w:val="000000"/>
                      <w:sz w:val="22"/>
                      <w:szCs w:val="22"/>
                    </w:rPr>
                    <w:t>Organization Departments, Groups &amp; Teams</w:t>
                  </w:r>
                </w:p>
              </w:tc>
            </w:tr>
            <w:tr w:rsidR="00840DB1" w:rsidRPr="008D56FA" w14:paraId="1F78F040"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2500819B" w14:textId="55657682" w:rsidR="00840DB1" w:rsidRPr="008D56FA" w:rsidRDefault="00840DB1" w:rsidP="00A92288">
                  <w:pPr>
                    <w:pStyle w:val="ListParagraph"/>
                    <w:numPr>
                      <w:ilvl w:val="0"/>
                      <w:numId w:val="19"/>
                    </w:numPr>
                    <w:rPr>
                      <w:sz w:val="22"/>
                      <w:szCs w:val="22"/>
                      <w:lang w:val="en-US"/>
                    </w:rPr>
                  </w:pPr>
                  <w:r w:rsidRPr="00840DB1">
                    <w:rPr>
                      <w:sz w:val="22"/>
                      <w:szCs w:val="22"/>
                    </w:rPr>
                    <w:t>Corporate C</w:t>
                  </w:r>
                  <w:r w:rsidRPr="00840DB1">
                    <w:rPr>
                      <w:color w:val="000000"/>
                      <w:sz w:val="22"/>
                      <w:szCs w:val="22"/>
                    </w:rPr>
                    <w:t>ulture in Saudi Arabia</w:t>
                  </w:r>
                </w:p>
              </w:tc>
            </w:tr>
            <w:tr w:rsidR="00840DB1" w:rsidRPr="008D56FA" w14:paraId="52ADDEFC"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53DFFB05" w14:textId="01D7DC0E" w:rsidR="00840DB1" w:rsidRPr="008D56FA" w:rsidRDefault="00840DB1" w:rsidP="00A92288">
                  <w:pPr>
                    <w:pStyle w:val="TOAHeading"/>
                    <w:numPr>
                      <w:ilvl w:val="0"/>
                      <w:numId w:val="19"/>
                    </w:numPr>
                    <w:rPr>
                      <w:sz w:val="22"/>
                      <w:szCs w:val="22"/>
                    </w:rPr>
                  </w:pPr>
                  <w:r w:rsidRPr="008D56FA">
                    <w:rPr>
                      <w:rFonts w:ascii="Times New Roman" w:hAnsi="Times New Roman" w:cs="Times New Roman"/>
                      <w:b w:val="0"/>
                      <w:color w:val="000000"/>
                      <w:sz w:val="22"/>
                      <w:szCs w:val="22"/>
                    </w:rPr>
                    <w:t>Corporate and Regulatory Internal Compliance for Facilities</w:t>
                  </w:r>
                </w:p>
              </w:tc>
            </w:tr>
            <w:tr w:rsidR="00840DB1" w:rsidRPr="008D56FA" w14:paraId="51A2C361"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68BA6432" w14:textId="1E196133" w:rsidR="00840DB1" w:rsidRPr="008D56FA" w:rsidRDefault="00840DB1" w:rsidP="00A92288">
                  <w:pPr>
                    <w:pStyle w:val="ListParagraph"/>
                    <w:numPr>
                      <w:ilvl w:val="0"/>
                      <w:numId w:val="19"/>
                    </w:numPr>
                    <w:rPr>
                      <w:sz w:val="22"/>
                      <w:szCs w:val="22"/>
                      <w:lang w:val="en-US"/>
                    </w:rPr>
                  </w:pPr>
                  <w:r w:rsidRPr="00840DB1">
                    <w:rPr>
                      <w:color w:val="000000"/>
                      <w:sz w:val="22"/>
                      <w:szCs w:val="22"/>
                    </w:rPr>
                    <w:t>Leadership &amp; Management</w:t>
                  </w:r>
                </w:p>
              </w:tc>
            </w:tr>
            <w:tr w:rsidR="00840DB1" w:rsidRPr="008D56FA" w14:paraId="5A901EF5"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471A648C" w14:textId="2316FBCB" w:rsidR="00840DB1" w:rsidRPr="008D56FA" w:rsidRDefault="00840DB1" w:rsidP="00A92288">
                  <w:pPr>
                    <w:pStyle w:val="TOAHeading"/>
                    <w:numPr>
                      <w:ilvl w:val="0"/>
                      <w:numId w:val="19"/>
                    </w:numPr>
                    <w:rPr>
                      <w:sz w:val="22"/>
                      <w:szCs w:val="22"/>
                    </w:rPr>
                  </w:pPr>
                  <w:r w:rsidRPr="008D56FA">
                    <w:rPr>
                      <w:rFonts w:ascii="Times New Roman" w:hAnsi="Times New Roman" w:cs="Times New Roman"/>
                      <w:b w:val="0"/>
                      <w:color w:val="000000"/>
                      <w:sz w:val="22"/>
                      <w:szCs w:val="22"/>
                    </w:rPr>
                    <w:t>Marketing &amp; Consumerism in Saudi Arabia</w:t>
                  </w:r>
                </w:p>
              </w:tc>
            </w:tr>
            <w:tr w:rsidR="00840DB1" w:rsidRPr="008D56FA" w14:paraId="7D9224BC"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3BDBE2A2" w14:textId="647D76F4" w:rsidR="00840DB1" w:rsidRPr="008D56FA" w:rsidRDefault="00840DB1" w:rsidP="00A92288">
                  <w:pPr>
                    <w:pStyle w:val="ListParagraph"/>
                    <w:numPr>
                      <w:ilvl w:val="0"/>
                      <w:numId w:val="19"/>
                    </w:numPr>
                    <w:rPr>
                      <w:sz w:val="22"/>
                      <w:szCs w:val="22"/>
                      <w:lang w:val="en-US"/>
                    </w:rPr>
                  </w:pPr>
                  <w:r w:rsidRPr="00840DB1">
                    <w:rPr>
                      <w:color w:val="000000"/>
                      <w:sz w:val="22"/>
                      <w:szCs w:val="22"/>
                    </w:rPr>
                    <w:t>Human Resources</w:t>
                  </w:r>
                </w:p>
              </w:tc>
            </w:tr>
            <w:tr w:rsidR="00840DB1" w:rsidRPr="008D56FA" w14:paraId="6D70BD84"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6B711CF4" w14:textId="3F2DEEA6" w:rsidR="00840DB1" w:rsidRPr="008D56FA" w:rsidRDefault="00840DB1" w:rsidP="00A92288">
                  <w:pPr>
                    <w:pStyle w:val="TOAHeading"/>
                    <w:numPr>
                      <w:ilvl w:val="0"/>
                      <w:numId w:val="19"/>
                    </w:numPr>
                    <w:rPr>
                      <w:sz w:val="22"/>
                      <w:szCs w:val="22"/>
                    </w:rPr>
                  </w:pPr>
                  <w:r w:rsidRPr="008D56FA">
                    <w:rPr>
                      <w:rFonts w:ascii="Times New Roman" w:hAnsi="Times New Roman" w:cs="Times New Roman"/>
                      <w:b w:val="0"/>
                      <w:color w:val="000000"/>
                      <w:sz w:val="22"/>
                      <w:szCs w:val="22"/>
                    </w:rPr>
                    <w:t>Strategic Assessment and Planning in Saudi Arabia</w:t>
                  </w:r>
                </w:p>
              </w:tc>
            </w:tr>
            <w:tr w:rsidR="00840DB1" w:rsidRPr="008D56FA" w14:paraId="70A35D83"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7C66038E" w14:textId="0883B023" w:rsidR="00840DB1" w:rsidRPr="008D56FA" w:rsidRDefault="00840DB1" w:rsidP="00A92288">
                  <w:pPr>
                    <w:pStyle w:val="ListParagraph"/>
                    <w:numPr>
                      <w:ilvl w:val="0"/>
                      <w:numId w:val="19"/>
                    </w:numPr>
                    <w:rPr>
                      <w:sz w:val="22"/>
                      <w:szCs w:val="22"/>
                      <w:lang w:val="en-US"/>
                    </w:rPr>
                  </w:pPr>
                  <w:r w:rsidRPr="00840DB1">
                    <w:rPr>
                      <w:color w:val="000000"/>
                      <w:sz w:val="22"/>
                      <w:szCs w:val="22"/>
                    </w:rPr>
                    <w:t>Productivity, Prioritization and Problem Solving in Saudi Arabia</w:t>
                  </w:r>
                </w:p>
              </w:tc>
            </w:tr>
            <w:tr w:rsidR="00840DB1" w:rsidRPr="008D56FA" w14:paraId="686845C0"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3B23D327" w14:textId="4A718E19" w:rsidR="00840DB1" w:rsidRPr="008D56FA" w:rsidRDefault="00840DB1" w:rsidP="00A92288">
                  <w:pPr>
                    <w:pStyle w:val="TOAHeading"/>
                    <w:numPr>
                      <w:ilvl w:val="0"/>
                      <w:numId w:val="19"/>
                    </w:numPr>
                    <w:rPr>
                      <w:sz w:val="22"/>
                      <w:szCs w:val="22"/>
                    </w:rPr>
                  </w:pPr>
                  <w:r w:rsidRPr="008D56FA">
                    <w:rPr>
                      <w:rFonts w:ascii="Times New Roman" w:hAnsi="Times New Roman" w:cs="Times New Roman"/>
                      <w:b w:val="0"/>
                      <w:color w:val="000000"/>
                      <w:sz w:val="22"/>
                      <w:szCs w:val="22"/>
                    </w:rPr>
                    <w:t>Goal Setting, Clarity and Communication in Saudi Arabian Healthcare Organizations</w:t>
                  </w:r>
                </w:p>
              </w:tc>
            </w:tr>
            <w:tr w:rsidR="00840DB1" w:rsidRPr="008D56FA" w14:paraId="7D792132"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031CA881" w14:textId="33D6A333" w:rsidR="00840DB1" w:rsidRPr="008D56FA" w:rsidRDefault="00840DB1" w:rsidP="00A92288">
                  <w:pPr>
                    <w:pStyle w:val="ListParagraph"/>
                    <w:numPr>
                      <w:ilvl w:val="0"/>
                      <w:numId w:val="19"/>
                    </w:numPr>
                    <w:rPr>
                      <w:sz w:val="22"/>
                      <w:szCs w:val="22"/>
                      <w:lang w:val="en-US"/>
                    </w:rPr>
                  </w:pPr>
                  <w:r w:rsidRPr="00840DB1">
                    <w:rPr>
                      <w:color w:val="000000"/>
                      <w:sz w:val="22"/>
                      <w:szCs w:val="22"/>
                    </w:rPr>
                    <w:t>Change, Motivation and Innovation</w:t>
                  </w:r>
                </w:p>
              </w:tc>
            </w:tr>
            <w:tr w:rsidR="00840DB1" w:rsidRPr="008D56FA" w14:paraId="36F6F5BF"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35EBED2F" w14:textId="21822496" w:rsidR="00840DB1" w:rsidRPr="008D56FA" w:rsidRDefault="00840DB1" w:rsidP="00A92288">
                  <w:pPr>
                    <w:pStyle w:val="TOAHeading"/>
                    <w:numPr>
                      <w:ilvl w:val="0"/>
                      <w:numId w:val="19"/>
                    </w:numPr>
                    <w:rPr>
                      <w:sz w:val="22"/>
                      <w:szCs w:val="22"/>
                    </w:rPr>
                  </w:pPr>
                  <w:r w:rsidRPr="00840DB1">
                    <w:rPr>
                      <w:rFonts w:ascii="Times New Roman" w:hAnsi="Times New Roman" w:cs="Times New Roman"/>
                      <w:b w:val="0"/>
                      <w:color w:val="000000"/>
                      <w:sz w:val="22"/>
                      <w:szCs w:val="22"/>
                    </w:rPr>
                    <w:t>Effectiveness and Efficiency in Saudi Arabian Healthcare Organizations</w:t>
                  </w:r>
                </w:p>
              </w:tc>
            </w:tr>
            <w:tr w:rsidR="00840DB1" w:rsidRPr="008D56FA" w14:paraId="4DFE61D6" w14:textId="77777777" w:rsidTr="00235C99">
              <w:trPr>
                <w:cantSplit/>
              </w:trPr>
              <w:tc>
                <w:tcPr>
                  <w:tcW w:w="6840" w:type="dxa"/>
                  <w:tcBorders>
                    <w:top w:val="single" w:sz="4" w:space="0" w:color="auto"/>
                    <w:left w:val="single" w:sz="4" w:space="0" w:color="auto"/>
                    <w:bottom w:val="single" w:sz="4" w:space="0" w:color="auto"/>
                    <w:right w:val="single" w:sz="4" w:space="0" w:color="auto"/>
                  </w:tcBorders>
                </w:tcPr>
                <w:p w14:paraId="2FE70D85" w14:textId="652B219F" w:rsidR="00840DB1" w:rsidRPr="008D56FA" w:rsidRDefault="00840DB1" w:rsidP="00A92288">
                  <w:pPr>
                    <w:pStyle w:val="ListParagraph"/>
                    <w:numPr>
                      <w:ilvl w:val="0"/>
                      <w:numId w:val="19"/>
                    </w:numPr>
                    <w:rPr>
                      <w:sz w:val="22"/>
                      <w:szCs w:val="22"/>
                      <w:lang w:val="en-US"/>
                    </w:rPr>
                  </w:pPr>
                  <w:r w:rsidRPr="00840DB1">
                    <w:rPr>
                      <w:color w:val="000000"/>
                      <w:sz w:val="22"/>
                      <w:szCs w:val="22"/>
                    </w:rPr>
                    <w:t>Managing the Evolution of Healthcare in Saudi Arabia</w:t>
                  </w:r>
                </w:p>
              </w:tc>
            </w:tr>
          </w:tbl>
          <w:p w14:paraId="681CFF04" w14:textId="362FF271" w:rsidR="00840DB1" w:rsidRPr="0027664B" w:rsidRDefault="00840DB1" w:rsidP="00A71115">
            <w:pPr>
              <w:tabs>
                <w:tab w:val="left" w:pos="9360"/>
              </w:tabs>
              <w:rPr>
                <w:rFonts w:ascii="Simplified Arabic" w:hAnsi="Simplified Arabic" w:cs="Simplified Arabic"/>
                <w:bCs/>
                <w:sz w:val="28"/>
                <w:szCs w:val="28"/>
                <w:rtl/>
                <w:lang w:val="en-US" w:eastAsia="ar-SA"/>
              </w:rPr>
            </w:pPr>
          </w:p>
        </w:tc>
      </w:tr>
      <w:tr w:rsidR="00D10464" w:rsidRPr="0027664B" w14:paraId="7D89C5AA" w14:textId="77777777" w:rsidTr="00413D97">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tbl>
            <w:tblPr>
              <w:bidiVisual/>
              <w:tblW w:w="99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1"/>
              <w:gridCol w:w="2268"/>
              <w:gridCol w:w="284"/>
              <w:gridCol w:w="1955"/>
              <w:gridCol w:w="454"/>
              <w:gridCol w:w="2835"/>
              <w:gridCol w:w="1627"/>
            </w:tblGrid>
            <w:tr w:rsidR="00D10464" w:rsidRPr="006B0B46" w14:paraId="12CC44DB" w14:textId="77777777" w:rsidTr="009B4846">
              <w:trPr>
                <w:trHeight w:val="300"/>
              </w:trPr>
              <w:tc>
                <w:tcPr>
                  <w:tcW w:w="501" w:type="dxa"/>
                  <w:tcBorders>
                    <w:top w:val="double" w:sz="12" w:space="0" w:color="auto"/>
                    <w:left w:val="single" w:sz="18" w:space="0" w:color="auto"/>
                    <w:bottom w:val="single" w:sz="8" w:space="0" w:color="auto"/>
                    <w:right w:val="single" w:sz="4" w:space="0" w:color="auto"/>
                  </w:tcBorders>
                  <w:shd w:val="clear" w:color="auto" w:fill="FFFFFF"/>
                </w:tcPr>
                <w:p w14:paraId="59E560F2" w14:textId="77777777" w:rsidR="00D10464" w:rsidRPr="006B0B46" w:rsidRDefault="00D10464" w:rsidP="00D10464">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FC50F96" w14:textId="77777777" w:rsidR="00D10464" w:rsidRPr="006B0B46" w:rsidRDefault="00D10464" w:rsidP="00D10464">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55F3C801" w14:textId="77777777" w:rsidR="00D10464" w:rsidRPr="006B0B46" w:rsidRDefault="00D10464" w:rsidP="00D10464">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044CB864" w14:textId="77777777" w:rsidR="00D10464" w:rsidRPr="006B0B46" w:rsidRDefault="00D10464" w:rsidP="00D10464">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E4A88A2" w14:textId="77777777" w:rsidR="00D10464" w:rsidRPr="006B0B46" w:rsidRDefault="00D10464" w:rsidP="00D10464">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5C685A15" w14:textId="77777777" w:rsidR="00D10464" w:rsidRPr="006B0B46" w:rsidRDefault="00D10464" w:rsidP="00D10464">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2A54D06A" w14:textId="77777777" w:rsidR="00D10464" w:rsidRPr="006B0B46" w:rsidRDefault="00D10464" w:rsidP="00D10464">
                  <w:pPr>
                    <w:tabs>
                      <w:tab w:val="left" w:pos="9360"/>
                    </w:tabs>
                    <w:ind w:right="360"/>
                    <w:jc w:val="center"/>
                    <w:rPr>
                      <w:b/>
                    </w:rPr>
                  </w:pPr>
                  <w:r>
                    <w:rPr>
                      <w:b/>
                    </w:rPr>
                    <w:t>,</w:t>
                  </w:r>
                  <w:r w:rsidRPr="006B0B46">
                    <w:rPr>
                      <w:b/>
                    </w:rPr>
                    <w:t>Grading:</w:t>
                  </w:r>
                </w:p>
              </w:tc>
            </w:tr>
            <w:tr w:rsidR="00D10464" w:rsidRPr="006B0B46" w14:paraId="6E99339C" w14:textId="77777777" w:rsidTr="009B4846">
              <w:trPr>
                <w:trHeight w:val="42"/>
              </w:trPr>
              <w:tc>
                <w:tcPr>
                  <w:tcW w:w="501" w:type="dxa"/>
                  <w:tcBorders>
                    <w:top w:val="single" w:sz="8" w:space="0" w:color="auto"/>
                    <w:left w:val="single" w:sz="18" w:space="0" w:color="auto"/>
                    <w:bottom w:val="single" w:sz="18" w:space="0" w:color="auto"/>
                    <w:right w:val="single" w:sz="4" w:space="0" w:color="auto"/>
                  </w:tcBorders>
                  <w:shd w:val="clear" w:color="auto" w:fill="FFFFFF"/>
                </w:tcPr>
                <w:p w14:paraId="417A50F0" w14:textId="77777777" w:rsidR="00D10464" w:rsidRPr="006B0B46" w:rsidRDefault="00D10464" w:rsidP="00D10464">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C7FD6B1" w14:textId="77777777" w:rsidR="00D10464" w:rsidRPr="006B0B46" w:rsidRDefault="00D10464" w:rsidP="00D10464">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1F5BED10" w14:textId="77777777" w:rsidR="00D10464" w:rsidRPr="006B0B46" w:rsidRDefault="00D10464" w:rsidP="00D10464">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24A25176" w14:textId="77777777" w:rsidR="00D10464" w:rsidRPr="006B0B46" w:rsidRDefault="00D10464" w:rsidP="00D10464">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21BDCC2" w14:textId="77777777" w:rsidR="00D10464" w:rsidRPr="006B0B46" w:rsidRDefault="00D10464" w:rsidP="00D10464">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01F0BD7F" w14:textId="77777777" w:rsidR="00D10464" w:rsidRPr="006B0B46" w:rsidRDefault="00D10464" w:rsidP="00D10464">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0BA25B67" w14:textId="77777777" w:rsidR="00D10464" w:rsidRPr="006B0B46" w:rsidRDefault="00D10464" w:rsidP="00A92288">
                  <w:pPr>
                    <w:numPr>
                      <w:ilvl w:val="0"/>
                      <w:numId w:val="12"/>
                    </w:numPr>
                    <w:tabs>
                      <w:tab w:val="left" w:pos="9360"/>
                    </w:tabs>
                    <w:ind w:right="360"/>
                    <w:jc w:val="center"/>
                    <w:rPr>
                      <w:b/>
                    </w:rPr>
                  </w:pPr>
                </w:p>
              </w:tc>
            </w:tr>
            <w:tr w:rsidR="00D10464" w:rsidRPr="006B0B46" w14:paraId="609AAC19" w14:textId="77777777" w:rsidTr="009B4846">
              <w:trPr>
                <w:trHeight w:val="300"/>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065DDEE8" w14:textId="77777777" w:rsidR="00D10464" w:rsidRDefault="00D10464" w:rsidP="00D10464">
                  <w:pPr>
                    <w:tabs>
                      <w:tab w:val="left" w:pos="9360"/>
                    </w:tabs>
                    <w:bidi/>
                    <w:spacing w:line="360"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المصادر المعرفية</w:t>
                  </w:r>
                </w:p>
                <w:p w14:paraId="7474FB1D" w14:textId="46B41579" w:rsidR="00D10464" w:rsidRPr="006B0B46" w:rsidRDefault="00F0613C" w:rsidP="00D10464">
                  <w:pPr>
                    <w:shd w:val="clear" w:color="auto" w:fill="FFFFFF"/>
                    <w:rPr>
                      <w:color w:val="002F36"/>
                      <w:highlight w:val="yellow"/>
                    </w:rPr>
                  </w:pPr>
                  <w:r w:rsidRPr="003E0A1B">
                    <w:rPr>
                      <w:rFonts w:eastAsia="Calibri"/>
                      <w:lang w:bidi="ar-EG"/>
                    </w:rPr>
                    <w:t>Olden, P. (201</w:t>
                  </w:r>
                  <w:r>
                    <w:rPr>
                      <w:rFonts w:eastAsia="Calibri"/>
                      <w:lang w:bidi="ar-EG"/>
                    </w:rPr>
                    <w:t>9</w:t>
                  </w:r>
                  <w:r w:rsidRPr="003E0A1B">
                    <w:rPr>
                      <w:rFonts w:eastAsia="Calibri"/>
                      <w:lang w:bidi="ar-EG"/>
                    </w:rPr>
                    <w:t>) </w:t>
                  </w:r>
                  <w:r w:rsidRPr="00DE0AD6">
                    <w:rPr>
                      <w:rFonts w:eastAsia="Calibri"/>
                      <w:lang w:bidi="ar-EG"/>
                    </w:rPr>
                    <w:t>Principles of Healthcare Administration</w:t>
                  </w:r>
                  <w:r w:rsidRPr="003E0A1B">
                    <w:rPr>
                      <w:rFonts w:eastAsia="Calibri"/>
                      <w:lang w:bidi="ar-EG"/>
                    </w:rPr>
                    <w:t xml:space="preserve"> (3ed Edition) Health Administration Press</w:t>
                  </w:r>
                  <w:r>
                    <w:rPr>
                      <w:rFonts w:eastAsia="Calibri"/>
                      <w:lang w:bidi="ar-EG"/>
                    </w:rPr>
                    <w:t>.</w:t>
                  </w:r>
                  <w:r>
                    <w:t xml:space="preserve"> </w:t>
                  </w:r>
                  <w:r w:rsidRPr="00633CE8">
                    <w:rPr>
                      <w:lang w:val="en-US"/>
                    </w:rPr>
                    <w:t>ISBN</w:t>
                  </w:r>
                  <w:r>
                    <w:rPr>
                      <w:lang w:val="en-US"/>
                    </w:rPr>
                    <w:t>:</w:t>
                  </w:r>
                  <w:r w:rsidRPr="00633CE8">
                    <w:rPr>
                      <w:lang w:val="en-US"/>
                    </w:rPr>
                    <w:t xml:space="preserve"> </w:t>
                  </w:r>
                  <w:r w:rsidRPr="006238FE">
                    <w:rPr>
                      <w:rFonts w:eastAsia="Calibri"/>
                      <w:lang w:bidi="ar-EG"/>
                    </w:rPr>
                    <w:t>9781640550438</w:t>
                  </w:r>
                </w:p>
                <w:p w14:paraId="46D27801" w14:textId="77777777" w:rsidR="00D10464" w:rsidRPr="006B0B46" w:rsidRDefault="00D10464" w:rsidP="00D10464">
                  <w:pPr>
                    <w:rPr>
                      <w:b/>
                      <w:highlight w:val="yellow"/>
                      <w:lang w:val="en-US"/>
                    </w:rPr>
                  </w:pP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13528A92" w14:textId="77777777" w:rsidR="00D10464" w:rsidRPr="006B0B46" w:rsidRDefault="00D10464" w:rsidP="00D10464">
                  <w:pPr>
                    <w:tabs>
                      <w:tab w:val="left" w:pos="9360"/>
                    </w:tabs>
                    <w:ind w:right="360"/>
                    <w:jc w:val="center"/>
                    <w:rPr>
                      <w:b/>
                    </w:rPr>
                  </w:pPr>
                  <w:r w:rsidRPr="006B0B46">
                    <w:rPr>
                      <w:b/>
                    </w:rPr>
                    <w:t>Text Book:</w:t>
                  </w:r>
                </w:p>
              </w:tc>
            </w:tr>
            <w:tr w:rsidR="00D10464" w:rsidRPr="006B0B46" w14:paraId="173D7C2D" w14:textId="77777777" w:rsidTr="009B4846">
              <w:trPr>
                <w:trHeight w:val="666"/>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28C9299A" w14:textId="77777777" w:rsidR="00D10464" w:rsidRPr="00D75F20" w:rsidRDefault="00512B11" w:rsidP="00D10464">
                  <w:pPr>
                    <w:pStyle w:val="Heading1"/>
                    <w:shd w:val="clear" w:color="auto" w:fill="FFFFFF"/>
                    <w:rPr>
                      <w:b w:val="0"/>
                      <w:bCs w:val="0"/>
                      <w:sz w:val="24"/>
                      <w:lang w:val="en-AU"/>
                    </w:rPr>
                  </w:pPr>
                  <w:hyperlink r:id="rId9" w:history="1">
                    <w:r w:rsidR="00D10464" w:rsidRPr="00D75F20">
                      <w:rPr>
                        <w:b w:val="0"/>
                        <w:bCs w:val="0"/>
                        <w:sz w:val="24"/>
                        <w:lang w:val="en-AU"/>
                      </w:rPr>
                      <w:t>Buchbinder</w:t>
                    </w:r>
                  </w:hyperlink>
                  <w:r w:rsidR="00D10464" w:rsidRPr="00D75F20">
                    <w:rPr>
                      <w:b w:val="0"/>
                      <w:bCs w:val="0"/>
                      <w:sz w:val="24"/>
                      <w:lang w:val="en-AU"/>
                    </w:rPr>
                    <w:t xml:space="preserve"> SB, </w:t>
                  </w:r>
                  <w:hyperlink r:id="rId10" w:history="1">
                    <w:r w:rsidR="00D10464" w:rsidRPr="00D75F20">
                      <w:rPr>
                        <w:b w:val="0"/>
                        <w:bCs w:val="0"/>
                        <w:sz w:val="24"/>
                        <w:lang w:val="en-AU"/>
                      </w:rPr>
                      <w:t>Nancy H. Shanks</w:t>
                    </w:r>
                  </w:hyperlink>
                  <w:r w:rsidR="00D10464" w:rsidRPr="00D75F20">
                    <w:rPr>
                      <w:b w:val="0"/>
                      <w:bCs w:val="0"/>
                      <w:sz w:val="24"/>
                      <w:lang w:val="en-AU"/>
                    </w:rPr>
                    <w:t xml:space="preserve"> &amp; </w:t>
                  </w:r>
                  <w:proofErr w:type="spellStart"/>
                  <w:r w:rsidR="00D10464" w:rsidRPr="00D75F20">
                    <w:rPr>
                      <w:b w:val="0"/>
                      <w:bCs w:val="0"/>
                      <w:sz w:val="24"/>
                      <w:lang w:val="en-AU"/>
                    </w:rPr>
                    <w:t>Buchbunder</w:t>
                  </w:r>
                  <w:proofErr w:type="spellEnd"/>
                  <w:r w:rsidR="00D10464" w:rsidRPr="00D75F20">
                    <w:rPr>
                      <w:b w:val="0"/>
                      <w:bCs w:val="0"/>
                      <w:sz w:val="24"/>
                      <w:lang w:val="en-AU"/>
                    </w:rPr>
                    <w:t xml:space="preserve"> D (2013) Cases in Health Care Management Jones &amp; Bartlett Learning</w:t>
                  </w:r>
                </w:p>
                <w:p w14:paraId="484DCFB6" w14:textId="77777777" w:rsidR="00D10464" w:rsidRPr="006B0B46" w:rsidRDefault="00D10464" w:rsidP="00D10464">
                  <w:pPr>
                    <w:pStyle w:val="ListParagraph"/>
                    <w:tabs>
                      <w:tab w:val="left" w:pos="9360"/>
                    </w:tabs>
                    <w:ind w:right="360"/>
                    <w:jc w:val="both"/>
                    <w:rPr>
                      <w:b/>
                      <w:highlight w:val="yellow"/>
                    </w:rPr>
                  </w:pPr>
                </w:p>
              </w:tc>
              <w:tc>
                <w:tcPr>
                  <w:tcW w:w="1627" w:type="dxa"/>
                  <w:tcBorders>
                    <w:top w:val="double" w:sz="12" w:space="0" w:color="auto"/>
                    <w:left w:val="double" w:sz="6" w:space="0" w:color="auto"/>
                    <w:bottom w:val="single" w:sz="18" w:space="0" w:color="auto"/>
                    <w:right w:val="single" w:sz="18" w:space="0" w:color="auto"/>
                  </w:tcBorders>
                  <w:shd w:val="clear" w:color="auto" w:fill="FFFFFF"/>
                </w:tcPr>
                <w:p w14:paraId="6C265FFE" w14:textId="77777777" w:rsidR="00D10464" w:rsidRPr="006B0B46" w:rsidRDefault="00D10464" w:rsidP="00D10464">
                  <w:pPr>
                    <w:tabs>
                      <w:tab w:val="left" w:pos="9360"/>
                    </w:tabs>
                    <w:ind w:right="360"/>
                    <w:jc w:val="center"/>
                    <w:rPr>
                      <w:b/>
                    </w:rPr>
                  </w:pPr>
                  <w:r w:rsidRPr="006B0B46">
                    <w:rPr>
                      <w:b/>
                    </w:rPr>
                    <w:t>Reference Book (s):</w:t>
                  </w:r>
                </w:p>
              </w:tc>
            </w:tr>
          </w:tbl>
          <w:p w14:paraId="2CD18937" w14:textId="77777777" w:rsidR="00D10464" w:rsidRPr="0027664B" w:rsidRDefault="00D10464" w:rsidP="00413D97">
            <w:pPr>
              <w:tabs>
                <w:tab w:val="left" w:pos="9360"/>
              </w:tabs>
              <w:bidi/>
              <w:spacing w:line="360" w:lineRule="auto"/>
              <w:ind w:right="360"/>
              <w:rPr>
                <w:rFonts w:ascii="Simplified Arabic" w:hAnsi="Simplified Arabic" w:cs="Simplified Arabic"/>
                <w:bCs/>
                <w:sz w:val="28"/>
                <w:szCs w:val="28"/>
                <w:rtl/>
                <w:lang w:val="en-US" w:eastAsia="ar-SA"/>
              </w:rPr>
            </w:pPr>
          </w:p>
        </w:tc>
      </w:tr>
    </w:tbl>
    <w:p w14:paraId="1FD1FCE9" w14:textId="13122B00" w:rsidR="00A6557C" w:rsidRDefault="00A6557C" w:rsidP="0055795F">
      <w:pPr>
        <w:spacing w:after="200" w:line="360" w:lineRule="auto"/>
        <w:jc w:val="right"/>
        <w:rPr>
          <w:b/>
          <w:bCs/>
          <w:rtl/>
          <w:lang w:val="en-US"/>
        </w:rPr>
      </w:pPr>
    </w:p>
    <w:p w14:paraId="3B086D00" w14:textId="5A750C9C" w:rsidR="002F7742" w:rsidRDefault="002F7742" w:rsidP="0055795F">
      <w:pPr>
        <w:spacing w:after="200" w:line="360" w:lineRule="auto"/>
        <w:jc w:val="right"/>
        <w:rPr>
          <w:b/>
          <w:bCs/>
          <w:lang w:val="en-US"/>
        </w:rPr>
      </w:pPr>
    </w:p>
    <w:p w14:paraId="57719B4E" w14:textId="77777777" w:rsidR="00DF6408" w:rsidRDefault="00DF6408" w:rsidP="0055795F">
      <w:pPr>
        <w:spacing w:after="200" w:line="360" w:lineRule="auto"/>
        <w:jc w:val="right"/>
        <w:rPr>
          <w:b/>
          <w:bCs/>
          <w:rtl/>
          <w:lang w:val="en-US"/>
        </w:rPr>
      </w:pPr>
    </w:p>
    <w:p w14:paraId="325910C4" w14:textId="25237DB4" w:rsidR="002F7742" w:rsidRDefault="002F7742" w:rsidP="0055795F">
      <w:pPr>
        <w:spacing w:after="200" w:line="360" w:lineRule="auto"/>
        <w:jc w:val="right"/>
        <w:rPr>
          <w:b/>
          <w:bCs/>
          <w:rtl/>
          <w:lang w:val="en-US"/>
        </w:rPr>
      </w:pPr>
    </w:p>
    <w:p w14:paraId="5D9A235A" w14:textId="079788D0" w:rsidR="00803562" w:rsidRDefault="00803562" w:rsidP="0055795F">
      <w:pPr>
        <w:spacing w:after="200" w:line="360" w:lineRule="auto"/>
        <w:jc w:val="right"/>
        <w:rPr>
          <w:b/>
          <w:bCs/>
          <w:rtl/>
          <w:lang w:val="en-US"/>
        </w:rPr>
      </w:pP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507"/>
        <w:gridCol w:w="903"/>
        <w:gridCol w:w="177"/>
        <w:gridCol w:w="1980"/>
        <w:gridCol w:w="113"/>
        <w:gridCol w:w="3479"/>
        <w:gridCol w:w="1951"/>
      </w:tblGrid>
      <w:tr w:rsidR="00803562" w:rsidRPr="00803562" w14:paraId="518AF3F3" w14:textId="77777777" w:rsidTr="0018038F">
        <w:trPr>
          <w:trHeight w:val="667"/>
          <w:jc w:val="center"/>
        </w:trPr>
        <w:tc>
          <w:tcPr>
            <w:tcW w:w="10110"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2CA1AD88" w14:textId="77777777" w:rsidR="00803562" w:rsidRPr="00803562" w:rsidRDefault="00803562" w:rsidP="00803562">
            <w:pPr>
              <w:tabs>
                <w:tab w:val="left" w:pos="9360"/>
              </w:tabs>
              <w:bidi/>
              <w:spacing w:line="276" w:lineRule="auto"/>
              <w:ind w:right="360"/>
              <w:jc w:val="center"/>
              <w:rPr>
                <w:rFonts w:ascii="Simplified Arabic" w:hAnsi="Simplified Arabic" w:cs="Simplified Arabic"/>
                <w:bCs/>
                <w:sz w:val="28"/>
                <w:szCs w:val="28"/>
                <w:lang w:val="en-US" w:eastAsia="ar-SA"/>
              </w:rPr>
            </w:pPr>
            <w:r w:rsidRPr="00803562">
              <w:rPr>
                <w:rFonts w:ascii="Simplified Arabic" w:hAnsi="Simplified Arabic" w:cs="Simplified Arabic"/>
                <w:bCs/>
                <w:sz w:val="28"/>
                <w:szCs w:val="28"/>
                <w:rtl/>
                <w:lang w:val="en-US" w:eastAsia="ar-SA"/>
              </w:rPr>
              <w:t>وصف المقرر</w:t>
            </w:r>
            <w:r w:rsidRPr="00803562">
              <w:rPr>
                <w:rFonts w:ascii="Simplified Arabic" w:hAnsi="Simplified Arabic" w:cs="Simplified Arabic" w:hint="cs"/>
                <w:bCs/>
                <w:sz w:val="28"/>
                <w:szCs w:val="28"/>
                <w:rtl/>
                <w:lang w:val="en-US" w:eastAsia="ar-SA"/>
              </w:rPr>
              <w:t>(</w:t>
            </w:r>
            <w:r w:rsidRPr="00803562">
              <w:rPr>
                <w:rFonts w:asciiTheme="majorBidi" w:hAnsiTheme="majorBidi" w:cstheme="majorBidi"/>
                <w:sz w:val="28"/>
                <w:szCs w:val="28"/>
                <w:rtl/>
              </w:rPr>
              <w:t>السلوك التنظيمي والموارد البشرية في الرعاية الصحية</w:t>
            </w:r>
            <w:r w:rsidRPr="00803562">
              <w:rPr>
                <w:rFonts w:ascii="Simplified Arabic" w:hAnsi="Simplified Arabic" w:cs="Simplified Arabic" w:hint="cs"/>
                <w:bCs/>
                <w:sz w:val="28"/>
                <w:szCs w:val="28"/>
                <w:rtl/>
                <w:lang w:val="en-US" w:eastAsia="ar-SA"/>
              </w:rPr>
              <w:t>)</w:t>
            </w:r>
          </w:p>
        </w:tc>
      </w:tr>
      <w:tr w:rsidR="00803562" w:rsidRPr="00803562" w14:paraId="5BA352A7" w14:textId="77777777" w:rsidTr="0018038F">
        <w:trPr>
          <w:trHeight w:val="395"/>
          <w:jc w:val="center"/>
        </w:trPr>
        <w:tc>
          <w:tcPr>
            <w:tcW w:w="150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ABD9E4C" w14:textId="77777777" w:rsidR="00803562" w:rsidRPr="00803562" w:rsidRDefault="00803562" w:rsidP="00803562">
            <w:pPr>
              <w:tabs>
                <w:tab w:val="left" w:pos="9360"/>
              </w:tabs>
              <w:bidi/>
              <w:spacing w:line="276" w:lineRule="auto"/>
              <w:rPr>
                <w:rFonts w:ascii="Simplified Arabic" w:hAnsi="Simplified Arabic" w:cs="Simplified Arabic"/>
                <w:b/>
                <w:bCs/>
                <w:sz w:val="28"/>
                <w:szCs w:val="28"/>
                <w:lang w:val="en-US" w:eastAsia="ar-SA"/>
              </w:rPr>
            </w:pPr>
            <w:r w:rsidRPr="00803562">
              <w:rPr>
                <w:rFonts w:ascii="Simplified Arabic" w:hAnsi="Simplified Arabic" w:cs="Simplified Arabic" w:hint="cs"/>
                <w:b/>
                <w:bCs/>
                <w:sz w:val="28"/>
                <w:szCs w:val="28"/>
                <w:rtl/>
                <w:lang w:val="en-US" w:eastAsia="ar-SA"/>
              </w:rPr>
              <w:t>الصحة العامة</w:t>
            </w:r>
          </w:p>
        </w:tc>
        <w:tc>
          <w:tcPr>
            <w:tcW w:w="108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376EAE77" w14:textId="77777777" w:rsidR="00803562" w:rsidRPr="00803562" w:rsidRDefault="00803562" w:rsidP="00803562">
            <w:pPr>
              <w:tabs>
                <w:tab w:val="left" w:pos="9360"/>
              </w:tabs>
              <w:bidi/>
              <w:spacing w:line="276" w:lineRule="auto"/>
              <w:ind w:right="360"/>
              <w:rPr>
                <w:rFonts w:ascii="Simplified Arabic" w:hAnsi="Simplified Arabic" w:cs="Simplified Arabic"/>
                <w:b/>
                <w:sz w:val="28"/>
                <w:szCs w:val="28"/>
                <w:lang w:val="en-US" w:eastAsia="ar-SA"/>
              </w:rPr>
            </w:pPr>
            <w:r w:rsidRPr="00803562">
              <w:rPr>
                <w:rFonts w:ascii="Simplified Arabic" w:hAnsi="Simplified Arabic" w:cs="Simplified Arabic"/>
                <w:bCs/>
                <w:sz w:val="28"/>
                <w:szCs w:val="28"/>
                <w:rtl/>
                <w:lang w:val="en-US" w:eastAsia="ar-SA"/>
              </w:rPr>
              <w:t>القسم</w:t>
            </w:r>
          </w:p>
        </w:tc>
        <w:tc>
          <w:tcPr>
            <w:tcW w:w="557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C27D171" w14:textId="77777777" w:rsidR="00803562" w:rsidRPr="00803562" w:rsidRDefault="00803562" w:rsidP="00803562">
            <w:pPr>
              <w:tabs>
                <w:tab w:val="left" w:pos="9360"/>
              </w:tabs>
              <w:bidi/>
              <w:spacing w:line="276" w:lineRule="auto"/>
              <w:ind w:right="360"/>
              <w:rPr>
                <w:rFonts w:ascii="Simplified Arabic" w:eastAsia="Calibri" w:hAnsi="Simplified Arabic" w:cs="Simplified Arabic"/>
                <w:bCs/>
                <w:sz w:val="28"/>
                <w:szCs w:val="28"/>
                <w:lang w:val="en-US"/>
              </w:rPr>
            </w:pPr>
            <w:r w:rsidRPr="00803562">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E9A9719" w14:textId="77777777" w:rsidR="00803562" w:rsidRPr="00803562" w:rsidRDefault="00803562" w:rsidP="00803562">
            <w:pPr>
              <w:tabs>
                <w:tab w:val="left" w:pos="9360"/>
              </w:tabs>
              <w:bidi/>
              <w:spacing w:line="276" w:lineRule="auto"/>
              <w:ind w:right="360"/>
              <w:rPr>
                <w:rFonts w:ascii="Simplified Arabic" w:hAnsi="Simplified Arabic" w:cs="Simplified Arabic"/>
                <w:bCs/>
                <w:sz w:val="28"/>
                <w:szCs w:val="28"/>
                <w:lang w:val="en-US" w:eastAsia="ar-SA"/>
              </w:rPr>
            </w:pPr>
            <w:r w:rsidRPr="00803562">
              <w:rPr>
                <w:rFonts w:ascii="Simplified Arabic" w:hAnsi="Simplified Arabic" w:cs="Simplified Arabic"/>
                <w:bCs/>
                <w:sz w:val="28"/>
                <w:szCs w:val="28"/>
                <w:rtl/>
                <w:lang w:val="en-US" w:eastAsia="ar-SA"/>
              </w:rPr>
              <w:t>الكلية</w:t>
            </w:r>
          </w:p>
        </w:tc>
      </w:tr>
      <w:tr w:rsidR="00803562" w:rsidRPr="00803562" w14:paraId="61DB8C07" w14:textId="77777777" w:rsidTr="0018038F">
        <w:trPr>
          <w:trHeight w:val="575"/>
          <w:jc w:val="center"/>
        </w:trPr>
        <w:tc>
          <w:tcPr>
            <w:tcW w:w="258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3A6AFD4" w14:textId="77777777" w:rsidR="00803562" w:rsidRPr="00803562" w:rsidRDefault="00803562" w:rsidP="00803562">
            <w:pPr>
              <w:tabs>
                <w:tab w:val="left" w:pos="9360"/>
              </w:tabs>
              <w:bidi/>
              <w:spacing w:line="276" w:lineRule="auto"/>
              <w:rPr>
                <w:rFonts w:ascii="Simplified Arabic" w:hAnsi="Simplified Arabic" w:cs="Simplified Arabic"/>
                <w:b/>
                <w:bCs/>
                <w:sz w:val="28"/>
                <w:szCs w:val="28"/>
                <w:lang w:val="en-US" w:eastAsia="ar-SA"/>
              </w:rPr>
            </w:pPr>
            <w:r w:rsidRPr="00803562">
              <w:rPr>
                <w:rFonts w:asciiTheme="majorBidi" w:hAnsiTheme="majorBidi" w:cstheme="majorBidi"/>
                <w:sz w:val="28"/>
                <w:szCs w:val="28"/>
              </w:rPr>
              <w:lastRenderedPageBreak/>
              <w:t>HCM502</w:t>
            </w:r>
          </w:p>
        </w:tc>
        <w:tc>
          <w:tcPr>
            <w:tcW w:w="1980"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CB425B7" w14:textId="77777777" w:rsidR="00803562" w:rsidRPr="00803562" w:rsidRDefault="00803562" w:rsidP="00803562">
            <w:pPr>
              <w:tabs>
                <w:tab w:val="left" w:pos="9360"/>
              </w:tabs>
              <w:bidi/>
              <w:spacing w:line="276" w:lineRule="auto"/>
              <w:ind w:right="360"/>
              <w:rPr>
                <w:rFonts w:ascii="Simplified Arabic" w:hAnsi="Simplified Arabic" w:cs="Simplified Arabic"/>
                <w:bCs/>
                <w:sz w:val="28"/>
                <w:szCs w:val="28"/>
                <w:lang w:val="en-US" w:eastAsia="ar-SA"/>
              </w:rPr>
            </w:pPr>
            <w:r w:rsidRPr="00803562">
              <w:rPr>
                <w:rFonts w:ascii="Simplified Arabic" w:hAnsi="Simplified Arabic" w:cs="Simplified Arabic"/>
                <w:bCs/>
                <w:sz w:val="28"/>
                <w:szCs w:val="28"/>
                <w:rtl/>
                <w:lang w:val="en-US" w:eastAsia="ar-SA"/>
              </w:rPr>
              <w:t>رمز المقرر</w:t>
            </w:r>
          </w:p>
        </w:tc>
        <w:tc>
          <w:tcPr>
            <w:tcW w:w="3592"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3617C52F" w14:textId="77777777" w:rsidR="00803562" w:rsidRPr="00803562" w:rsidRDefault="00803562" w:rsidP="00803562">
            <w:pPr>
              <w:tabs>
                <w:tab w:val="left" w:pos="9360"/>
              </w:tabs>
              <w:bidi/>
              <w:spacing w:line="276" w:lineRule="auto"/>
              <w:jc w:val="center"/>
              <w:rPr>
                <w:rFonts w:ascii="Simplified Arabic" w:hAnsi="Simplified Arabic" w:cs="Simplified Arabic"/>
                <w:b/>
                <w:bCs/>
                <w:sz w:val="28"/>
                <w:szCs w:val="28"/>
                <w:lang w:val="en-US" w:eastAsia="ar-SA"/>
              </w:rPr>
            </w:pPr>
            <w:r w:rsidRPr="00803562">
              <w:rPr>
                <w:rFonts w:asciiTheme="majorBidi" w:hAnsiTheme="majorBidi" w:cstheme="majorBidi"/>
                <w:sz w:val="28"/>
                <w:szCs w:val="28"/>
                <w:rtl/>
              </w:rPr>
              <w:t>السلوك التنظيمي والموارد البشرية في الرعاية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8F45E89" w14:textId="77777777" w:rsidR="00803562" w:rsidRPr="00803562" w:rsidRDefault="00803562" w:rsidP="00803562">
            <w:pPr>
              <w:tabs>
                <w:tab w:val="left" w:pos="9360"/>
              </w:tabs>
              <w:bidi/>
              <w:spacing w:line="276" w:lineRule="auto"/>
              <w:ind w:right="360"/>
              <w:rPr>
                <w:rFonts w:ascii="Simplified Arabic" w:hAnsi="Simplified Arabic" w:cs="Simplified Arabic"/>
                <w:bCs/>
                <w:sz w:val="28"/>
                <w:szCs w:val="28"/>
                <w:lang w:val="en-US" w:eastAsia="ar-SA"/>
              </w:rPr>
            </w:pPr>
            <w:r w:rsidRPr="00803562">
              <w:rPr>
                <w:rFonts w:ascii="Simplified Arabic" w:hAnsi="Simplified Arabic" w:cs="Simplified Arabic"/>
                <w:bCs/>
                <w:sz w:val="28"/>
                <w:szCs w:val="28"/>
                <w:rtl/>
                <w:lang w:val="en-US" w:eastAsia="ar-SA"/>
              </w:rPr>
              <w:t>اسم المقرر</w:t>
            </w:r>
          </w:p>
        </w:tc>
      </w:tr>
      <w:tr w:rsidR="00803562" w:rsidRPr="00803562" w14:paraId="24C87BE9" w14:textId="77777777" w:rsidTr="0018038F">
        <w:trPr>
          <w:trHeight w:val="35"/>
          <w:jc w:val="center"/>
        </w:trPr>
        <w:tc>
          <w:tcPr>
            <w:tcW w:w="258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E97D5B7" w14:textId="77777777" w:rsidR="00803562" w:rsidRPr="00803562" w:rsidRDefault="00803562" w:rsidP="00803562">
            <w:pPr>
              <w:tabs>
                <w:tab w:val="left" w:pos="9360"/>
              </w:tabs>
              <w:bidi/>
              <w:spacing w:line="276" w:lineRule="auto"/>
              <w:ind w:right="360"/>
              <w:rPr>
                <w:rFonts w:ascii="Simplified Arabic" w:hAnsi="Simplified Arabic" w:cs="Simplified Arabic"/>
                <w:b/>
                <w:sz w:val="28"/>
                <w:szCs w:val="28"/>
                <w:lang w:val="en-US" w:eastAsia="ar-SA"/>
              </w:rPr>
            </w:pPr>
            <w:r w:rsidRPr="00803562">
              <w:rPr>
                <w:rFonts w:ascii="Simplified Arabic" w:hAnsi="Simplified Arabic" w:cs="Simplified Arabic" w:hint="cs"/>
                <w:b/>
                <w:sz w:val="28"/>
                <w:szCs w:val="28"/>
                <w:rtl/>
                <w:lang w:val="en-US" w:eastAsia="ar-SA"/>
              </w:rPr>
              <w:t>3 ساعات</w:t>
            </w:r>
          </w:p>
        </w:tc>
        <w:tc>
          <w:tcPr>
            <w:tcW w:w="1980"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1EE99E8" w14:textId="77777777" w:rsidR="00803562" w:rsidRPr="00803562" w:rsidRDefault="00803562" w:rsidP="00803562">
            <w:pPr>
              <w:tabs>
                <w:tab w:val="left" w:pos="9360"/>
              </w:tabs>
              <w:bidi/>
              <w:spacing w:line="276" w:lineRule="auto"/>
              <w:ind w:right="360"/>
              <w:rPr>
                <w:rFonts w:ascii="Simplified Arabic" w:hAnsi="Simplified Arabic" w:cs="Simplified Arabic"/>
                <w:bCs/>
                <w:sz w:val="28"/>
                <w:szCs w:val="28"/>
                <w:lang w:val="en-US" w:eastAsia="ar-SA"/>
              </w:rPr>
            </w:pPr>
            <w:r w:rsidRPr="00803562">
              <w:rPr>
                <w:rFonts w:ascii="Simplified Arabic" w:hAnsi="Simplified Arabic" w:cs="Simplified Arabic"/>
                <w:bCs/>
                <w:sz w:val="26"/>
                <w:szCs w:val="26"/>
                <w:rtl/>
                <w:lang w:val="en-US" w:eastAsia="ar-SA"/>
              </w:rPr>
              <w:t>ساعات الاتصال</w:t>
            </w:r>
          </w:p>
        </w:tc>
        <w:tc>
          <w:tcPr>
            <w:tcW w:w="3592"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19933D9D" w14:textId="77777777" w:rsidR="00803562" w:rsidRPr="00803562" w:rsidRDefault="00803562" w:rsidP="00803562">
            <w:pPr>
              <w:bidi/>
              <w:spacing w:line="276" w:lineRule="auto"/>
              <w:rPr>
                <w:rFonts w:ascii="Simplified Arabic" w:eastAsia="Calibri" w:hAnsi="Simplified Arabic" w:cs="Simplified Arabic"/>
                <w:b/>
                <w:sz w:val="28"/>
                <w:szCs w:val="28"/>
                <w:lang w:val="en-US"/>
              </w:rPr>
            </w:pPr>
            <w:r w:rsidRPr="00803562">
              <w:rPr>
                <w:rFonts w:asciiTheme="majorBidi" w:hAnsiTheme="majorBidi" w:cstheme="majorBidi"/>
                <w:b/>
                <w:bCs/>
                <w:sz w:val="28"/>
                <w:szCs w:val="28"/>
                <w:rtl/>
              </w:rPr>
              <w:t xml:space="preserve">3 </w:t>
            </w:r>
            <w:r w:rsidRPr="00803562">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0AF6BD4" w14:textId="77777777" w:rsidR="00803562" w:rsidRPr="00803562" w:rsidRDefault="00803562" w:rsidP="00803562">
            <w:pPr>
              <w:tabs>
                <w:tab w:val="left" w:pos="9360"/>
              </w:tabs>
              <w:bidi/>
              <w:spacing w:line="276" w:lineRule="auto"/>
              <w:rPr>
                <w:rFonts w:ascii="Simplified Arabic" w:hAnsi="Simplified Arabic" w:cs="Simplified Arabic"/>
                <w:bCs/>
                <w:sz w:val="28"/>
                <w:szCs w:val="28"/>
                <w:lang w:val="en-US" w:eastAsia="ar-SA"/>
              </w:rPr>
            </w:pPr>
            <w:r w:rsidRPr="00803562">
              <w:rPr>
                <w:rFonts w:ascii="Simplified Arabic" w:hAnsi="Simplified Arabic" w:cs="Simplified Arabic"/>
                <w:bCs/>
                <w:sz w:val="28"/>
                <w:szCs w:val="28"/>
                <w:rtl/>
                <w:lang w:val="en-US" w:eastAsia="ar-SA"/>
              </w:rPr>
              <w:t>الساعات المعتمدة</w:t>
            </w:r>
          </w:p>
        </w:tc>
      </w:tr>
      <w:tr w:rsidR="00803562" w:rsidRPr="00803562" w14:paraId="57304BE5" w14:textId="77777777" w:rsidTr="0018038F">
        <w:trPr>
          <w:trHeight w:val="161"/>
          <w:jc w:val="center"/>
        </w:trPr>
        <w:tc>
          <w:tcPr>
            <w:tcW w:w="258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A464F98" w14:textId="77777777" w:rsidR="00803562" w:rsidRPr="00803562" w:rsidRDefault="00803562" w:rsidP="00803562">
            <w:pPr>
              <w:tabs>
                <w:tab w:val="left" w:pos="9360"/>
              </w:tabs>
              <w:bidi/>
              <w:spacing w:line="276" w:lineRule="auto"/>
              <w:ind w:right="360"/>
              <w:rPr>
                <w:rFonts w:ascii="Simplified Arabic" w:hAnsi="Simplified Arabic" w:cs="Simplified Arabic"/>
                <w:bCs/>
                <w:sz w:val="28"/>
                <w:szCs w:val="28"/>
                <w:lang w:val="en-US" w:eastAsia="ar-SA"/>
              </w:rPr>
            </w:pPr>
            <w:r w:rsidRPr="00803562">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4"/>
                    <w:default w:val="1"/>
                  </w:checkBox>
                </w:ffData>
              </w:fldChar>
            </w:r>
            <w:r w:rsidRPr="00803562">
              <w:rPr>
                <w:rFonts w:ascii="Simplified Arabic" w:hAnsi="Simplified Arabic" w:cs="Simplified Arabic"/>
                <w:bCs/>
                <w:sz w:val="28"/>
                <w:szCs w:val="28"/>
                <w:rtl/>
                <w:lang w:val="en-US" w:eastAsia="ar-SA"/>
              </w:rPr>
              <w:instrText xml:space="preserve"> </w:instrText>
            </w:r>
            <w:r w:rsidRPr="00803562">
              <w:rPr>
                <w:rFonts w:ascii="Simplified Arabic" w:hAnsi="Simplified Arabic" w:cs="Simplified Arabic"/>
                <w:bCs/>
                <w:sz w:val="28"/>
                <w:szCs w:val="28"/>
                <w:lang w:val="en-US" w:eastAsia="ar-SA"/>
              </w:rPr>
              <w:instrText>FORMCHECKBOX</w:instrText>
            </w:r>
            <w:r w:rsidRPr="00803562">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803562">
              <w:rPr>
                <w:rFonts w:ascii="Simplified Arabic" w:hAnsi="Simplified Arabic" w:cs="Simplified Arabic"/>
                <w:bCs/>
                <w:sz w:val="28"/>
                <w:szCs w:val="28"/>
                <w:rtl/>
                <w:lang w:val="en-US" w:eastAsia="ar-SA"/>
              </w:rPr>
              <w:fldChar w:fldCharType="end"/>
            </w:r>
            <w:r w:rsidRPr="00803562">
              <w:rPr>
                <w:rFonts w:ascii="Simplified Arabic" w:hAnsi="Simplified Arabic" w:cs="Simplified Arabic"/>
                <w:bCs/>
                <w:sz w:val="28"/>
                <w:szCs w:val="28"/>
                <w:rtl/>
                <w:lang w:val="en-US" w:eastAsia="ar-SA"/>
              </w:rPr>
              <w:t xml:space="preserve"> اللغة الانجليزية</w:t>
            </w:r>
          </w:p>
        </w:tc>
        <w:tc>
          <w:tcPr>
            <w:tcW w:w="557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6684BAB" w14:textId="77777777" w:rsidR="00803562" w:rsidRPr="00803562" w:rsidRDefault="00803562" w:rsidP="00803562">
            <w:pPr>
              <w:tabs>
                <w:tab w:val="left" w:pos="9360"/>
              </w:tabs>
              <w:bidi/>
              <w:spacing w:line="276" w:lineRule="auto"/>
              <w:ind w:right="360"/>
              <w:rPr>
                <w:rFonts w:ascii="Simplified Arabic" w:hAnsi="Simplified Arabic" w:cs="Simplified Arabic"/>
                <w:bCs/>
                <w:sz w:val="28"/>
                <w:szCs w:val="28"/>
                <w:lang w:val="en-US" w:eastAsia="ar-SA"/>
              </w:rPr>
            </w:pPr>
            <w:r w:rsidRPr="00803562">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803562">
              <w:rPr>
                <w:rFonts w:ascii="Simplified Arabic" w:hAnsi="Simplified Arabic" w:cs="Simplified Arabic"/>
                <w:bCs/>
                <w:sz w:val="28"/>
                <w:szCs w:val="28"/>
                <w:rtl/>
                <w:lang w:val="en-US" w:eastAsia="ar-SA"/>
              </w:rPr>
              <w:instrText xml:space="preserve"> </w:instrText>
            </w:r>
            <w:r w:rsidRPr="00803562">
              <w:rPr>
                <w:rFonts w:ascii="Simplified Arabic" w:hAnsi="Simplified Arabic" w:cs="Simplified Arabic"/>
                <w:bCs/>
                <w:sz w:val="28"/>
                <w:szCs w:val="28"/>
                <w:lang w:val="en-US" w:eastAsia="ar-SA"/>
              </w:rPr>
              <w:instrText>FORMCHECKBOX</w:instrText>
            </w:r>
            <w:r w:rsidRPr="00803562">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803562">
              <w:rPr>
                <w:rFonts w:ascii="Simplified Arabic" w:hAnsi="Simplified Arabic" w:cs="Simplified Arabic"/>
                <w:bCs/>
                <w:sz w:val="28"/>
                <w:szCs w:val="28"/>
                <w:rtl/>
                <w:lang w:val="en-US" w:eastAsia="ar-SA"/>
              </w:rPr>
              <w:fldChar w:fldCharType="end"/>
            </w:r>
            <w:r w:rsidRPr="00803562">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A2BA39B" w14:textId="77777777" w:rsidR="00803562" w:rsidRPr="00803562" w:rsidRDefault="00803562" w:rsidP="00803562">
            <w:pPr>
              <w:tabs>
                <w:tab w:val="left" w:pos="9360"/>
              </w:tabs>
              <w:bidi/>
              <w:spacing w:line="276" w:lineRule="auto"/>
              <w:ind w:right="360"/>
              <w:rPr>
                <w:rFonts w:ascii="Simplified Arabic" w:hAnsi="Simplified Arabic" w:cs="Simplified Arabic"/>
                <w:bCs/>
                <w:sz w:val="28"/>
                <w:szCs w:val="28"/>
                <w:lang w:val="en-US" w:eastAsia="ar-SA"/>
              </w:rPr>
            </w:pPr>
            <w:r w:rsidRPr="00803562">
              <w:rPr>
                <w:rFonts w:ascii="Simplified Arabic" w:hAnsi="Simplified Arabic" w:cs="Simplified Arabic"/>
                <w:bCs/>
                <w:sz w:val="28"/>
                <w:szCs w:val="28"/>
                <w:rtl/>
                <w:lang w:val="en-US" w:eastAsia="ar-SA"/>
              </w:rPr>
              <w:t>لغة التدريس</w:t>
            </w:r>
          </w:p>
        </w:tc>
      </w:tr>
      <w:tr w:rsidR="00803562" w:rsidRPr="00803562" w14:paraId="085A7625" w14:textId="77777777" w:rsidTr="0018038F">
        <w:trPr>
          <w:trHeight w:val="35"/>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72DC812E" w14:textId="77777777" w:rsidR="00803562" w:rsidRPr="00803562" w:rsidRDefault="00803562" w:rsidP="00803562">
            <w:pPr>
              <w:tabs>
                <w:tab w:val="left" w:pos="9360"/>
              </w:tabs>
              <w:bidi/>
              <w:spacing w:line="276" w:lineRule="auto"/>
              <w:ind w:right="360"/>
              <w:rPr>
                <w:rFonts w:ascii="Simplified Arabic" w:hAnsi="Simplified Arabic" w:cs="Simplified Arabic"/>
                <w:bCs/>
                <w:sz w:val="28"/>
                <w:szCs w:val="28"/>
                <w:lang w:val="en-US" w:eastAsia="ar-SA"/>
              </w:rPr>
            </w:pPr>
            <w:r w:rsidRPr="00803562">
              <w:rPr>
                <w:rFonts w:ascii="Simplified Arabic" w:hAnsi="Simplified Arabic" w:cs="Simplified Arabic" w:hint="cs"/>
                <w:bCs/>
                <w:sz w:val="28"/>
                <w:szCs w:val="28"/>
                <w:rtl/>
                <w:lang w:val="en-US" w:eastAsia="ar-SA"/>
              </w:rPr>
              <w:t>لا يوجد</w:t>
            </w:r>
          </w:p>
        </w:tc>
        <w:tc>
          <w:tcPr>
            <w:tcW w:w="227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054BE9F" w14:textId="77777777" w:rsidR="00803562" w:rsidRPr="00803562" w:rsidRDefault="00803562" w:rsidP="00803562">
            <w:pPr>
              <w:tabs>
                <w:tab w:val="left" w:pos="9360"/>
              </w:tabs>
              <w:bidi/>
              <w:spacing w:line="276" w:lineRule="auto"/>
              <w:rPr>
                <w:rFonts w:ascii="Simplified Arabic" w:hAnsi="Simplified Arabic" w:cs="Simplified Arabic"/>
                <w:bCs/>
                <w:sz w:val="28"/>
                <w:szCs w:val="28"/>
                <w:lang w:val="en-US" w:eastAsia="ar-SA"/>
              </w:rPr>
            </w:pPr>
            <w:r w:rsidRPr="00803562">
              <w:rPr>
                <w:rFonts w:ascii="Simplified Arabic" w:hAnsi="Simplified Arabic" w:cs="Simplified Arabic"/>
                <w:bCs/>
                <w:sz w:val="28"/>
                <w:szCs w:val="28"/>
                <w:rtl/>
                <w:lang w:val="en-US" w:eastAsia="ar-SA"/>
              </w:rPr>
              <w:t>المتطلبات السابقة</w:t>
            </w:r>
          </w:p>
        </w:tc>
        <w:tc>
          <w:tcPr>
            <w:tcW w:w="3479"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E218573" w14:textId="77777777" w:rsidR="00803562" w:rsidRPr="00803562" w:rsidRDefault="00803562" w:rsidP="00803562">
            <w:pPr>
              <w:tabs>
                <w:tab w:val="left" w:pos="9360"/>
              </w:tabs>
              <w:bidi/>
              <w:spacing w:line="276" w:lineRule="auto"/>
              <w:ind w:right="360"/>
              <w:rPr>
                <w:rFonts w:ascii="Simplified Arabic" w:hAnsi="Simplified Arabic" w:cs="Simplified Arabic"/>
                <w:b/>
                <w:sz w:val="28"/>
                <w:szCs w:val="28"/>
                <w:lang w:val="en-US" w:eastAsia="ar-SA"/>
              </w:rPr>
            </w:pPr>
            <w:r w:rsidRPr="00803562">
              <w:rPr>
                <w:rFonts w:ascii="Simplified Arabic" w:hAnsi="Simplified Arabic" w:cs="Simplified Arabic" w:hint="cs"/>
                <w:b/>
                <w:sz w:val="28"/>
                <w:szCs w:val="28"/>
                <w:rtl/>
                <w:lang w:val="en-US" w:eastAsia="ar-SA"/>
              </w:rPr>
              <w:t>الاول</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7093C49" w14:textId="77777777" w:rsidR="00803562" w:rsidRPr="00803562" w:rsidRDefault="00803562" w:rsidP="00803562">
            <w:pPr>
              <w:tabs>
                <w:tab w:val="left" w:pos="9360"/>
              </w:tabs>
              <w:bidi/>
              <w:spacing w:line="276" w:lineRule="auto"/>
              <w:ind w:right="360"/>
              <w:rPr>
                <w:rFonts w:ascii="Simplified Arabic" w:hAnsi="Simplified Arabic" w:cs="Simplified Arabic"/>
                <w:b/>
                <w:sz w:val="28"/>
                <w:szCs w:val="28"/>
                <w:lang w:val="en-US" w:eastAsia="ar-SA"/>
              </w:rPr>
            </w:pPr>
            <w:r w:rsidRPr="00803562">
              <w:rPr>
                <w:rFonts w:ascii="Simplified Arabic" w:hAnsi="Simplified Arabic" w:cs="Simplified Arabic"/>
                <w:bCs/>
                <w:sz w:val="28"/>
                <w:szCs w:val="28"/>
                <w:rtl/>
                <w:lang w:val="en-US" w:eastAsia="ar-SA"/>
              </w:rPr>
              <w:t>المستوى</w:t>
            </w:r>
          </w:p>
        </w:tc>
      </w:tr>
      <w:tr w:rsidR="00803562" w:rsidRPr="00803562" w14:paraId="790F5434" w14:textId="77777777" w:rsidTr="0018038F">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117310B5" w14:textId="77777777" w:rsidR="00803562" w:rsidRPr="00803562" w:rsidRDefault="00803562" w:rsidP="00803562">
            <w:pPr>
              <w:bidi/>
              <w:spacing w:line="276" w:lineRule="auto"/>
              <w:jc w:val="both"/>
              <w:rPr>
                <w:rFonts w:asciiTheme="majorBidi" w:eastAsia="Calibri" w:hAnsiTheme="majorBidi" w:cstheme="majorBidi"/>
                <w:sz w:val="28"/>
                <w:szCs w:val="28"/>
              </w:rPr>
            </w:pPr>
            <w:r w:rsidRPr="00803562">
              <w:rPr>
                <w:rFonts w:asciiTheme="majorBidi" w:eastAsia="Calibri" w:hAnsiTheme="majorBidi" w:cstheme="majorBidi"/>
                <w:sz w:val="28"/>
                <w:szCs w:val="28"/>
                <w:rtl/>
              </w:rPr>
              <w:t>وصف المقرر</w:t>
            </w:r>
            <w:r w:rsidRPr="00803562">
              <w:rPr>
                <w:rFonts w:asciiTheme="majorBidi" w:eastAsia="Calibri" w:hAnsiTheme="majorBidi" w:cstheme="majorBidi" w:hint="cs"/>
                <w:sz w:val="28"/>
                <w:szCs w:val="28"/>
                <w:rtl/>
              </w:rPr>
              <w:t>:</w:t>
            </w:r>
          </w:p>
          <w:p w14:paraId="0654AA20" w14:textId="77777777" w:rsidR="00803562" w:rsidRPr="00803562" w:rsidRDefault="00803562" w:rsidP="00803562">
            <w:pPr>
              <w:bidi/>
              <w:spacing w:line="276" w:lineRule="auto"/>
              <w:jc w:val="both"/>
              <w:rPr>
                <w:rFonts w:asciiTheme="majorBidi" w:eastAsia="Calibri" w:hAnsiTheme="majorBidi" w:cstheme="majorBidi"/>
                <w:sz w:val="28"/>
                <w:szCs w:val="28"/>
              </w:rPr>
            </w:pPr>
            <w:r w:rsidRPr="00803562">
              <w:rPr>
                <w:rFonts w:asciiTheme="majorBidi" w:eastAsia="Calibri" w:hAnsiTheme="majorBidi" w:cstheme="majorBidi" w:hint="cs"/>
                <w:sz w:val="28"/>
                <w:szCs w:val="28"/>
                <w:rtl/>
              </w:rPr>
              <w:t xml:space="preserve">يركز </w:t>
            </w:r>
            <w:r w:rsidRPr="00803562">
              <w:rPr>
                <w:rFonts w:asciiTheme="majorBidi" w:eastAsia="Calibri" w:hAnsiTheme="majorBidi" w:cstheme="majorBidi"/>
                <w:sz w:val="28"/>
                <w:szCs w:val="28"/>
                <w:rtl/>
              </w:rPr>
              <w:t>هذا المقرر على تطبيق نظرية تطوير المجالات المعرفية والمهار</w:t>
            </w:r>
            <w:r w:rsidRPr="00803562">
              <w:rPr>
                <w:rFonts w:asciiTheme="majorBidi" w:eastAsia="Calibri" w:hAnsiTheme="majorBidi" w:cstheme="majorBidi" w:hint="cs"/>
                <w:sz w:val="28"/>
                <w:szCs w:val="28"/>
                <w:rtl/>
              </w:rPr>
              <w:t>ية</w:t>
            </w:r>
            <w:r w:rsidRPr="00803562">
              <w:rPr>
                <w:rFonts w:asciiTheme="majorBidi" w:eastAsia="Calibri" w:hAnsiTheme="majorBidi" w:cstheme="majorBidi"/>
                <w:sz w:val="28"/>
                <w:szCs w:val="28"/>
                <w:rtl/>
              </w:rPr>
              <w:t xml:space="preserve"> المطلوبة لإدارة الأفراد والمجموعات داخل منظمات الرعاية الصحية</w:t>
            </w:r>
            <w:r w:rsidRPr="00803562">
              <w:rPr>
                <w:rFonts w:asciiTheme="majorBidi" w:eastAsia="Calibri" w:hAnsiTheme="majorBidi" w:cstheme="majorBidi" w:hint="cs"/>
                <w:sz w:val="28"/>
                <w:szCs w:val="28"/>
                <w:rtl/>
              </w:rPr>
              <w:t xml:space="preserve"> بكفاءة</w:t>
            </w:r>
            <w:r w:rsidRPr="00803562">
              <w:rPr>
                <w:rFonts w:asciiTheme="majorBidi" w:eastAsia="Calibri" w:hAnsiTheme="majorBidi" w:cstheme="majorBidi"/>
                <w:sz w:val="28"/>
                <w:szCs w:val="28"/>
                <w:rtl/>
              </w:rPr>
              <w:t xml:space="preserve">.  </w:t>
            </w:r>
            <w:r w:rsidRPr="00803562">
              <w:rPr>
                <w:rFonts w:asciiTheme="majorBidi" w:eastAsia="Calibri" w:hAnsiTheme="majorBidi" w:cstheme="majorBidi" w:hint="cs"/>
                <w:sz w:val="28"/>
                <w:szCs w:val="28"/>
                <w:rtl/>
              </w:rPr>
              <w:t>حيث يتناول المقرر العديد من الموضوعات ذات الصلة ب</w:t>
            </w:r>
            <w:r w:rsidRPr="00803562">
              <w:rPr>
                <w:rFonts w:asciiTheme="majorBidi" w:eastAsia="Calibri" w:hAnsiTheme="majorBidi" w:cstheme="majorBidi"/>
                <w:sz w:val="28"/>
                <w:szCs w:val="28"/>
                <w:rtl/>
              </w:rPr>
              <w:t>السلوك الإنساني و إدارة الموارد البشرية وسياسات نظام العمل .</w:t>
            </w:r>
          </w:p>
        </w:tc>
      </w:tr>
      <w:tr w:rsidR="00803562" w:rsidRPr="00803562" w14:paraId="45D6E886" w14:textId="77777777" w:rsidTr="0018038F">
        <w:trPr>
          <w:trHeight w:val="557"/>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5C1E5323" w14:textId="4B5F1C91" w:rsidR="00803562" w:rsidRPr="00803562" w:rsidRDefault="00803562" w:rsidP="00803562">
            <w:pPr>
              <w:tabs>
                <w:tab w:val="left" w:pos="9360"/>
              </w:tabs>
              <w:bidi/>
              <w:spacing w:line="276" w:lineRule="auto"/>
              <w:ind w:right="360"/>
              <w:rPr>
                <w:rFonts w:ascii="Simplified Arabic" w:hAnsi="Simplified Arabic" w:cs="Simplified Arabic"/>
                <w:bCs/>
                <w:sz w:val="28"/>
                <w:szCs w:val="28"/>
                <w:rtl/>
                <w:lang w:val="en-US" w:eastAsia="ar-SA"/>
              </w:rPr>
            </w:pPr>
            <w:r w:rsidRPr="00803562">
              <w:rPr>
                <w:rFonts w:ascii="Simplified Arabic" w:hAnsi="Simplified Arabic" w:cs="Simplified Arabic" w:hint="cs"/>
                <w:bCs/>
                <w:sz w:val="28"/>
                <w:szCs w:val="28"/>
                <w:rtl/>
                <w:lang w:val="en-US" w:eastAsia="ar-SA"/>
              </w:rPr>
              <w:t xml:space="preserve">المخرجات </w:t>
            </w:r>
            <w:r w:rsidR="00FD0637" w:rsidRPr="00803562">
              <w:rPr>
                <w:rFonts w:ascii="Simplified Arabic" w:hAnsi="Simplified Arabic" w:cs="Simplified Arabic" w:hint="cs"/>
                <w:bCs/>
                <w:sz w:val="28"/>
                <w:szCs w:val="28"/>
                <w:rtl/>
                <w:lang w:val="en-US" w:eastAsia="ar-SA"/>
              </w:rPr>
              <w:t>التعليمية:</w:t>
            </w:r>
          </w:p>
          <w:p w14:paraId="1268567C" w14:textId="77777777" w:rsidR="00803562" w:rsidRPr="00803562" w:rsidRDefault="00803562" w:rsidP="00803562">
            <w:pPr>
              <w:tabs>
                <w:tab w:val="left" w:pos="9360"/>
              </w:tabs>
              <w:bidi/>
              <w:spacing w:line="276" w:lineRule="auto"/>
              <w:ind w:right="360"/>
              <w:rPr>
                <w:rFonts w:ascii="Simplified Arabic" w:hAnsi="Simplified Arabic" w:cs="Simplified Arabic"/>
                <w:bCs/>
                <w:sz w:val="28"/>
                <w:szCs w:val="28"/>
                <w:rtl/>
                <w:lang w:val="en-US" w:eastAsia="ar-SA"/>
              </w:rPr>
            </w:pPr>
            <w:r w:rsidRPr="00803562">
              <w:rPr>
                <w:rFonts w:ascii="Simplified Arabic" w:hAnsi="Simplified Arabic" w:cs="Simplified Arabic" w:hint="cs"/>
                <w:bCs/>
                <w:sz w:val="28"/>
                <w:szCs w:val="28"/>
                <w:rtl/>
                <w:lang w:val="en-US" w:eastAsia="ar-SA"/>
              </w:rPr>
              <w:t>بعد دراسة هذا المقرر سيكون الطالب قادراً على:</w:t>
            </w:r>
          </w:p>
          <w:p w14:paraId="47CA94AF" w14:textId="1B5E4B73" w:rsidR="00803562" w:rsidRPr="00803562" w:rsidRDefault="00803562" w:rsidP="00A92288">
            <w:pPr>
              <w:numPr>
                <w:ilvl w:val="0"/>
                <w:numId w:val="6"/>
              </w:numPr>
              <w:tabs>
                <w:tab w:val="left" w:pos="9360"/>
              </w:tabs>
              <w:bidi/>
              <w:spacing w:line="276" w:lineRule="auto"/>
              <w:ind w:left="665" w:right="360"/>
              <w:contextualSpacing/>
              <w:rPr>
                <w:rFonts w:asciiTheme="majorBidi" w:hAnsiTheme="majorBidi" w:cstheme="majorBidi"/>
                <w:sz w:val="28"/>
                <w:szCs w:val="28"/>
                <w:lang w:val="en-US" w:bidi="ar"/>
              </w:rPr>
            </w:pPr>
            <w:r w:rsidRPr="00803562">
              <w:rPr>
                <w:rFonts w:asciiTheme="majorBidi" w:hAnsiTheme="majorBidi" w:cstheme="majorBidi" w:hint="cs"/>
                <w:sz w:val="28"/>
                <w:szCs w:val="28"/>
                <w:rtl/>
                <w:lang w:val="en-US"/>
              </w:rPr>
              <w:t xml:space="preserve">تقييم منظمات الرعاية الصحية من حيث فعالية </w:t>
            </w:r>
            <w:r w:rsidR="00FD0637" w:rsidRPr="00803562">
              <w:rPr>
                <w:rFonts w:asciiTheme="majorBidi" w:hAnsiTheme="majorBidi" w:cstheme="majorBidi" w:hint="cs"/>
                <w:sz w:val="28"/>
                <w:szCs w:val="28"/>
                <w:rtl/>
                <w:lang w:val="en-US"/>
              </w:rPr>
              <w:t>وكفاءة البناء</w:t>
            </w:r>
            <w:r w:rsidRPr="00803562">
              <w:rPr>
                <w:rFonts w:asciiTheme="majorBidi" w:hAnsiTheme="majorBidi" w:cstheme="majorBidi" w:hint="cs"/>
                <w:sz w:val="28"/>
                <w:szCs w:val="28"/>
                <w:rtl/>
                <w:lang w:val="en-US"/>
              </w:rPr>
              <w:t xml:space="preserve"> والتصميم ودور الادارة </w:t>
            </w:r>
            <w:r w:rsidR="00FD0637" w:rsidRPr="00803562">
              <w:rPr>
                <w:rFonts w:asciiTheme="majorBidi" w:hAnsiTheme="majorBidi" w:cstheme="majorBidi" w:hint="cs"/>
                <w:sz w:val="28"/>
                <w:szCs w:val="28"/>
                <w:rtl/>
                <w:lang w:val="en-US"/>
              </w:rPr>
              <w:t>في</w:t>
            </w:r>
            <w:r w:rsidRPr="00803562">
              <w:rPr>
                <w:rFonts w:asciiTheme="majorBidi" w:hAnsiTheme="majorBidi" w:cstheme="majorBidi" w:hint="cs"/>
                <w:sz w:val="28"/>
                <w:szCs w:val="28"/>
                <w:rtl/>
                <w:lang w:val="en-US"/>
              </w:rPr>
              <w:t xml:space="preserve"> تعزيز ذلك</w:t>
            </w:r>
          </w:p>
          <w:p w14:paraId="41B6DBE9" w14:textId="43A83371" w:rsidR="00803562" w:rsidRPr="00803562" w:rsidRDefault="00803562" w:rsidP="00A92288">
            <w:pPr>
              <w:numPr>
                <w:ilvl w:val="0"/>
                <w:numId w:val="6"/>
              </w:numPr>
              <w:tabs>
                <w:tab w:val="left" w:pos="9360"/>
              </w:tabs>
              <w:bidi/>
              <w:spacing w:line="276" w:lineRule="auto"/>
              <w:ind w:left="665" w:right="360"/>
              <w:contextualSpacing/>
              <w:rPr>
                <w:rFonts w:asciiTheme="majorBidi" w:hAnsiTheme="majorBidi" w:cstheme="majorBidi"/>
                <w:sz w:val="28"/>
                <w:szCs w:val="28"/>
                <w:lang w:val="en-US" w:bidi="ar"/>
              </w:rPr>
            </w:pPr>
            <w:r w:rsidRPr="00803562">
              <w:rPr>
                <w:rFonts w:asciiTheme="majorBidi" w:hAnsiTheme="majorBidi" w:cstheme="majorBidi" w:hint="cs"/>
                <w:sz w:val="28"/>
                <w:szCs w:val="28"/>
                <w:rtl/>
                <w:lang w:val="en-US"/>
              </w:rPr>
              <w:t xml:space="preserve">تحديد التحديات </w:t>
            </w:r>
            <w:r w:rsidR="00FD0637" w:rsidRPr="00803562">
              <w:rPr>
                <w:rFonts w:asciiTheme="majorBidi" w:hAnsiTheme="majorBidi" w:cstheme="majorBidi" w:hint="cs"/>
                <w:sz w:val="28"/>
                <w:szCs w:val="28"/>
                <w:rtl/>
                <w:lang w:val="en-US"/>
              </w:rPr>
              <w:t>الرئيسية التي</w:t>
            </w:r>
            <w:r w:rsidRPr="00803562">
              <w:rPr>
                <w:rFonts w:asciiTheme="majorBidi" w:hAnsiTheme="majorBidi" w:cstheme="majorBidi" w:hint="cs"/>
                <w:sz w:val="28"/>
                <w:szCs w:val="28"/>
                <w:rtl/>
                <w:lang w:val="en-US"/>
              </w:rPr>
              <w:t xml:space="preserve"> تواجه الرعاية الصحية فيما يتعلق بالتطورات التنظيمية </w:t>
            </w:r>
            <w:r w:rsidR="00FD0637" w:rsidRPr="00803562">
              <w:rPr>
                <w:rFonts w:asciiTheme="majorBidi" w:hAnsiTheme="majorBidi" w:cstheme="majorBidi" w:hint="cs"/>
                <w:sz w:val="28"/>
                <w:szCs w:val="28"/>
                <w:rtl/>
                <w:lang w:val="en-US"/>
              </w:rPr>
              <w:t>والتنمية وكذلك القيادة</w:t>
            </w:r>
          </w:p>
          <w:p w14:paraId="1F1F476C" w14:textId="4BDF5B0E" w:rsidR="00803562" w:rsidRPr="00803562" w:rsidRDefault="00803562" w:rsidP="00A92288">
            <w:pPr>
              <w:numPr>
                <w:ilvl w:val="0"/>
                <w:numId w:val="6"/>
              </w:numPr>
              <w:tabs>
                <w:tab w:val="left" w:pos="9360"/>
              </w:tabs>
              <w:bidi/>
              <w:spacing w:line="276" w:lineRule="auto"/>
              <w:ind w:left="665" w:right="360"/>
              <w:contextualSpacing/>
              <w:rPr>
                <w:rFonts w:asciiTheme="majorBidi" w:hAnsiTheme="majorBidi" w:cstheme="majorBidi"/>
                <w:sz w:val="28"/>
                <w:szCs w:val="28"/>
                <w:lang w:val="en-US" w:bidi="ar"/>
              </w:rPr>
            </w:pPr>
            <w:r w:rsidRPr="00803562">
              <w:rPr>
                <w:rFonts w:asciiTheme="majorBidi" w:hAnsiTheme="majorBidi" w:cstheme="majorBidi" w:hint="cs"/>
                <w:sz w:val="28"/>
                <w:szCs w:val="28"/>
                <w:rtl/>
                <w:lang w:val="en-US"/>
              </w:rPr>
              <w:t xml:space="preserve">تقييم نظريات وممارسات الخاصة بالقيادة </w:t>
            </w:r>
            <w:r w:rsidR="00FD0637" w:rsidRPr="00803562">
              <w:rPr>
                <w:rFonts w:asciiTheme="majorBidi" w:hAnsiTheme="majorBidi" w:cstheme="majorBidi" w:hint="cs"/>
                <w:sz w:val="28"/>
                <w:szCs w:val="28"/>
                <w:rtl/>
                <w:lang w:val="en-US"/>
              </w:rPr>
              <w:t>والتي تساعد</w:t>
            </w:r>
            <w:r w:rsidRPr="00803562">
              <w:rPr>
                <w:rFonts w:asciiTheme="majorBidi" w:hAnsiTheme="majorBidi" w:cstheme="majorBidi" w:hint="cs"/>
                <w:sz w:val="28"/>
                <w:szCs w:val="28"/>
                <w:rtl/>
                <w:lang w:val="en-US"/>
              </w:rPr>
              <w:t xml:space="preserve"> الإدارة في تحديد وتنفيذ الحلول الفعالة بما في ذلك</w:t>
            </w:r>
            <w:r w:rsidRPr="00803562">
              <w:rPr>
                <w:rFonts w:asciiTheme="majorBidi" w:hAnsiTheme="majorBidi" w:cstheme="majorBidi" w:hint="cs"/>
                <w:sz w:val="28"/>
                <w:szCs w:val="28"/>
                <w:rtl/>
                <w:lang w:val="en-US" w:bidi="ar"/>
              </w:rPr>
              <w:t xml:space="preserve">: </w:t>
            </w:r>
            <w:r w:rsidRPr="00803562">
              <w:rPr>
                <w:rFonts w:asciiTheme="majorBidi" w:hAnsiTheme="majorBidi" w:cstheme="majorBidi" w:hint="cs"/>
                <w:sz w:val="28"/>
                <w:szCs w:val="28"/>
                <w:rtl/>
                <w:lang w:val="en-US"/>
              </w:rPr>
              <w:t>إدارة الأفراد والفرق والصراع وإدارة التغيير، والثقافة التنظيمية</w:t>
            </w:r>
            <w:r w:rsidRPr="00803562">
              <w:rPr>
                <w:rFonts w:asciiTheme="majorBidi" w:hAnsiTheme="majorBidi" w:cstheme="majorBidi" w:hint="cs"/>
                <w:sz w:val="28"/>
                <w:szCs w:val="28"/>
                <w:rtl/>
                <w:lang w:val="en-US" w:bidi="ar"/>
              </w:rPr>
              <w:t>.</w:t>
            </w:r>
          </w:p>
          <w:p w14:paraId="0E03C28B" w14:textId="213B9DD4" w:rsidR="00803562" w:rsidRPr="00803562" w:rsidRDefault="00803562" w:rsidP="00A92288">
            <w:pPr>
              <w:numPr>
                <w:ilvl w:val="0"/>
                <w:numId w:val="6"/>
              </w:numPr>
              <w:tabs>
                <w:tab w:val="left" w:pos="9360"/>
              </w:tabs>
              <w:bidi/>
              <w:spacing w:line="276" w:lineRule="auto"/>
              <w:ind w:left="665" w:right="360"/>
              <w:contextualSpacing/>
              <w:rPr>
                <w:rFonts w:asciiTheme="majorBidi" w:hAnsiTheme="majorBidi" w:cstheme="majorBidi"/>
                <w:sz w:val="28"/>
                <w:szCs w:val="28"/>
                <w:lang w:val="en-US" w:bidi="ar"/>
              </w:rPr>
            </w:pPr>
            <w:r w:rsidRPr="00803562">
              <w:rPr>
                <w:rFonts w:asciiTheme="majorBidi" w:hAnsiTheme="majorBidi" w:cstheme="majorBidi" w:hint="cs"/>
                <w:sz w:val="28"/>
                <w:szCs w:val="28"/>
                <w:rtl/>
                <w:lang w:val="en-US"/>
              </w:rPr>
              <w:t xml:space="preserve">التعرف على الوظائف الرئيسية للموارد البشرية في مؤسسات الرعاية الصحية فيما يتعلق بتوظيف القوى </w:t>
            </w:r>
            <w:r w:rsidR="00FD0637" w:rsidRPr="00803562">
              <w:rPr>
                <w:rFonts w:asciiTheme="majorBidi" w:hAnsiTheme="majorBidi" w:cstheme="majorBidi" w:hint="cs"/>
                <w:sz w:val="28"/>
                <w:szCs w:val="28"/>
                <w:rtl/>
                <w:lang w:val="en-US"/>
              </w:rPr>
              <w:t>العاملة وإدارتها</w:t>
            </w:r>
            <w:r w:rsidRPr="00803562">
              <w:rPr>
                <w:rFonts w:asciiTheme="majorBidi" w:hAnsiTheme="majorBidi" w:cstheme="majorBidi" w:hint="cs"/>
                <w:sz w:val="28"/>
                <w:szCs w:val="28"/>
                <w:rtl/>
                <w:lang w:val="en-US"/>
              </w:rPr>
              <w:t xml:space="preserve"> وتطويرها</w:t>
            </w:r>
          </w:p>
          <w:p w14:paraId="414B0CD6" w14:textId="77777777" w:rsidR="00803562" w:rsidRPr="00803562" w:rsidRDefault="00803562" w:rsidP="00A92288">
            <w:pPr>
              <w:numPr>
                <w:ilvl w:val="0"/>
                <w:numId w:val="6"/>
              </w:numPr>
              <w:tabs>
                <w:tab w:val="left" w:pos="9360"/>
              </w:tabs>
              <w:bidi/>
              <w:spacing w:line="276" w:lineRule="auto"/>
              <w:ind w:left="665" w:right="360"/>
              <w:contextualSpacing/>
              <w:rPr>
                <w:rFonts w:asciiTheme="majorBidi" w:hAnsiTheme="majorBidi" w:cstheme="majorBidi"/>
                <w:sz w:val="28"/>
                <w:szCs w:val="28"/>
                <w:lang w:val="en-US" w:bidi="ar"/>
              </w:rPr>
            </w:pPr>
            <w:r w:rsidRPr="00803562">
              <w:rPr>
                <w:rFonts w:asciiTheme="majorBidi" w:hAnsiTheme="majorBidi" w:cstheme="majorBidi" w:hint="cs"/>
                <w:sz w:val="28"/>
                <w:szCs w:val="28"/>
                <w:rtl/>
                <w:lang w:val="en-US"/>
              </w:rPr>
              <w:t xml:space="preserve">اكتساب مهارات تقييم أنظمة الأداء في مؤسسات الرعاية الصحية من حيث تطبيقها ومخاطرها وفوائدها </w:t>
            </w:r>
          </w:p>
          <w:p w14:paraId="77384C60" w14:textId="77777777" w:rsidR="00803562" w:rsidRPr="00803562" w:rsidRDefault="00803562" w:rsidP="00A92288">
            <w:pPr>
              <w:numPr>
                <w:ilvl w:val="0"/>
                <w:numId w:val="6"/>
              </w:numPr>
              <w:tabs>
                <w:tab w:val="left" w:pos="9360"/>
              </w:tabs>
              <w:bidi/>
              <w:spacing w:line="276" w:lineRule="auto"/>
              <w:ind w:left="665" w:right="360"/>
              <w:contextualSpacing/>
              <w:rPr>
                <w:rFonts w:asciiTheme="majorBidi" w:hAnsiTheme="majorBidi" w:cstheme="majorBidi"/>
                <w:sz w:val="28"/>
                <w:szCs w:val="28"/>
                <w:rtl/>
                <w:lang w:val="en-US" w:bidi="ar"/>
              </w:rPr>
            </w:pPr>
            <w:r w:rsidRPr="00803562">
              <w:rPr>
                <w:rFonts w:asciiTheme="majorBidi" w:hAnsiTheme="majorBidi" w:cstheme="majorBidi" w:hint="cs"/>
                <w:sz w:val="28"/>
                <w:szCs w:val="28"/>
                <w:rtl/>
                <w:lang w:val="en-US"/>
              </w:rPr>
              <w:t>نقد الاتجاهات العالمية والفرص والحواجز والتحديات الحاسمة لتعزيز التخطيط الفعال للقوى العاملة وإدارتها في بيئات الرعاية الصحية</w:t>
            </w:r>
            <w:r w:rsidRPr="00803562">
              <w:rPr>
                <w:rFonts w:asciiTheme="majorBidi" w:hAnsiTheme="majorBidi" w:cstheme="majorBidi" w:hint="cs"/>
                <w:sz w:val="28"/>
                <w:szCs w:val="28"/>
                <w:rtl/>
                <w:lang w:val="en-US" w:bidi="ar"/>
              </w:rPr>
              <w:t>.</w:t>
            </w:r>
          </w:p>
        </w:tc>
      </w:tr>
      <w:tr w:rsidR="00803562" w:rsidRPr="00803562" w14:paraId="3B14A5E6" w14:textId="77777777" w:rsidTr="0018038F">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35DD7ABB" w14:textId="77777777" w:rsidR="00803562" w:rsidRDefault="00803562" w:rsidP="00803562">
            <w:pPr>
              <w:tabs>
                <w:tab w:val="left" w:pos="9360"/>
              </w:tabs>
              <w:bidi/>
              <w:spacing w:line="276" w:lineRule="auto"/>
              <w:ind w:right="360"/>
              <w:rPr>
                <w:rFonts w:ascii="Simplified Arabic" w:hAnsi="Simplified Arabic" w:cs="Simplified Arabic"/>
                <w:bCs/>
                <w:sz w:val="28"/>
                <w:szCs w:val="28"/>
                <w:rtl/>
                <w:lang w:val="en-US" w:eastAsia="ar-SA"/>
              </w:rPr>
            </w:pPr>
          </w:p>
          <w:p w14:paraId="60A33B03" w14:textId="66CE44A1" w:rsidR="00803562" w:rsidRPr="00803562" w:rsidRDefault="00803562" w:rsidP="00803562">
            <w:pPr>
              <w:tabs>
                <w:tab w:val="left" w:pos="9360"/>
              </w:tabs>
              <w:bidi/>
              <w:spacing w:line="276" w:lineRule="auto"/>
              <w:ind w:right="360"/>
              <w:rPr>
                <w:rFonts w:ascii="Simplified Arabic" w:hAnsi="Simplified Arabic" w:cs="Simplified Arabic"/>
                <w:bCs/>
                <w:sz w:val="28"/>
                <w:szCs w:val="28"/>
                <w:rtl/>
                <w:lang w:val="en-US" w:eastAsia="ar-SA"/>
              </w:rPr>
            </w:pPr>
            <w:r w:rsidRPr="00803562">
              <w:rPr>
                <w:rFonts w:ascii="Simplified Arabic" w:hAnsi="Simplified Arabic" w:cs="Simplified Arabic" w:hint="cs"/>
                <w:bCs/>
                <w:sz w:val="28"/>
                <w:szCs w:val="28"/>
                <w:rtl/>
                <w:lang w:val="en-US" w:eastAsia="ar-SA"/>
              </w:rPr>
              <w:t xml:space="preserve">المواضيع </w:t>
            </w:r>
            <w:r w:rsidR="001966B1" w:rsidRPr="00803562">
              <w:rPr>
                <w:rFonts w:ascii="Simplified Arabic" w:hAnsi="Simplified Arabic" w:cs="Simplified Arabic" w:hint="cs"/>
                <w:bCs/>
                <w:sz w:val="28"/>
                <w:szCs w:val="28"/>
                <w:rtl/>
                <w:lang w:val="en-US" w:eastAsia="ar-SA"/>
              </w:rPr>
              <w:t>الرئيسية:</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803562" w:rsidRPr="00803562" w14:paraId="53F65DBD"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711BD63A" w14:textId="77777777" w:rsidR="00803562" w:rsidRPr="00803562" w:rsidRDefault="00803562" w:rsidP="00A92288">
                  <w:pPr>
                    <w:numPr>
                      <w:ilvl w:val="0"/>
                      <w:numId w:val="21"/>
                    </w:numPr>
                    <w:contextualSpacing/>
                    <w:rPr>
                      <w:rFonts w:cstheme="minorHAnsi"/>
                    </w:rPr>
                  </w:pPr>
                  <w:r w:rsidRPr="00803562">
                    <w:rPr>
                      <w:rFonts w:cstheme="minorHAnsi"/>
                    </w:rPr>
                    <w:t>Introduction to Organizational Behaviour and Human Resources</w:t>
                  </w:r>
                </w:p>
              </w:tc>
            </w:tr>
            <w:tr w:rsidR="00803562" w:rsidRPr="00803562" w14:paraId="4958AE4A"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2D770071" w14:textId="77777777" w:rsidR="00803562" w:rsidRPr="00803562" w:rsidRDefault="00803562" w:rsidP="00A92288">
                  <w:pPr>
                    <w:numPr>
                      <w:ilvl w:val="0"/>
                      <w:numId w:val="21"/>
                    </w:numPr>
                    <w:contextualSpacing/>
                    <w:rPr>
                      <w:rFonts w:cstheme="minorHAnsi"/>
                    </w:rPr>
                  </w:pPr>
                  <w:r w:rsidRPr="00803562">
                    <w:rPr>
                      <w:rFonts w:cstheme="minorHAnsi"/>
                    </w:rPr>
                    <w:t>Organizational Theory and Performance Management</w:t>
                  </w:r>
                </w:p>
              </w:tc>
            </w:tr>
            <w:tr w:rsidR="00803562" w:rsidRPr="00803562" w14:paraId="6351C4B4"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6A233269" w14:textId="77777777" w:rsidR="00803562" w:rsidRPr="00803562" w:rsidRDefault="00803562" w:rsidP="00A92288">
                  <w:pPr>
                    <w:numPr>
                      <w:ilvl w:val="0"/>
                      <w:numId w:val="21"/>
                    </w:numPr>
                    <w:spacing w:before="120"/>
                    <w:rPr>
                      <w:rFonts w:cstheme="minorHAnsi"/>
                    </w:rPr>
                  </w:pPr>
                  <w:r w:rsidRPr="00803562">
                    <w:rPr>
                      <w:rFonts w:cstheme="minorHAnsi"/>
                    </w:rPr>
                    <w:t>Leadership: Theory and Practice</w:t>
                  </w:r>
                </w:p>
              </w:tc>
            </w:tr>
            <w:tr w:rsidR="00803562" w:rsidRPr="00803562" w14:paraId="781964D8"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52F41012" w14:textId="77777777" w:rsidR="00803562" w:rsidRPr="00803562" w:rsidRDefault="00803562" w:rsidP="00A92288">
                  <w:pPr>
                    <w:numPr>
                      <w:ilvl w:val="0"/>
                      <w:numId w:val="21"/>
                    </w:numPr>
                    <w:contextualSpacing/>
                    <w:rPr>
                      <w:rFonts w:cstheme="minorHAnsi"/>
                    </w:rPr>
                  </w:pPr>
                  <w:r w:rsidRPr="00803562">
                    <w:rPr>
                      <w:rFonts w:cstheme="minorHAnsi"/>
                    </w:rPr>
                    <w:t>Managing Healthcare Teams</w:t>
                  </w:r>
                </w:p>
              </w:tc>
            </w:tr>
            <w:tr w:rsidR="00803562" w:rsidRPr="00803562" w14:paraId="59656FC1"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013E984D" w14:textId="77777777" w:rsidR="00803562" w:rsidRPr="00803562" w:rsidRDefault="00803562" w:rsidP="00A92288">
                  <w:pPr>
                    <w:numPr>
                      <w:ilvl w:val="0"/>
                      <w:numId w:val="21"/>
                    </w:numPr>
                    <w:spacing w:before="120"/>
                    <w:rPr>
                      <w:rFonts w:cstheme="minorHAnsi"/>
                    </w:rPr>
                  </w:pPr>
                  <w:r w:rsidRPr="00803562">
                    <w:rPr>
                      <w:rFonts w:cstheme="minorHAnsi"/>
                    </w:rPr>
                    <w:t>Defining and Measuring Performance</w:t>
                  </w:r>
                </w:p>
              </w:tc>
            </w:tr>
            <w:tr w:rsidR="00803562" w:rsidRPr="00803562" w14:paraId="111946F2"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237D1848" w14:textId="77777777" w:rsidR="00803562" w:rsidRPr="00803562" w:rsidRDefault="00803562" w:rsidP="00A92288">
                  <w:pPr>
                    <w:numPr>
                      <w:ilvl w:val="0"/>
                      <w:numId w:val="21"/>
                    </w:numPr>
                    <w:contextualSpacing/>
                    <w:rPr>
                      <w:rFonts w:cstheme="minorHAnsi"/>
                    </w:rPr>
                  </w:pPr>
                  <w:r w:rsidRPr="00803562">
                    <w:rPr>
                      <w:rFonts w:cstheme="minorHAnsi"/>
                    </w:rPr>
                    <w:lastRenderedPageBreak/>
                    <w:t>Change and Conflict Management</w:t>
                  </w:r>
                </w:p>
              </w:tc>
            </w:tr>
            <w:tr w:rsidR="00803562" w:rsidRPr="00803562" w14:paraId="0E9FCFD1"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11C35BA7" w14:textId="77777777" w:rsidR="00803562" w:rsidRPr="00803562" w:rsidRDefault="00803562" w:rsidP="00A92288">
                  <w:pPr>
                    <w:numPr>
                      <w:ilvl w:val="0"/>
                      <w:numId w:val="21"/>
                    </w:numPr>
                    <w:spacing w:before="120"/>
                    <w:rPr>
                      <w:rFonts w:cstheme="minorHAnsi"/>
                    </w:rPr>
                  </w:pPr>
                  <w:r w:rsidRPr="00803562">
                    <w:rPr>
                      <w:rFonts w:cstheme="minorHAnsi"/>
                    </w:rPr>
                    <w:t>Appraisals for Performance Management</w:t>
                  </w:r>
                </w:p>
              </w:tc>
            </w:tr>
            <w:tr w:rsidR="00803562" w:rsidRPr="00803562" w14:paraId="6ADF9C31"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23F4369B" w14:textId="77777777" w:rsidR="00803562" w:rsidRPr="00803562" w:rsidRDefault="00803562" w:rsidP="00A92288">
                  <w:pPr>
                    <w:numPr>
                      <w:ilvl w:val="0"/>
                      <w:numId w:val="21"/>
                    </w:numPr>
                    <w:contextualSpacing/>
                    <w:rPr>
                      <w:rFonts w:cstheme="minorHAnsi"/>
                    </w:rPr>
                  </w:pPr>
                  <w:r w:rsidRPr="00803562">
                    <w:rPr>
                      <w:rFonts w:cstheme="minorHAnsi"/>
                    </w:rPr>
                    <w:t>Coaching for Performance Management</w:t>
                  </w:r>
                </w:p>
              </w:tc>
            </w:tr>
            <w:tr w:rsidR="00803562" w:rsidRPr="00803562" w14:paraId="57C048D2"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1F77F35F" w14:textId="77777777" w:rsidR="00803562" w:rsidRPr="00803562" w:rsidRDefault="00803562" w:rsidP="00A92288">
                  <w:pPr>
                    <w:numPr>
                      <w:ilvl w:val="0"/>
                      <w:numId w:val="21"/>
                    </w:numPr>
                    <w:spacing w:before="120"/>
                    <w:rPr>
                      <w:rFonts w:cstheme="minorHAnsi"/>
                    </w:rPr>
                  </w:pPr>
                  <w:r w:rsidRPr="00803562">
                    <w:rPr>
                      <w:rFonts w:cstheme="minorHAnsi"/>
                    </w:rPr>
                    <w:t>Rewarding through Performance Management</w:t>
                  </w:r>
                </w:p>
              </w:tc>
            </w:tr>
            <w:tr w:rsidR="00803562" w:rsidRPr="00803562" w14:paraId="2191F480"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06B67ACE" w14:textId="77777777" w:rsidR="00803562" w:rsidRPr="00803562" w:rsidRDefault="00803562" w:rsidP="00A92288">
                  <w:pPr>
                    <w:numPr>
                      <w:ilvl w:val="0"/>
                      <w:numId w:val="21"/>
                    </w:numPr>
                    <w:contextualSpacing/>
                    <w:rPr>
                      <w:rFonts w:cstheme="minorHAnsi"/>
                    </w:rPr>
                  </w:pPr>
                  <w:r w:rsidRPr="00803562">
                    <w:rPr>
                      <w:rFonts w:cstheme="minorHAnsi"/>
                    </w:rPr>
                    <w:t>Effective Communication for Performance Management</w:t>
                  </w:r>
                </w:p>
              </w:tc>
            </w:tr>
            <w:tr w:rsidR="00803562" w:rsidRPr="00803562" w14:paraId="5A093811"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775D86CC" w14:textId="77777777" w:rsidR="00803562" w:rsidRPr="00803562" w:rsidRDefault="00803562" w:rsidP="00A92288">
                  <w:pPr>
                    <w:numPr>
                      <w:ilvl w:val="0"/>
                      <w:numId w:val="21"/>
                    </w:numPr>
                    <w:spacing w:before="120"/>
                    <w:rPr>
                      <w:rFonts w:cstheme="minorHAnsi"/>
                    </w:rPr>
                  </w:pPr>
                  <w:r w:rsidRPr="00803562">
                    <w:rPr>
                      <w:rFonts w:cstheme="minorHAnsi"/>
                    </w:rPr>
                    <w:t>Performance Management System Implementation</w:t>
                  </w:r>
                </w:p>
              </w:tc>
            </w:tr>
            <w:tr w:rsidR="00803562" w:rsidRPr="00803562" w14:paraId="05047B97"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2EB8DD09" w14:textId="77777777" w:rsidR="00803562" w:rsidRPr="00803562" w:rsidRDefault="00803562" w:rsidP="00A92288">
                  <w:pPr>
                    <w:numPr>
                      <w:ilvl w:val="0"/>
                      <w:numId w:val="21"/>
                    </w:numPr>
                    <w:contextualSpacing/>
                    <w:rPr>
                      <w:rFonts w:cstheme="minorHAnsi"/>
                    </w:rPr>
                  </w:pPr>
                  <w:r w:rsidRPr="00803562">
                    <w:rPr>
                      <w:rFonts w:cstheme="minorHAnsi"/>
                    </w:rPr>
                    <w:t>Developing and Training Employees and Maximizing Human Resources</w:t>
                  </w:r>
                </w:p>
              </w:tc>
            </w:tr>
            <w:tr w:rsidR="00803562" w:rsidRPr="00803562" w14:paraId="36F1C5A0"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1805F0C0" w14:textId="77777777" w:rsidR="00803562" w:rsidRPr="00803562" w:rsidRDefault="00803562" w:rsidP="00A92288">
                  <w:pPr>
                    <w:numPr>
                      <w:ilvl w:val="0"/>
                      <w:numId w:val="21"/>
                    </w:numPr>
                    <w:spacing w:before="120"/>
                    <w:rPr>
                      <w:rFonts w:cstheme="minorHAnsi"/>
                    </w:rPr>
                  </w:pPr>
                  <w:r w:rsidRPr="00803562">
                    <w:rPr>
                      <w:rFonts w:cstheme="minorHAnsi"/>
                    </w:rPr>
                    <w:t>Performance Management and Strategy</w:t>
                  </w:r>
                </w:p>
              </w:tc>
            </w:tr>
            <w:tr w:rsidR="00803562" w:rsidRPr="00803562" w14:paraId="0A0701FA"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743756BA" w14:textId="77777777" w:rsidR="00803562" w:rsidRPr="00803562" w:rsidRDefault="00803562" w:rsidP="00A92288">
                  <w:pPr>
                    <w:numPr>
                      <w:ilvl w:val="0"/>
                      <w:numId w:val="21"/>
                    </w:numPr>
                    <w:contextualSpacing/>
                    <w:rPr>
                      <w:rFonts w:cstheme="minorHAnsi"/>
                    </w:rPr>
                  </w:pPr>
                  <w:r w:rsidRPr="00803562">
                    <w:rPr>
                      <w:rFonts w:cstheme="minorHAnsi"/>
                    </w:rPr>
                    <w:t>Internal and External Environments and Strategic Healthcare Human Resources</w:t>
                  </w:r>
                </w:p>
              </w:tc>
            </w:tr>
          </w:tbl>
          <w:p w14:paraId="49E39695" w14:textId="77777777" w:rsidR="00803562" w:rsidRPr="00803562" w:rsidRDefault="00803562" w:rsidP="00803562">
            <w:pPr>
              <w:tabs>
                <w:tab w:val="left" w:pos="9360"/>
              </w:tabs>
              <w:spacing w:line="360" w:lineRule="auto"/>
              <w:ind w:left="720" w:right="360"/>
              <w:contextualSpacing/>
              <w:rPr>
                <w:rFonts w:ascii="Simplified Arabic" w:hAnsi="Simplified Arabic" w:cs="Simplified Arabic"/>
                <w:bCs/>
                <w:sz w:val="28"/>
                <w:szCs w:val="28"/>
                <w:rtl/>
                <w:lang w:val="en-US" w:eastAsia="ar-SA"/>
              </w:rPr>
            </w:pPr>
          </w:p>
        </w:tc>
      </w:tr>
      <w:tr w:rsidR="00803562" w:rsidRPr="00803562" w14:paraId="4B108486" w14:textId="77777777" w:rsidTr="0018038F">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tbl>
            <w:tblPr>
              <w:bidiVisual/>
              <w:tblW w:w="99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1"/>
              <w:gridCol w:w="2268"/>
              <w:gridCol w:w="284"/>
              <w:gridCol w:w="1955"/>
              <w:gridCol w:w="454"/>
              <w:gridCol w:w="2835"/>
              <w:gridCol w:w="1627"/>
            </w:tblGrid>
            <w:tr w:rsidR="00803562" w:rsidRPr="00803562" w14:paraId="2990162D" w14:textId="77777777" w:rsidTr="0018038F">
              <w:trPr>
                <w:trHeight w:val="300"/>
              </w:trPr>
              <w:tc>
                <w:tcPr>
                  <w:tcW w:w="501" w:type="dxa"/>
                  <w:tcBorders>
                    <w:top w:val="double" w:sz="12" w:space="0" w:color="auto"/>
                    <w:left w:val="single" w:sz="18" w:space="0" w:color="auto"/>
                    <w:bottom w:val="single" w:sz="8" w:space="0" w:color="auto"/>
                    <w:right w:val="single" w:sz="4" w:space="0" w:color="auto"/>
                  </w:tcBorders>
                  <w:shd w:val="clear" w:color="auto" w:fill="FFFFFF"/>
                </w:tcPr>
                <w:p w14:paraId="222D453E" w14:textId="77777777" w:rsidR="00803562" w:rsidRPr="00803562" w:rsidRDefault="00803562" w:rsidP="00803562">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DC62973" w14:textId="77777777" w:rsidR="00803562" w:rsidRPr="00803562" w:rsidRDefault="00803562" w:rsidP="00803562">
                  <w:pPr>
                    <w:tabs>
                      <w:tab w:val="left" w:pos="9360"/>
                    </w:tabs>
                    <w:ind w:right="360"/>
                    <w:jc w:val="center"/>
                    <w:rPr>
                      <w:b/>
                    </w:rPr>
                  </w:pPr>
                  <w:r w:rsidRPr="00803562">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803562">
                    <w:rPr>
                      <w:b/>
                      <w:lang w:bidi="ar-EG"/>
                    </w:rPr>
                    <w:instrText>FORMCHECKBOX</w:instrText>
                  </w:r>
                  <w:r w:rsidR="00512B11">
                    <w:rPr>
                      <w:b/>
                      <w:rtl/>
                      <w:lang w:bidi="ar-EG"/>
                    </w:rPr>
                  </w:r>
                  <w:r w:rsidR="00512B11">
                    <w:rPr>
                      <w:b/>
                      <w:rtl/>
                      <w:lang w:bidi="ar-EG"/>
                    </w:rPr>
                    <w:fldChar w:fldCharType="separate"/>
                  </w:r>
                  <w:r w:rsidRPr="00803562">
                    <w:rPr>
                      <w:b/>
                      <w:rtl/>
                      <w:lang w:bidi="ar-EG"/>
                    </w:rPr>
                    <w:fldChar w:fldCharType="end"/>
                  </w:r>
                  <w:r w:rsidRPr="00803562">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630F704" w14:textId="77777777" w:rsidR="00803562" w:rsidRPr="00803562" w:rsidRDefault="00803562" w:rsidP="00803562">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4F815747" w14:textId="77777777" w:rsidR="00803562" w:rsidRPr="00803562" w:rsidRDefault="00803562" w:rsidP="00803562">
                  <w:pPr>
                    <w:tabs>
                      <w:tab w:val="left" w:pos="9360"/>
                    </w:tabs>
                    <w:ind w:right="360"/>
                    <w:jc w:val="center"/>
                    <w:rPr>
                      <w:b/>
                    </w:rPr>
                  </w:pPr>
                  <w:r w:rsidRPr="00803562">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803562">
                    <w:rPr>
                      <w:b/>
                      <w:lang w:bidi="ar-EG"/>
                    </w:rPr>
                    <w:instrText>FORMCHECKBOX</w:instrText>
                  </w:r>
                  <w:r w:rsidR="00512B11">
                    <w:rPr>
                      <w:b/>
                      <w:rtl/>
                      <w:lang w:bidi="ar-EG"/>
                    </w:rPr>
                  </w:r>
                  <w:r w:rsidR="00512B11">
                    <w:rPr>
                      <w:b/>
                      <w:rtl/>
                      <w:lang w:bidi="ar-EG"/>
                    </w:rPr>
                    <w:fldChar w:fldCharType="separate"/>
                  </w:r>
                  <w:r w:rsidRPr="00803562">
                    <w:rPr>
                      <w:b/>
                      <w:rtl/>
                      <w:lang w:bidi="ar-EG"/>
                    </w:rPr>
                    <w:fldChar w:fldCharType="end"/>
                  </w:r>
                  <w:r w:rsidRPr="00803562">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2FFE1E54" w14:textId="77777777" w:rsidR="00803562" w:rsidRPr="00803562" w:rsidRDefault="00803562" w:rsidP="00803562">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42DE46B2" w14:textId="77777777" w:rsidR="00803562" w:rsidRPr="00803562" w:rsidRDefault="00803562" w:rsidP="00803562">
                  <w:pPr>
                    <w:tabs>
                      <w:tab w:val="left" w:pos="9360"/>
                    </w:tabs>
                    <w:ind w:right="360"/>
                    <w:jc w:val="center"/>
                    <w:rPr>
                      <w:b/>
                    </w:rPr>
                  </w:pPr>
                  <w:r w:rsidRPr="00803562">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803562">
                    <w:rPr>
                      <w:b/>
                      <w:lang w:bidi="ar-EG"/>
                    </w:rPr>
                    <w:instrText>FORMCHECKBOX</w:instrText>
                  </w:r>
                  <w:r w:rsidR="00512B11">
                    <w:rPr>
                      <w:b/>
                      <w:rtl/>
                      <w:lang w:bidi="ar-EG"/>
                    </w:rPr>
                  </w:r>
                  <w:r w:rsidR="00512B11">
                    <w:rPr>
                      <w:b/>
                      <w:rtl/>
                      <w:lang w:bidi="ar-EG"/>
                    </w:rPr>
                    <w:fldChar w:fldCharType="separate"/>
                  </w:r>
                  <w:r w:rsidRPr="00803562">
                    <w:rPr>
                      <w:b/>
                      <w:rtl/>
                      <w:lang w:bidi="ar-EG"/>
                    </w:rPr>
                    <w:fldChar w:fldCharType="end"/>
                  </w:r>
                  <w:r w:rsidRPr="00803562">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644AEDC2" w14:textId="77777777" w:rsidR="00803562" w:rsidRPr="00803562" w:rsidRDefault="00803562" w:rsidP="00803562">
                  <w:pPr>
                    <w:tabs>
                      <w:tab w:val="left" w:pos="9360"/>
                    </w:tabs>
                    <w:ind w:right="360"/>
                    <w:jc w:val="center"/>
                    <w:rPr>
                      <w:b/>
                    </w:rPr>
                  </w:pPr>
                  <w:r w:rsidRPr="00803562">
                    <w:rPr>
                      <w:b/>
                    </w:rPr>
                    <w:t>Grading:</w:t>
                  </w:r>
                </w:p>
              </w:tc>
            </w:tr>
            <w:tr w:rsidR="00803562" w:rsidRPr="00803562" w14:paraId="27EF2C9F" w14:textId="77777777" w:rsidTr="0018038F">
              <w:trPr>
                <w:trHeight w:val="42"/>
              </w:trPr>
              <w:tc>
                <w:tcPr>
                  <w:tcW w:w="501" w:type="dxa"/>
                  <w:tcBorders>
                    <w:top w:val="single" w:sz="8" w:space="0" w:color="auto"/>
                    <w:left w:val="single" w:sz="18" w:space="0" w:color="auto"/>
                    <w:bottom w:val="single" w:sz="18" w:space="0" w:color="auto"/>
                    <w:right w:val="single" w:sz="4" w:space="0" w:color="auto"/>
                  </w:tcBorders>
                  <w:shd w:val="clear" w:color="auto" w:fill="FFFFFF"/>
                </w:tcPr>
                <w:p w14:paraId="17AF8901" w14:textId="77777777" w:rsidR="00803562" w:rsidRPr="00803562" w:rsidRDefault="00803562" w:rsidP="00803562">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442797DF" w14:textId="77777777" w:rsidR="00803562" w:rsidRPr="00803562" w:rsidRDefault="00803562" w:rsidP="00803562">
                  <w:pPr>
                    <w:tabs>
                      <w:tab w:val="left" w:pos="9360"/>
                    </w:tabs>
                    <w:ind w:right="360"/>
                    <w:jc w:val="center"/>
                    <w:rPr>
                      <w:b/>
                    </w:rPr>
                  </w:pPr>
                  <w:r w:rsidRPr="00803562">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803562">
                    <w:rPr>
                      <w:b/>
                    </w:rPr>
                    <w:instrText xml:space="preserve"> FORMCHECKBOX </w:instrText>
                  </w:r>
                  <w:r w:rsidR="00512B11">
                    <w:rPr>
                      <w:b/>
                      <w:rtl/>
                      <w:lang w:bidi="ar-EG"/>
                    </w:rPr>
                  </w:r>
                  <w:r w:rsidR="00512B11">
                    <w:rPr>
                      <w:b/>
                      <w:rtl/>
                      <w:lang w:bidi="ar-EG"/>
                    </w:rPr>
                    <w:fldChar w:fldCharType="separate"/>
                  </w:r>
                  <w:r w:rsidRPr="00803562">
                    <w:rPr>
                      <w:b/>
                      <w:rtl/>
                      <w:lang w:bidi="ar-EG"/>
                    </w:rPr>
                    <w:fldChar w:fldCharType="end"/>
                  </w:r>
                  <w:r w:rsidRPr="00803562">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3DFA1BCE" w14:textId="77777777" w:rsidR="00803562" w:rsidRPr="00803562" w:rsidRDefault="00803562" w:rsidP="00803562">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3F0986DA" w14:textId="77777777" w:rsidR="00803562" w:rsidRPr="00803562" w:rsidRDefault="00803562" w:rsidP="00803562">
                  <w:pPr>
                    <w:tabs>
                      <w:tab w:val="left" w:pos="9360"/>
                    </w:tabs>
                    <w:ind w:right="360"/>
                    <w:jc w:val="center"/>
                    <w:rPr>
                      <w:b/>
                    </w:rPr>
                  </w:pPr>
                  <w:r w:rsidRPr="00803562">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803562">
                    <w:rPr>
                      <w:b/>
                      <w:lang w:bidi="ar-EG"/>
                    </w:rPr>
                    <w:instrText>FORMCHECKBOX</w:instrText>
                  </w:r>
                  <w:r w:rsidR="00512B11">
                    <w:rPr>
                      <w:b/>
                      <w:rtl/>
                      <w:lang w:bidi="ar-EG"/>
                    </w:rPr>
                  </w:r>
                  <w:r w:rsidR="00512B11">
                    <w:rPr>
                      <w:b/>
                      <w:rtl/>
                      <w:lang w:bidi="ar-EG"/>
                    </w:rPr>
                    <w:fldChar w:fldCharType="separate"/>
                  </w:r>
                  <w:r w:rsidRPr="00803562">
                    <w:rPr>
                      <w:b/>
                      <w:rtl/>
                      <w:lang w:bidi="ar-EG"/>
                    </w:rPr>
                    <w:fldChar w:fldCharType="end"/>
                  </w:r>
                  <w:r w:rsidRPr="00803562">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6B872AF1" w14:textId="77777777" w:rsidR="00803562" w:rsidRPr="00803562" w:rsidRDefault="00803562" w:rsidP="00803562">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3B873FE9" w14:textId="77777777" w:rsidR="00803562" w:rsidRPr="00803562" w:rsidRDefault="00803562" w:rsidP="00803562">
                  <w:pPr>
                    <w:tabs>
                      <w:tab w:val="left" w:pos="9360"/>
                    </w:tabs>
                    <w:ind w:right="360"/>
                    <w:jc w:val="center"/>
                    <w:rPr>
                      <w:b/>
                    </w:rPr>
                  </w:pPr>
                  <w:r w:rsidRPr="00803562">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803562">
                    <w:rPr>
                      <w:b/>
                      <w:lang w:bidi="ar-EG"/>
                    </w:rPr>
                    <w:instrText>FORMCHECKBOX</w:instrText>
                  </w:r>
                  <w:r w:rsidR="00512B11">
                    <w:rPr>
                      <w:b/>
                      <w:rtl/>
                      <w:lang w:bidi="ar-EG"/>
                    </w:rPr>
                  </w:r>
                  <w:r w:rsidR="00512B11">
                    <w:rPr>
                      <w:b/>
                      <w:rtl/>
                      <w:lang w:bidi="ar-EG"/>
                    </w:rPr>
                    <w:fldChar w:fldCharType="separate"/>
                  </w:r>
                  <w:r w:rsidRPr="00803562">
                    <w:rPr>
                      <w:b/>
                      <w:rtl/>
                      <w:lang w:bidi="ar-EG"/>
                    </w:rPr>
                    <w:fldChar w:fldCharType="end"/>
                  </w:r>
                  <w:r w:rsidRPr="00803562">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4EAB97E6" w14:textId="77777777" w:rsidR="00803562" w:rsidRPr="00803562" w:rsidRDefault="00803562" w:rsidP="00A92288">
                  <w:pPr>
                    <w:numPr>
                      <w:ilvl w:val="0"/>
                      <w:numId w:val="12"/>
                    </w:numPr>
                    <w:tabs>
                      <w:tab w:val="left" w:pos="9360"/>
                    </w:tabs>
                    <w:ind w:right="360"/>
                    <w:jc w:val="center"/>
                    <w:rPr>
                      <w:b/>
                    </w:rPr>
                  </w:pPr>
                </w:p>
              </w:tc>
            </w:tr>
            <w:tr w:rsidR="00803562" w:rsidRPr="00803562" w14:paraId="253B033B" w14:textId="77777777" w:rsidTr="0018038F">
              <w:trPr>
                <w:trHeight w:val="300"/>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1D8F8FFA" w14:textId="77777777" w:rsidR="00803562" w:rsidRPr="00803562" w:rsidRDefault="00803562" w:rsidP="00803562">
                  <w:pPr>
                    <w:tabs>
                      <w:tab w:val="left" w:pos="9360"/>
                    </w:tabs>
                    <w:bidi/>
                    <w:ind w:right="360"/>
                    <w:rPr>
                      <w:rFonts w:ascii="Simplified Arabic" w:hAnsi="Simplified Arabic" w:cs="Simplified Arabic"/>
                      <w:bCs/>
                      <w:sz w:val="28"/>
                      <w:szCs w:val="28"/>
                      <w:rtl/>
                      <w:lang w:val="en-US" w:eastAsia="ar-SA"/>
                    </w:rPr>
                  </w:pPr>
                  <w:r w:rsidRPr="00803562">
                    <w:rPr>
                      <w:rFonts w:ascii="Simplified Arabic" w:hAnsi="Simplified Arabic" w:cs="Simplified Arabic" w:hint="cs"/>
                      <w:bCs/>
                      <w:sz w:val="28"/>
                      <w:szCs w:val="28"/>
                      <w:rtl/>
                      <w:lang w:val="en-US" w:eastAsia="ar-SA"/>
                    </w:rPr>
                    <w:t>المصادر المعرفية:</w:t>
                  </w:r>
                </w:p>
                <w:p w14:paraId="0FF6D06A" w14:textId="77777777" w:rsidR="00DF6408" w:rsidRPr="00604D5E" w:rsidRDefault="00DF6408" w:rsidP="00DF6408">
                  <w:pPr>
                    <w:pStyle w:val="ListParagraph"/>
                    <w:numPr>
                      <w:ilvl w:val="0"/>
                      <w:numId w:val="15"/>
                    </w:numPr>
                    <w:rPr>
                      <w:lang w:val="en-US"/>
                    </w:rPr>
                  </w:pPr>
                  <w:proofErr w:type="spellStart"/>
                  <w:r w:rsidRPr="00604D5E">
                    <w:rPr>
                      <w:lang w:val="en-US"/>
                    </w:rPr>
                    <w:t>Borkowski</w:t>
                  </w:r>
                  <w:proofErr w:type="spellEnd"/>
                  <w:r w:rsidRPr="00604D5E">
                    <w:rPr>
                      <w:lang w:val="en-US"/>
                    </w:rPr>
                    <w:t>, N. &amp; Meese, K. (20</w:t>
                  </w:r>
                  <w:r>
                    <w:rPr>
                      <w:lang w:val="en-US"/>
                    </w:rPr>
                    <w:t>20</w:t>
                  </w:r>
                  <w:r w:rsidRPr="00604D5E">
                    <w:rPr>
                      <w:lang w:val="en-US"/>
                    </w:rPr>
                    <w:t>). Organizational behavior in health care (4</w:t>
                  </w:r>
                  <w:r>
                    <w:rPr>
                      <w:lang w:val="en-US"/>
                    </w:rPr>
                    <w:t>th</w:t>
                  </w:r>
                  <w:r w:rsidRPr="00604D5E">
                    <w:rPr>
                      <w:lang w:val="en-US"/>
                    </w:rPr>
                    <w:t xml:space="preserve"> ed.). </w:t>
                  </w:r>
                  <w:r w:rsidRPr="0072687C">
                    <w:rPr>
                      <w:lang w:val="en-US"/>
                    </w:rPr>
                    <w:t>Jones &amp; Bartlett Learning.</w:t>
                  </w:r>
                  <w:r w:rsidRPr="00604D5E">
                    <w:rPr>
                      <w:lang w:val="en-US"/>
                    </w:rPr>
                    <w:t xml:space="preserve"> ISBN: </w:t>
                  </w:r>
                  <w:r w:rsidRPr="0072687C">
                    <w:rPr>
                      <w:lang w:val="en-US"/>
                    </w:rPr>
                    <w:t>978-1284183245</w:t>
                  </w:r>
                  <w:r w:rsidRPr="00604D5E">
                    <w:rPr>
                      <w:lang w:val="en-US"/>
                    </w:rPr>
                    <w:t>.</w:t>
                  </w:r>
                </w:p>
                <w:p w14:paraId="55ABF22E" w14:textId="0AA6344C" w:rsidR="00803562" w:rsidRPr="00803562" w:rsidRDefault="00DF6408" w:rsidP="00DF6408">
                  <w:pPr>
                    <w:numPr>
                      <w:ilvl w:val="0"/>
                      <w:numId w:val="15"/>
                    </w:numPr>
                    <w:contextualSpacing/>
                    <w:rPr>
                      <w:b/>
                      <w:lang w:val="en-US"/>
                    </w:rPr>
                  </w:pPr>
                  <w:proofErr w:type="spellStart"/>
                  <w:r w:rsidRPr="00604D5E">
                    <w:rPr>
                      <w:lang w:val="en-US"/>
                    </w:rPr>
                    <w:t>Aguinis</w:t>
                  </w:r>
                  <w:proofErr w:type="spellEnd"/>
                  <w:r w:rsidRPr="00604D5E">
                    <w:rPr>
                      <w:lang w:val="en-US"/>
                    </w:rPr>
                    <w:t>, H. (2019). Performance management (4th ed.). Chicago Business Press. ISBN: 9780998814087.</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4076B643" w14:textId="77777777" w:rsidR="00803562" w:rsidRPr="00803562" w:rsidRDefault="00803562" w:rsidP="00803562">
                  <w:pPr>
                    <w:tabs>
                      <w:tab w:val="left" w:pos="9360"/>
                    </w:tabs>
                    <w:ind w:right="360"/>
                    <w:jc w:val="center"/>
                    <w:rPr>
                      <w:b/>
                    </w:rPr>
                  </w:pPr>
                  <w:r w:rsidRPr="00803562">
                    <w:rPr>
                      <w:b/>
                    </w:rPr>
                    <w:t>Text Book:</w:t>
                  </w:r>
                </w:p>
              </w:tc>
            </w:tr>
            <w:tr w:rsidR="00803562" w:rsidRPr="00803562" w14:paraId="456420E6" w14:textId="77777777" w:rsidTr="0018038F">
              <w:trPr>
                <w:trHeight w:val="666"/>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63F7AE92" w14:textId="77777777" w:rsidR="00803562" w:rsidRPr="00803562" w:rsidRDefault="00803562" w:rsidP="00A92288">
                  <w:pPr>
                    <w:numPr>
                      <w:ilvl w:val="0"/>
                      <w:numId w:val="16"/>
                    </w:numPr>
                    <w:contextualSpacing/>
                    <w:jc w:val="both"/>
                    <w:rPr>
                      <w:lang w:val="en-US"/>
                    </w:rPr>
                  </w:pPr>
                  <w:r w:rsidRPr="00803562">
                    <w:rPr>
                      <w:lang w:val="en-US"/>
                    </w:rPr>
                    <w:t xml:space="preserve">List Essential References Materials (Journals, Reports, etc.) </w:t>
                  </w:r>
                  <w:r w:rsidRPr="00803562">
                    <w:rPr>
                      <w:b/>
                      <w:lang w:val="en-US"/>
                    </w:rPr>
                    <w:t>Course Modules for Weeks 1-14</w:t>
                  </w:r>
                </w:p>
                <w:p w14:paraId="2FF10376" w14:textId="77777777" w:rsidR="00803562" w:rsidRPr="00803562" w:rsidRDefault="00803562" w:rsidP="00A92288">
                  <w:pPr>
                    <w:numPr>
                      <w:ilvl w:val="0"/>
                      <w:numId w:val="16"/>
                    </w:numPr>
                    <w:contextualSpacing/>
                    <w:jc w:val="both"/>
                    <w:rPr>
                      <w:b/>
                      <w:lang w:val="en-US"/>
                    </w:rPr>
                  </w:pPr>
                  <w:r w:rsidRPr="00803562">
                    <w:rPr>
                      <w:lang w:val="en-US"/>
                    </w:rPr>
                    <w:t xml:space="preserve">List Recommended Textbooks and Reference Material (Journals, Reports, </w:t>
                  </w:r>
                  <w:proofErr w:type="spellStart"/>
                  <w:r w:rsidRPr="00803562">
                    <w:rPr>
                      <w:lang w:val="en-US"/>
                    </w:rPr>
                    <w:t>etc</w:t>
                  </w:r>
                  <w:proofErr w:type="spellEnd"/>
                  <w:r w:rsidRPr="00803562">
                    <w:rPr>
                      <w:lang w:val="en-US"/>
                    </w:rPr>
                    <w:t>)</w:t>
                  </w:r>
                </w:p>
                <w:p w14:paraId="4C1E9956" w14:textId="77777777" w:rsidR="00803562" w:rsidRPr="00803562" w:rsidRDefault="00803562" w:rsidP="00A92288">
                  <w:pPr>
                    <w:numPr>
                      <w:ilvl w:val="0"/>
                      <w:numId w:val="16"/>
                    </w:numPr>
                    <w:contextualSpacing/>
                    <w:jc w:val="both"/>
                    <w:rPr>
                      <w:b/>
                      <w:lang w:val="en-US"/>
                    </w:rPr>
                  </w:pPr>
                  <w:r w:rsidRPr="00803562">
                    <w:rPr>
                      <w:lang w:val="en-US"/>
                    </w:rPr>
                    <w:t xml:space="preserve"> List Electronic Materials (</w:t>
                  </w:r>
                  <w:proofErr w:type="spellStart"/>
                  <w:r w:rsidRPr="00803562">
                    <w:rPr>
                      <w:lang w:val="en-US"/>
                    </w:rPr>
                    <w:t>eg</w:t>
                  </w:r>
                  <w:proofErr w:type="spellEnd"/>
                  <w:r w:rsidRPr="00803562">
                    <w:rPr>
                      <w:lang w:val="en-US"/>
                    </w:rPr>
                    <w:t>. Web Sites, Social Media, Blackboard, etc.)</w:t>
                  </w:r>
                  <w:r w:rsidRPr="00803562">
                    <w:rPr>
                      <w:b/>
                      <w:lang w:val="en-US"/>
                    </w:rPr>
                    <w:t xml:space="preserve">The course </w:t>
                  </w:r>
                  <w:proofErr w:type="gramStart"/>
                  <w:r w:rsidRPr="00803562">
                    <w:rPr>
                      <w:b/>
                      <w:lang w:val="en-US"/>
                    </w:rPr>
                    <w:t>is delivered</w:t>
                  </w:r>
                  <w:proofErr w:type="gramEnd"/>
                  <w:r w:rsidRPr="00803562">
                    <w:rPr>
                      <w:b/>
                      <w:lang w:val="en-US"/>
                    </w:rPr>
                    <w:t xml:space="preserve"> via Blackboard. The live classes are delivered via Blackboard Collaboration.</w:t>
                  </w:r>
                </w:p>
                <w:p w14:paraId="4CED5F6B" w14:textId="77777777" w:rsidR="00803562" w:rsidRPr="00803562" w:rsidRDefault="00803562" w:rsidP="00A92288">
                  <w:pPr>
                    <w:numPr>
                      <w:ilvl w:val="0"/>
                      <w:numId w:val="16"/>
                    </w:numPr>
                    <w:contextualSpacing/>
                    <w:jc w:val="both"/>
                    <w:rPr>
                      <w:b/>
                    </w:rPr>
                  </w:pPr>
                  <w:r w:rsidRPr="00803562">
                    <w:rPr>
                      <w:lang w:val="en-US"/>
                    </w:rPr>
                    <w:t>Other learning material such as computer-based programs/CD, professional standards or regulations and software.</w:t>
                  </w:r>
                </w:p>
              </w:tc>
              <w:tc>
                <w:tcPr>
                  <w:tcW w:w="1627" w:type="dxa"/>
                  <w:tcBorders>
                    <w:top w:val="double" w:sz="12" w:space="0" w:color="auto"/>
                    <w:left w:val="double" w:sz="6" w:space="0" w:color="auto"/>
                    <w:bottom w:val="single" w:sz="18" w:space="0" w:color="auto"/>
                    <w:right w:val="single" w:sz="18" w:space="0" w:color="auto"/>
                  </w:tcBorders>
                  <w:shd w:val="clear" w:color="auto" w:fill="FFFFFF"/>
                </w:tcPr>
                <w:p w14:paraId="49726A48" w14:textId="77777777" w:rsidR="00803562" w:rsidRPr="00803562" w:rsidRDefault="00803562" w:rsidP="00803562">
                  <w:pPr>
                    <w:tabs>
                      <w:tab w:val="left" w:pos="9360"/>
                    </w:tabs>
                    <w:ind w:right="360"/>
                    <w:jc w:val="center"/>
                    <w:rPr>
                      <w:b/>
                    </w:rPr>
                  </w:pPr>
                  <w:r w:rsidRPr="00803562">
                    <w:rPr>
                      <w:b/>
                    </w:rPr>
                    <w:t>Reference Book (s):</w:t>
                  </w:r>
                </w:p>
              </w:tc>
            </w:tr>
          </w:tbl>
          <w:p w14:paraId="2D4F021B" w14:textId="77777777" w:rsidR="00803562" w:rsidRPr="00803562" w:rsidRDefault="00803562" w:rsidP="00803562"/>
        </w:tc>
      </w:tr>
    </w:tbl>
    <w:p w14:paraId="5B684816" w14:textId="7CF4D050" w:rsidR="00803562" w:rsidRDefault="00803562" w:rsidP="0055795F">
      <w:pPr>
        <w:spacing w:after="200" w:line="360" w:lineRule="auto"/>
        <w:jc w:val="right"/>
        <w:rPr>
          <w:b/>
          <w:bCs/>
          <w:rtl/>
          <w:lang w:val="en-US"/>
        </w:rPr>
      </w:pPr>
    </w:p>
    <w:p w14:paraId="56E87FC7" w14:textId="14DAB165" w:rsidR="00803562" w:rsidRDefault="00803562" w:rsidP="0055795F">
      <w:pPr>
        <w:spacing w:after="200" w:line="360" w:lineRule="auto"/>
        <w:jc w:val="right"/>
        <w:rPr>
          <w:b/>
          <w:bCs/>
          <w:rtl/>
          <w:lang w:val="en-US"/>
        </w:rPr>
      </w:pP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597"/>
        <w:gridCol w:w="813"/>
        <w:gridCol w:w="267"/>
        <w:gridCol w:w="1980"/>
        <w:gridCol w:w="23"/>
        <w:gridCol w:w="3479"/>
        <w:gridCol w:w="1951"/>
      </w:tblGrid>
      <w:tr w:rsidR="008C7406" w:rsidRPr="0027664B" w14:paraId="6F8B1D60" w14:textId="77777777" w:rsidTr="00A16241">
        <w:trPr>
          <w:trHeight w:val="667"/>
          <w:jc w:val="center"/>
        </w:trPr>
        <w:tc>
          <w:tcPr>
            <w:tcW w:w="10110"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75FC6A68" w14:textId="15046A31" w:rsidR="008C7406" w:rsidRPr="0027664B" w:rsidRDefault="008C7406" w:rsidP="00A16241">
            <w:pPr>
              <w:tabs>
                <w:tab w:val="left" w:pos="9360"/>
              </w:tabs>
              <w:bidi/>
              <w:spacing w:line="276" w:lineRule="auto"/>
              <w:ind w:right="360"/>
              <w:jc w:val="center"/>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وصف المقرر</w:t>
            </w:r>
            <w:r w:rsidRPr="0027664B">
              <w:rPr>
                <w:rFonts w:ascii="Simplified Arabic" w:hAnsi="Simplified Arabic" w:cs="Simplified Arabic" w:hint="cs"/>
                <w:bCs/>
                <w:sz w:val="28"/>
                <w:szCs w:val="28"/>
                <w:rtl/>
                <w:lang w:val="en-US" w:eastAsia="ar-SA"/>
              </w:rPr>
              <w:t xml:space="preserve"> (</w:t>
            </w:r>
            <w:r>
              <w:rPr>
                <w:rFonts w:asciiTheme="majorBidi" w:hAnsiTheme="majorBidi" w:cstheme="majorBidi"/>
                <w:sz w:val="26"/>
                <w:szCs w:val="26"/>
                <w:rtl/>
              </w:rPr>
              <w:t xml:space="preserve">طرق البحث العلمي </w:t>
            </w:r>
            <w:r w:rsidR="00A6557C">
              <w:rPr>
                <w:rFonts w:asciiTheme="majorBidi" w:hAnsiTheme="majorBidi" w:cstheme="majorBidi" w:hint="cs"/>
                <w:sz w:val="26"/>
                <w:szCs w:val="26"/>
                <w:rtl/>
              </w:rPr>
              <w:t>في</w:t>
            </w:r>
            <w:r>
              <w:rPr>
                <w:rFonts w:asciiTheme="majorBidi" w:hAnsiTheme="majorBidi" w:cstheme="majorBidi"/>
                <w:sz w:val="26"/>
                <w:szCs w:val="26"/>
                <w:rtl/>
              </w:rPr>
              <w:t xml:space="preserve"> الرعاية الصحية</w:t>
            </w:r>
            <w:r w:rsidRPr="0027664B">
              <w:rPr>
                <w:rFonts w:ascii="Simplified Arabic" w:hAnsi="Simplified Arabic" w:cs="Simplified Arabic" w:hint="cs"/>
                <w:bCs/>
                <w:sz w:val="28"/>
                <w:szCs w:val="28"/>
                <w:rtl/>
                <w:lang w:val="en-US" w:eastAsia="ar-SA"/>
              </w:rPr>
              <w:t>)</w:t>
            </w:r>
          </w:p>
        </w:tc>
      </w:tr>
      <w:tr w:rsidR="008C7406" w:rsidRPr="0027664B" w14:paraId="76BBF1E0" w14:textId="77777777" w:rsidTr="00840DB1">
        <w:trPr>
          <w:trHeight w:val="323"/>
          <w:jc w:val="center"/>
        </w:trPr>
        <w:tc>
          <w:tcPr>
            <w:tcW w:w="159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6F2E6FB" w14:textId="77777777" w:rsidR="008C7406" w:rsidRPr="0027664B" w:rsidRDefault="008C7406" w:rsidP="00A16241">
            <w:pPr>
              <w:tabs>
                <w:tab w:val="left" w:pos="9360"/>
              </w:tabs>
              <w:bidi/>
              <w:spacing w:line="276" w:lineRule="auto"/>
              <w:rPr>
                <w:rFonts w:ascii="Simplified Arabic" w:hAnsi="Simplified Arabic" w:cs="Simplified Arabic"/>
                <w:b/>
                <w:bCs/>
                <w:sz w:val="28"/>
                <w:szCs w:val="28"/>
                <w:lang w:val="en-US" w:eastAsia="ar-SA"/>
              </w:rPr>
            </w:pPr>
            <w:r w:rsidRPr="0027664B">
              <w:rPr>
                <w:rFonts w:ascii="Simplified Arabic" w:hAnsi="Simplified Arabic" w:cs="Simplified Arabic" w:hint="cs"/>
                <w:b/>
                <w:bCs/>
                <w:sz w:val="28"/>
                <w:szCs w:val="28"/>
                <w:rtl/>
                <w:lang w:val="en-US" w:eastAsia="ar-SA"/>
              </w:rPr>
              <w:t>الصحة العامة</w:t>
            </w:r>
          </w:p>
        </w:tc>
        <w:tc>
          <w:tcPr>
            <w:tcW w:w="108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6F9415CE" w14:textId="77777777" w:rsidR="008C7406" w:rsidRPr="0027664B" w:rsidRDefault="008C7406" w:rsidP="00A16241">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القسم</w:t>
            </w:r>
          </w:p>
        </w:tc>
        <w:tc>
          <w:tcPr>
            <w:tcW w:w="548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F156BE3" w14:textId="77777777" w:rsidR="008C7406" w:rsidRPr="0027664B" w:rsidRDefault="008C7406" w:rsidP="00A16241">
            <w:pPr>
              <w:tabs>
                <w:tab w:val="left" w:pos="9360"/>
              </w:tabs>
              <w:bidi/>
              <w:spacing w:line="276" w:lineRule="auto"/>
              <w:ind w:right="360"/>
              <w:rPr>
                <w:rFonts w:ascii="Simplified Arabic" w:eastAsia="Calibri" w:hAnsi="Simplified Arabic" w:cs="Simplified Arabic"/>
                <w:bCs/>
                <w:sz w:val="28"/>
                <w:szCs w:val="28"/>
                <w:lang w:val="en-US"/>
              </w:rPr>
            </w:pPr>
            <w:r w:rsidRPr="0027664B">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3D8943F" w14:textId="77777777" w:rsidR="008C7406" w:rsidRPr="0027664B" w:rsidRDefault="008C7406"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الكلية</w:t>
            </w:r>
          </w:p>
        </w:tc>
      </w:tr>
      <w:tr w:rsidR="008C7406" w:rsidRPr="0027664B" w14:paraId="4233E080" w14:textId="77777777" w:rsidTr="00840DB1">
        <w:trPr>
          <w:trHeight w:val="98"/>
          <w:jc w:val="center"/>
        </w:trPr>
        <w:tc>
          <w:tcPr>
            <w:tcW w:w="267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33B1909" w14:textId="77777777" w:rsidR="008C7406" w:rsidRPr="0027664B" w:rsidRDefault="008C7406" w:rsidP="00A16241">
            <w:pPr>
              <w:tabs>
                <w:tab w:val="left" w:pos="9360"/>
              </w:tabs>
              <w:bidi/>
              <w:spacing w:line="276" w:lineRule="auto"/>
              <w:rPr>
                <w:rFonts w:ascii="Simplified Arabic" w:hAnsi="Simplified Arabic" w:cs="Simplified Arabic"/>
                <w:b/>
                <w:bCs/>
                <w:sz w:val="28"/>
                <w:szCs w:val="28"/>
                <w:lang w:val="en-US" w:eastAsia="ar-SA"/>
              </w:rPr>
            </w:pPr>
            <w:r>
              <w:rPr>
                <w:rFonts w:asciiTheme="majorBidi" w:hAnsiTheme="majorBidi" w:cstheme="majorBidi"/>
                <w:b/>
                <w:bCs/>
                <w:sz w:val="28"/>
                <w:szCs w:val="28"/>
              </w:rPr>
              <w:t>HCM</w:t>
            </w:r>
            <w:r w:rsidRPr="0027664B">
              <w:rPr>
                <w:rFonts w:asciiTheme="majorBidi" w:hAnsiTheme="majorBidi" w:cstheme="majorBidi"/>
                <w:b/>
                <w:bCs/>
                <w:sz w:val="28"/>
                <w:szCs w:val="28"/>
              </w:rPr>
              <w:t>50</w:t>
            </w:r>
            <w:r>
              <w:rPr>
                <w:rFonts w:asciiTheme="majorBidi" w:hAnsiTheme="majorBidi" w:cstheme="majorBidi"/>
                <w:b/>
                <w:bCs/>
                <w:sz w:val="28"/>
                <w:szCs w:val="28"/>
              </w:rPr>
              <w:t>5</w:t>
            </w:r>
          </w:p>
        </w:tc>
        <w:tc>
          <w:tcPr>
            <w:tcW w:w="1980"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D3C2F15" w14:textId="77777777" w:rsidR="008C7406" w:rsidRPr="0027664B" w:rsidRDefault="008C7406"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رمز المقرر</w:t>
            </w:r>
          </w:p>
        </w:tc>
        <w:tc>
          <w:tcPr>
            <w:tcW w:w="3502"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78E71709" w14:textId="542B97EC" w:rsidR="008C7406" w:rsidRPr="0027664B" w:rsidRDefault="008C7406" w:rsidP="00A16241">
            <w:pPr>
              <w:tabs>
                <w:tab w:val="left" w:pos="9360"/>
              </w:tabs>
              <w:bidi/>
              <w:spacing w:line="276" w:lineRule="auto"/>
              <w:jc w:val="center"/>
              <w:rPr>
                <w:rFonts w:ascii="Simplified Arabic" w:hAnsi="Simplified Arabic" w:cs="Simplified Arabic"/>
                <w:b/>
                <w:bCs/>
                <w:sz w:val="28"/>
                <w:szCs w:val="28"/>
                <w:lang w:val="en-US" w:eastAsia="ar-SA"/>
              </w:rPr>
            </w:pPr>
            <w:r>
              <w:rPr>
                <w:rFonts w:asciiTheme="majorBidi" w:hAnsiTheme="majorBidi" w:cstheme="majorBidi"/>
                <w:sz w:val="26"/>
                <w:szCs w:val="26"/>
                <w:rtl/>
              </w:rPr>
              <w:t xml:space="preserve">طرق البحث العلمي </w:t>
            </w:r>
            <w:r w:rsidR="00840DB1">
              <w:rPr>
                <w:rFonts w:asciiTheme="majorBidi" w:hAnsiTheme="majorBidi" w:cstheme="majorBidi" w:hint="cs"/>
                <w:sz w:val="26"/>
                <w:szCs w:val="26"/>
                <w:rtl/>
              </w:rPr>
              <w:t>في</w:t>
            </w:r>
            <w:r>
              <w:rPr>
                <w:rFonts w:asciiTheme="majorBidi" w:hAnsiTheme="majorBidi" w:cstheme="majorBidi"/>
                <w:sz w:val="26"/>
                <w:szCs w:val="26"/>
                <w:rtl/>
              </w:rPr>
              <w:t xml:space="preserve"> الرعاية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46BAF60" w14:textId="77777777" w:rsidR="008C7406" w:rsidRPr="0027664B" w:rsidRDefault="008C7406"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اسم المقرر</w:t>
            </w:r>
          </w:p>
        </w:tc>
      </w:tr>
      <w:tr w:rsidR="008C7406" w:rsidRPr="0027664B" w14:paraId="32BA3077" w14:textId="77777777" w:rsidTr="00840DB1">
        <w:trPr>
          <w:trHeight w:val="233"/>
          <w:jc w:val="center"/>
        </w:trPr>
        <w:tc>
          <w:tcPr>
            <w:tcW w:w="267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B38542F" w14:textId="77777777" w:rsidR="008C7406" w:rsidRPr="0027664B" w:rsidRDefault="008C7406" w:rsidP="00A16241">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3 ساع</w:t>
            </w:r>
            <w:r>
              <w:rPr>
                <w:rFonts w:ascii="Simplified Arabic" w:hAnsi="Simplified Arabic" w:cs="Simplified Arabic" w:hint="cs"/>
                <w:b/>
                <w:sz w:val="28"/>
                <w:szCs w:val="28"/>
                <w:rtl/>
                <w:lang w:val="en-US" w:eastAsia="ar-SA"/>
              </w:rPr>
              <w:t>ات</w:t>
            </w:r>
          </w:p>
        </w:tc>
        <w:tc>
          <w:tcPr>
            <w:tcW w:w="1980"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B026612" w14:textId="77777777" w:rsidR="008C7406" w:rsidRPr="0027664B" w:rsidRDefault="008C7406"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6"/>
                <w:szCs w:val="26"/>
                <w:rtl/>
                <w:lang w:val="en-US" w:eastAsia="ar-SA"/>
              </w:rPr>
              <w:t>ساعات الاتصال</w:t>
            </w:r>
          </w:p>
        </w:tc>
        <w:tc>
          <w:tcPr>
            <w:tcW w:w="3502"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6126F98" w14:textId="77777777" w:rsidR="008C7406" w:rsidRPr="0027664B" w:rsidRDefault="008C7406" w:rsidP="00A16241">
            <w:pPr>
              <w:bidi/>
              <w:spacing w:line="276" w:lineRule="auto"/>
              <w:rPr>
                <w:rFonts w:ascii="Simplified Arabic" w:eastAsia="Calibri" w:hAnsi="Simplified Arabic" w:cs="Simplified Arabic"/>
                <w:b/>
                <w:sz w:val="28"/>
                <w:szCs w:val="28"/>
                <w:lang w:val="en-US"/>
              </w:rPr>
            </w:pPr>
            <w:r w:rsidRPr="0027664B">
              <w:rPr>
                <w:rFonts w:asciiTheme="majorBidi" w:hAnsiTheme="majorBidi" w:cstheme="majorBidi"/>
                <w:b/>
                <w:bCs/>
                <w:sz w:val="28"/>
                <w:szCs w:val="28"/>
                <w:rtl/>
              </w:rPr>
              <w:t xml:space="preserve">3 </w:t>
            </w:r>
            <w:r w:rsidRPr="0027664B">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C4FF6C1" w14:textId="77777777" w:rsidR="008C7406" w:rsidRPr="0027664B" w:rsidRDefault="008C7406" w:rsidP="00A16241">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الساعات المعتمدة</w:t>
            </w:r>
          </w:p>
        </w:tc>
      </w:tr>
      <w:tr w:rsidR="008C7406" w:rsidRPr="0027664B" w14:paraId="1A2F5387" w14:textId="77777777" w:rsidTr="00840DB1">
        <w:trPr>
          <w:trHeight w:val="278"/>
          <w:jc w:val="center"/>
        </w:trPr>
        <w:tc>
          <w:tcPr>
            <w:tcW w:w="267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BE223B7" w14:textId="77777777" w:rsidR="008C7406" w:rsidRPr="0027664B" w:rsidRDefault="008C7406"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lastRenderedPageBreak/>
              <w:fldChar w:fldCharType="begin">
                <w:ffData>
                  <w:name w:val=""/>
                  <w:enabled/>
                  <w:calcOnExit w:val="0"/>
                  <w:statusText w:type="text" w:val="Press Space Bar to Change status from Checked to Unchecked, TAB to advance"/>
                  <w:checkBox>
                    <w:size w:val="24"/>
                    <w:default w:val="1"/>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الانجليزية</w:t>
            </w:r>
          </w:p>
        </w:tc>
        <w:tc>
          <w:tcPr>
            <w:tcW w:w="548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D80FF32" w14:textId="77777777" w:rsidR="008C7406" w:rsidRPr="0027664B" w:rsidRDefault="008C7406"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8CAE13A" w14:textId="77777777" w:rsidR="008C7406" w:rsidRPr="0027664B" w:rsidRDefault="008C7406"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لغة التدريس</w:t>
            </w:r>
          </w:p>
        </w:tc>
      </w:tr>
      <w:tr w:rsidR="008C7406" w:rsidRPr="0027664B" w14:paraId="407AD4F3" w14:textId="77777777" w:rsidTr="00A16241">
        <w:trPr>
          <w:trHeight w:val="340"/>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24A4136C" w14:textId="77777777" w:rsidR="008C7406" w:rsidRPr="0027664B" w:rsidRDefault="008C7406"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hint="cs"/>
                <w:bCs/>
                <w:sz w:val="28"/>
                <w:szCs w:val="28"/>
                <w:rtl/>
                <w:lang w:val="en-US" w:eastAsia="ar-SA"/>
              </w:rPr>
              <w:t>لا يوجد</w:t>
            </w:r>
          </w:p>
        </w:tc>
        <w:tc>
          <w:tcPr>
            <w:tcW w:w="227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4589E49C" w14:textId="77777777" w:rsidR="008C7406" w:rsidRPr="0027664B" w:rsidRDefault="008C7406" w:rsidP="00A16241">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المتطلبات السابقة</w:t>
            </w:r>
          </w:p>
        </w:tc>
        <w:tc>
          <w:tcPr>
            <w:tcW w:w="3479"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6140E5C" w14:textId="77777777" w:rsidR="008C7406" w:rsidRPr="0027664B" w:rsidRDefault="008C7406" w:rsidP="00A16241">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الأول</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A77C985" w14:textId="77777777" w:rsidR="008C7406" w:rsidRPr="0027664B" w:rsidRDefault="008C7406" w:rsidP="00A16241">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المستوى</w:t>
            </w:r>
          </w:p>
        </w:tc>
      </w:tr>
      <w:tr w:rsidR="008C7406" w:rsidRPr="0027664B" w14:paraId="57D31278" w14:textId="77777777" w:rsidTr="00A16241">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43483BC1" w14:textId="77777777" w:rsidR="008C7406" w:rsidRPr="0027664B" w:rsidRDefault="008C7406" w:rsidP="00A16241">
            <w:pPr>
              <w:tabs>
                <w:tab w:val="left" w:pos="9360"/>
              </w:tabs>
              <w:bidi/>
              <w:spacing w:line="360" w:lineRule="auto"/>
              <w:ind w:right="360"/>
              <w:rPr>
                <w:rFonts w:ascii="Simplified Arabic" w:hAnsi="Simplified Arabic" w:cs="Simplified Arabic"/>
                <w:sz w:val="28"/>
                <w:szCs w:val="28"/>
                <w:lang w:val="en-US" w:eastAsia="ar-SA"/>
              </w:rPr>
            </w:pPr>
            <w:r w:rsidRPr="0027664B">
              <w:rPr>
                <w:rFonts w:ascii="Simplified Arabic" w:hAnsi="Simplified Arabic" w:cs="Simplified Arabic"/>
                <w:bCs/>
                <w:sz w:val="28"/>
                <w:szCs w:val="28"/>
                <w:rtl/>
                <w:lang w:val="en-US" w:eastAsia="ar-SA"/>
              </w:rPr>
              <w:t>وصف المقرر</w:t>
            </w:r>
          </w:p>
          <w:p w14:paraId="45292DE9" w14:textId="77777777" w:rsidR="008C7406" w:rsidRPr="0027664B" w:rsidRDefault="008C7406" w:rsidP="00A16241">
            <w:pPr>
              <w:bidi/>
              <w:spacing w:line="276" w:lineRule="auto"/>
              <w:jc w:val="both"/>
              <w:rPr>
                <w:rFonts w:ascii="Simplified Arabic" w:hAnsi="Simplified Arabic" w:cs="Simplified Arabic"/>
                <w:sz w:val="28"/>
                <w:szCs w:val="28"/>
                <w:lang w:val="en-US" w:eastAsia="ar-SA"/>
              </w:rPr>
            </w:pPr>
            <w:r w:rsidRPr="0027664B">
              <w:rPr>
                <w:rFonts w:asciiTheme="majorBidi" w:eastAsia="Calibri" w:hAnsiTheme="majorBidi" w:cstheme="majorBidi"/>
                <w:sz w:val="28"/>
                <w:szCs w:val="28"/>
                <w:rtl/>
              </w:rPr>
              <w:t xml:space="preserve">الغرض من تدريس هذا المقرر تزويد الطالب بالمهارات الأساسية </w:t>
            </w:r>
            <w:r w:rsidRPr="0027664B">
              <w:rPr>
                <w:rFonts w:asciiTheme="majorBidi" w:hAnsiTheme="majorBidi" w:cstheme="majorBidi"/>
                <w:sz w:val="28"/>
                <w:szCs w:val="28"/>
                <w:rtl/>
              </w:rPr>
              <w:t>للكتابة الأكاديمية والتعرف على المنهج العلمي في الأبحاث الصحية ، وذلك بطرح مقدمة واسعة للأسس المنهجية  لطرق وأدوات البحث العلمي . من خلال هذا المقرر يتعرف الطلاب على المصطلحات التي تستخدم فى البحث العلمي ومبادئ  أخلاق البحث العلمي والطرق المختلفة لكتابة المراجع العلمية</w:t>
            </w:r>
            <w:r w:rsidRPr="0027664B">
              <w:rPr>
                <w:rFonts w:asciiTheme="majorBidi" w:hAnsiTheme="majorBidi" w:cstheme="majorBidi" w:hint="cs"/>
                <w:sz w:val="28"/>
                <w:szCs w:val="28"/>
                <w:rtl/>
                <w:lang w:val="en-US"/>
              </w:rPr>
              <w:t xml:space="preserve">. </w:t>
            </w:r>
            <w:r w:rsidRPr="0027664B">
              <w:rPr>
                <w:rFonts w:asciiTheme="majorBidi" w:hAnsiTheme="majorBidi" w:cstheme="majorBidi"/>
                <w:sz w:val="28"/>
                <w:szCs w:val="28"/>
                <w:rtl/>
              </w:rPr>
              <w:t>سيتمكن الطلبة بعد دراسة هذا المقرر من استعمال الجوانب النظرية لنقد الدراسات المتخصصة ومراجعة البحوث السابقة ذات الصلة بمواضيع بحوثهم ؛كما سيتعلمون كيفية تحديد مشكلة البحث( الدراسة) ، وتشكيل الفرضيات ، والأسئلة البحثية ، وتحديد المتغيرات المستقلة والتابعة ، والتحقق من المصداقية ، والثبات للدراسات والمشاريع البحثية ، وسيتطرقون للعديد من التصاميم البحثية التي يستعملونها في أبحاثهم الميدانية والتجريبية ، والدراسات الاستطلاعية، والتحليل النوعي ومجموعات التركيز والمقابلات المتعمقة .</w:t>
            </w:r>
          </w:p>
        </w:tc>
      </w:tr>
      <w:tr w:rsidR="008C7406" w:rsidRPr="0027664B" w14:paraId="6C0D445E" w14:textId="77777777" w:rsidTr="00A16241">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577862BA" w14:textId="77777777" w:rsidR="008C7406" w:rsidRPr="0027664B" w:rsidRDefault="008C7406" w:rsidP="00A16241">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 xml:space="preserve">المخرجات التعليمية </w:t>
            </w:r>
          </w:p>
          <w:p w14:paraId="4070714E" w14:textId="77777777" w:rsidR="008C7406" w:rsidRPr="0027664B" w:rsidRDefault="008C7406" w:rsidP="00A16241">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بعد دراسة هذا المقرر سيكون الطالب قادراً على:</w:t>
            </w:r>
          </w:p>
          <w:p w14:paraId="34B7A137" w14:textId="45304997" w:rsidR="008C7406" w:rsidRPr="0027664B" w:rsidRDefault="008C7406" w:rsidP="00A92288">
            <w:pPr>
              <w:pStyle w:val="ListParagraph"/>
              <w:numPr>
                <w:ilvl w:val="0"/>
                <w:numId w:val="6"/>
              </w:numPr>
              <w:tabs>
                <w:tab w:val="left" w:pos="9360"/>
              </w:tabs>
              <w:bidi/>
              <w:spacing w:line="276" w:lineRule="auto"/>
              <w:ind w:left="755" w:right="360"/>
              <w:rPr>
                <w:rFonts w:asciiTheme="majorBidi" w:hAnsiTheme="majorBidi" w:cstheme="majorBidi"/>
                <w:sz w:val="32"/>
                <w:szCs w:val="32"/>
                <w:lang w:val="en-US" w:eastAsia="ar-SA"/>
              </w:rPr>
            </w:pPr>
            <w:r w:rsidRPr="0027664B">
              <w:rPr>
                <w:rFonts w:asciiTheme="majorBidi" w:hAnsiTheme="majorBidi" w:cstheme="majorBidi"/>
                <w:sz w:val="28"/>
                <w:szCs w:val="28"/>
                <w:rtl/>
                <w:lang w:val="en-US"/>
              </w:rPr>
              <w:t xml:space="preserve">التعرف </w:t>
            </w:r>
            <w:r w:rsidRPr="0027664B">
              <w:rPr>
                <w:rFonts w:asciiTheme="majorBidi" w:hAnsiTheme="majorBidi" w:cstheme="majorBidi"/>
                <w:sz w:val="28"/>
                <w:szCs w:val="28"/>
                <w:rtl/>
              </w:rPr>
              <w:t xml:space="preserve">على </w:t>
            </w:r>
            <w:r w:rsidR="00FD0637" w:rsidRPr="0027664B">
              <w:rPr>
                <w:rFonts w:asciiTheme="majorBidi" w:hAnsiTheme="majorBidi" w:cstheme="majorBidi" w:hint="cs"/>
                <w:sz w:val="28"/>
                <w:szCs w:val="28"/>
                <w:rtl/>
              </w:rPr>
              <w:t>المبادئ</w:t>
            </w:r>
            <w:r w:rsidRPr="0027664B">
              <w:rPr>
                <w:rFonts w:asciiTheme="majorBidi" w:hAnsiTheme="majorBidi" w:cstheme="majorBidi"/>
                <w:sz w:val="28"/>
                <w:szCs w:val="28"/>
                <w:rtl/>
              </w:rPr>
              <w:t xml:space="preserve"> الاساسية لعملية البحث العلمي وأهميته في تنمية </w:t>
            </w:r>
            <w:r w:rsidR="00FD0637" w:rsidRPr="0027664B">
              <w:rPr>
                <w:rFonts w:asciiTheme="majorBidi" w:hAnsiTheme="majorBidi" w:cstheme="majorBidi" w:hint="cs"/>
                <w:sz w:val="28"/>
                <w:szCs w:val="28"/>
                <w:rtl/>
              </w:rPr>
              <w:t>وتطوير الحياة</w:t>
            </w:r>
            <w:r w:rsidRPr="0027664B">
              <w:rPr>
                <w:rFonts w:asciiTheme="majorBidi" w:hAnsiTheme="majorBidi" w:cstheme="majorBidi"/>
                <w:sz w:val="28"/>
                <w:szCs w:val="28"/>
                <w:rtl/>
              </w:rPr>
              <w:t xml:space="preserve"> البشرية</w:t>
            </w:r>
          </w:p>
          <w:p w14:paraId="03B099B2" w14:textId="77777777" w:rsidR="008C7406" w:rsidRPr="0027664B" w:rsidRDefault="008C7406" w:rsidP="00A92288">
            <w:pPr>
              <w:pStyle w:val="ListParagraph"/>
              <w:numPr>
                <w:ilvl w:val="0"/>
                <w:numId w:val="6"/>
              </w:numPr>
              <w:tabs>
                <w:tab w:val="left" w:pos="9360"/>
              </w:tabs>
              <w:bidi/>
              <w:spacing w:line="276" w:lineRule="auto"/>
              <w:ind w:left="755" w:right="360"/>
              <w:rPr>
                <w:rFonts w:asciiTheme="majorBidi" w:hAnsiTheme="majorBidi" w:cstheme="majorBidi"/>
                <w:sz w:val="32"/>
                <w:szCs w:val="32"/>
                <w:lang w:val="en-US" w:eastAsia="ar-SA"/>
              </w:rPr>
            </w:pPr>
            <w:r w:rsidRPr="0027664B">
              <w:rPr>
                <w:rFonts w:asciiTheme="majorBidi" w:hAnsiTheme="majorBidi" w:cstheme="majorBidi"/>
                <w:sz w:val="28"/>
                <w:szCs w:val="28"/>
                <w:rtl/>
              </w:rPr>
              <w:t>كيفية تطبيق التقييم النقدي للمؤلفات العلمية</w:t>
            </w:r>
          </w:p>
          <w:p w14:paraId="2904E58E" w14:textId="3F13B4CE" w:rsidR="008C7406" w:rsidRPr="0027664B" w:rsidRDefault="008C7406" w:rsidP="00A92288">
            <w:pPr>
              <w:pStyle w:val="ListParagraph"/>
              <w:numPr>
                <w:ilvl w:val="0"/>
                <w:numId w:val="6"/>
              </w:numPr>
              <w:tabs>
                <w:tab w:val="left" w:pos="9360"/>
              </w:tabs>
              <w:bidi/>
              <w:spacing w:line="276" w:lineRule="auto"/>
              <w:ind w:left="755" w:right="360"/>
              <w:rPr>
                <w:rFonts w:asciiTheme="majorBidi" w:hAnsiTheme="majorBidi" w:cstheme="majorBidi"/>
                <w:sz w:val="32"/>
                <w:szCs w:val="32"/>
                <w:lang w:val="en-US" w:eastAsia="ar-SA"/>
              </w:rPr>
            </w:pPr>
            <w:r w:rsidRPr="0027664B">
              <w:rPr>
                <w:rFonts w:asciiTheme="majorBidi" w:hAnsiTheme="majorBidi" w:cstheme="majorBidi"/>
                <w:sz w:val="28"/>
                <w:szCs w:val="28"/>
                <w:rtl/>
              </w:rPr>
              <w:t xml:space="preserve">فهم السلوكيات </w:t>
            </w:r>
            <w:r w:rsidR="00FD0637" w:rsidRPr="0027664B">
              <w:rPr>
                <w:rFonts w:asciiTheme="majorBidi" w:hAnsiTheme="majorBidi" w:cstheme="majorBidi" w:hint="cs"/>
                <w:sz w:val="28"/>
                <w:szCs w:val="28"/>
                <w:rtl/>
              </w:rPr>
              <w:t>التي</w:t>
            </w:r>
            <w:r w:rsidRPr="0027664B">
              <w:rPr>
                <w:rFonts w:asciiTheme="majorBidi" w:hAnsiTheme="majorBidi" w:cstheme="majorBidi"/>
                <w:sz w:val="28"/>
                <w:szCs w:val="28"/>
                <w:rtl/>
              </w:rPr>
              <w:t xml:space="preserve"> يجب أن تتوفر </w:t>
            </w:r>
            <w:r w:rsidR="00FD0637" w:rsidRPr="0027664B">
              <w:rPr>
                <w:rFonts w:asciiTheme="majorBidi" w:hAnsiTheme="majorBidi" w:cstheme="majorBidi" w:hint="cs"/>
                <w:sz w:val="28"/>
                <w:szCs w:val="28"/>
                <w:rtl/>
              </w:rPr>
              <w:t>في</w:t>
            </w:r>
            <w:r w:rsidRPr="0027664B">
              <w:rPr>
                <w:rFonts w:asciiTheme="majorBidi" w:hAnsiTheme="majorBidi" w:cstheme="majorBidi"/>
                <w:sz w:val="28"/>
                <w:szCs w:val="28"/>
                <w:rtl/>
              </w:rPr>
              <w:t xml:space="preserve"> الباحث أخلاقيا واجتماعياً</w:t>
            </w:r>
          </w:p>
          <w:p w14:paraId="3BE752A6" w14:textId="77777777" w:rsidR="008C7406" w:rsidRPr="0027664B" w:rsidRDefault="008C7406" w:rsidP="00A92288">
            <w:pPr>
              <w:pStyle w:val="ListParagraph"/>
              <w:numPr>
                <w:ilvl w:val="0"/>
                <w:numId w:val="6"/>
              </w:numPr>
              <w:tabs>
                <w:tab w:val="left" w:pos="9360"/>
              </w:tabs>
              <w:bidi/>
              <w:spacing w:line="276" w:lineRule="auto"/>
              <w:ind w:left="755" w:right="360"/>
              <w:rPr>
                <w:rFonts w:asciiTheme="majorBidi" w:hAnsiTheme="majorBidi" w:cstheme="majorBidi"/>
                <w:sz w:val="32"/>
                <w:szCs w:val="32"/>
                <w:lang w:val="en-US" w:eastAsia="ar-SA"/>
              </w:rPr>
            </w:pPr>
            <w:r w:rsidRPr="0027664B">
              <w:rPr>
                <w:rFonts w:asciiTheme="majorBidi" w:hAnsiTheme="majorBidi" w:cstheme="majorBidi"/>
                <w:sz w:val="28"/>
                <w:szCs w:val="28"/>
                <w:rtl/>
              </w:rPr>
              <w:t>التعرف على طرق البحث المختلفة</w:t>
            </w:r>
          </w:p>
          <w:p w14:paraId="345A90E2" w14:textId="77777777" w:rsidR="008C7406" w:rsidRPr="0027664B" w:rsidRDefault="008C7406" w:rsidP="00A92288">
            <w:pPr>
              <w:pStyle w:val="ListParagraph"/>
              <w:numPr>
                <w:ilvl w:val="0"/>
                <w:numId w:val="6"/>
              </w:numPr>
              <w:tabs>
                <w:tab w:val="left" w:pos="9360"/>
              </w:tabs>
              <w:bidi/>
              <w:spacing w:line="276" w:lineRule="auto"/>
              <w:ind w:left="755" w:right="360"/>
              <w:rPr>
                <w:rFonts w:asciiTheme="majorBidi" w:hAnsiTheme="majorBidi" w:cstheme="majorBidi"/>
                <w:sz w:val="32"/>
                <w:szCs w:val="32"/>
                <w:lang w:val="en-US" w:eastAsia="ar-SA"/>
              </w:rPr>
            </w:pPr>
            <w:r w:rsidRPr="0027664B">
              <w:rPr>
                <w:rFonts w:asciiTheme="majorBidi" w:hAnsiTheme="majorBidi" w:cstheme="majorBidi"/>
                <w:sz w:val="28"/>
                <w:szCs w:val="28"/>
                <w:rtl/>
              </w:rPr>
              <w:t>تصميم وتخطيط بحث جيد وتكون على دراية بالخطوات العامة لإجراء البحوث</w:t>
            </w:r>
          </w:p>
          <w:p w14:paraId="1174FB22" w14:textId="68A84C59" w:rsidR="008C7406" w:rsidRPr="0027664B" w:rsidRDefault="008C7406" w:rsidP="00A92288">
            <w:pPr>
              <w:numPr>
                <w:ilvl w:val="0"/>
                <w:numId w:val="6"/>
              </w:numPr>
              <w:bidi/>
              <w:spacing w:line="276" w:lineRule="auto"/>
              <w:ind w:left="755"/>
              <w:jc w:val="lowKashida"/>
              <w:rPr>
                <w:rFonts w:asciiTheme="majorBidi" w:hAnsiTheme="majorBidi" w:cstheme="majorBidi"/>
                <w:sz w:val="28"/>
                <w:szCs w:val="28"/>
              </w:rPr>
            </w:pPr>
            <w:r w:rsidRPr="0027664B">
              <w:rPr>
                <w:rFonts w:asciiTheme="majorBidi" w:hAnsiTheme="majorBidi" w:cstheme="majorBidi"/>
                <w:sz w:val="28"/>
                <w:szCs w:val="28"/>
                <w:rtl/>
              </w:rPr>
              <w:t xml:space="preserve">تحديد المشكلة </w:t>
            </w:r>
            <w:r w:rsidR="00FD0637" w:rsidRPr="0027664B">
              <w:rPr>
                <w:rFonts w:asciiTheme="majorBidi" w:hAnsiTheme="majorBidi" w:cstheme="majorBidi" w:hint="cs"/>
                <w:sz w:val="28"/>
                <w:szCs w:val="28"/>
                <w:rtl/>
              </w:rPr>
              <w:t>واختيار</w:t>
            </w:r>
            <w:r w:rsidRPr="0027664B">
              <w:rPr>
                <w:rFonts w:asciiTheme="majorBidi" w:hAnsiTheme="majorBidi" w:cstheme="majorBidi"/>
                <w:sz w:val="28"/>
                <w:szCs w:val="28"/>
                <w:rtl/>
              </w:rPr>
              <w:t xml:space="preserve"> موضوع البحث</w:t>
            </w:r>
          </w:p>
          <w:p w14:paraId="4FD2F056" w14:textId="77777777" w:rsidR="008C7406" w:rsidRPr="0027664B" w:rsidRDefault="008C7406" w:rsidP="00A92288">
            <w:pPr>
              <w:numPr>
                <w:ilvl w:val="0"/>
                <w:numId w:val="6"/>
              </w:numPr>
              <w:bidi/>
              <w:spacing w:line="276" w:lineRule="auto"/>
              <w:ind w:left="755"/>
              <w:jc w:val="lowKashida"/>
              <w:rPr>
                <w:rFonts w:asciiTheme="majorBidi" w:hAnsiTheme="majorBidi" w:cstheme="majorBidi"/>
                <w:sz w:val="28"/>
                <w:szCs w:val="28"/>
              </w:rPr>
            </w:pPr>
            <w:r w:rsidRPr="0027664B">
              <w:rPr>
                <w:rFonts w:asciiTheme="majorBidi" w:hAnsiTheme="majorBidi" w:cstheme="majorBidi"/>
                <w:sz w:val="28"/>
                <w:szCs w:val="28"/>
                <w:rtl/>
              </w:rPr>
              <w:t>تحديد طريقة ونوع البحث المناسبة</w:t>
            </w:r>
          </w:p>
          <w:p w14:paraId="6A5AFACA" w14:textId="77777777" w:rsidR="008C7406" w:rsidRPr="0027664B" w:rsidRDefault="008C7406" w:rsidP="00A92288">
            <w:pPr>
              <w:numPr>
                <w:ilvl w:val="0"/>
                <w:numId w:val="6"/>
              </w:numPr>
              <w:bidi/>
              <w:spacing w:line="276" w:lineRule="auto"/>
              <w:ind w:left="755"/>
              <w:jc w:val="lowKashida"/>
              <w:rPr>
                <w:rFonts w:asciiTheme="majorBidi" w:hAnsiTheme="majorBidi" w:cstheme="majorBidi"/>
                <w:sz w:val="28"/>
                <w:szCs w:val="28"/>
              </w:rPr>
            </w:pPr>
            <w:r w:rsidRPr="0027664B">
              <w:rPr>
                <w:rFonts w:asciiTheme="majorBidi" w:hAnsiTheme="majorBidi" w:cstheme="majorBidi"/>
                <w:sz w:val="28"/>
                <w:szCs w:val="28"/>
                <w:rtl/>
              </w:rPr>
              <w:t>معرفة الطرق الرئيسية لجمع البيانات وتحليلها وعرضها</w:t>
            </w:r>
          </w:p>
          <w:p w14:paraId="3F5418A2" w14:textId="57325F1E" w:rsidR="008C7406" w:rsidRPr="0027664B" w:rsidRDefault="008C7406" w:rsidP="00A92288">
            <w:pPr>
              <w:numPr>
                <w:ilvl w:val="0"/>
                <w:numId w:val="6"/>
              </w:numPr>
              <w:bidi/>
              <w:spacing w:line="276" w:lineRule="auto"/>
              <w:ind w:left="755"/>
              <w:jc w:val="lowKashida"/>
              <w:rPr>
                <w:rFonts w:asciiTheme="majorBidi" w:hAnsiTheme="majorBidi" w:cstheme="majorBidi"/>
                <w:sz w:val="28"/>
                <w:szCs w:val="28"/>
              </w:rPr>
            </w:pPr>
            <w:r w:rsidRPr="0027664B">
              <w:rPr>
                <w:rFonts w:asciiTheme="majorBidi" w:hAnsiTheme="majorBidi" w:cstheme="majorBidi"/>
                <w:sz w:val="28"/>
                <w:szCs w:val="28"/>
                <w:rtl/>
              </w:rPr>
              <w:t xml:space="preserve">التعرف على البرامج </w:t>
            </w:r>
            <w:r w:rsidR="00E23E7C" w:rsidRPr="0027664B">
              <w:rPr>
                <w:rFonts w:asciiTheme="majorBidi" w:hAnsiTheme="majorBidi" w:cstheme="majorBidi" w:hint="cs"/>
                <w:sz w:val="28"/>
                <w:szCs w:val="28"/>
                <w:rtl/>
              </w:rPr>
              <w:t>التي</w:t>
            </w:r>
            <w:r w:rsidRPr="0027664B">
              <w:rPr>
                <w:rFonts w:asciiTheme="majorBidi" w:hAnsiTheme="majorBidi" w:cstheme="majorBidi"/>
                <w:sz w:val="28"/>
                <w:szCs w:val="28"/>
                <w:rtl/>
              </w:rPr>
              <w:t xml:space="preserve"> تستخدم </w:t>
            </w:r>
            <w:r w:rsidR="00E23E7C" w:rsidRPr="0027664B">
              <w:rPr>
                <w:rFonts w:asciiTheme="majorBidi" w:hAnsiTheme="majorBidi" w:cstheme="majorBidi" w:hint="cs"/>
                <w:sz w:val="28"/>
                <w:szCs w:val="28"/>
                <w:rtl/>
              </w:rPr>
              <w:t>في</w:t>
            </w:r>
            <w:r w:rsidRPr="0027664B">
              <w:rPr>
                <w:rFonts w:asciiTheme="majorBidi" w:hAnsiTheme="majorBidi" w:cstheme="majorBidi"/>
                <w:sz w:val="28"/>
                <w:szCs w:val="28"/>
                <w:rtl/>
              </w:rPr>
              <w:t xml:space="preserve"> تحليل البيانات</w:t>
            </w:r>
          </w:p>
          <w:p w14:paraId="1841E55B" w14:textId="73D4CA2F" w:rsidR="008C7406" w:rsidRPr="0027664B" w:rsidRDefault="008C7406" w:rsidP="00A92288">
            <w:pPr>
              <w:numPr>
                <w:ilvl w:val="0"/>
                <w:numId w:val="6"/>
              </w:numPr>
              <w:bidi/>
              <w:spacing w:line="276" w:lineRule="auto"/>
              <w:ind w:left="755"/>
              <w:jc w:val="lowKashida"/>
              <w:rPr>
                <w:rFonts w:asciiTheme="majorBidi" w:hAnsiTheme="majorBidi" w:cstheme="majorBidi"/>
                <w:sz w:val="28"/>
                <w:szCs w:val="28"/>
              </w:rPr>
            </w:pPr>
            <w:r w:rsidRPr="0027664B">
              <w:rPr>
                <w:rFonts w:asciiTheme="majorBidi" w:hAnsiTheme="majorBidi" w:cstheme="majorBidi"/>
                <w:sz w:val="28"/>
                <w:szCs w:val="28"/>
                <w:rtl/>
              </w:rPr>
              <w:t xml:space="preserve">اتقان مهارة كتابة المراجع </w:t>
            </w:r>
            <w:r w:rsidR="00E23E7C" w:rsidRPr="0027664B">
              <w:rPr>
                <w:rFonts w:asciiTheme="majorBidi" w:hAnsiTheme="majorBidi" w:cstheme="majorBidi" w:hint="cs"/>
                <w:sz w:val="28"/>
                <w:szCs w:val="28"/>
                <w:rtl/>
              </w:rPr>
              <w:t>وتوثيقها</w:t>
            </w:r>
          </w:p>
          <w:p w14:paraId="33089A1E" w14:textId="77777777" w:rsidR="008C7406" w:rsidRPr="0027664B" w:rsidRDefault="008C7406" w:rsidP="00A92288">
            <w:pPr>
              <w:numPr>
                <w:ilvl w:val="0"/>
                <w:numId w:val="6"/>
              </w:numPr>
              <w:bidi/>
              <w:spacing w:line="276" w:lineRule="auto"/>
              <w:ind w:left="755"/>
              <w:jc w:val="lowKashida"/>
              <w:rPr>
                <w:rtl/>
              </w:rPr>
            </w:pPr>
            <w:r w:rsidRPr="0027664B">
              <w:rPr>
                <w:rFonts w:asciiTheme="majorBidi" w:hAnsiTheme="majorBidi" w:cstheme="majorBidi"/>
                <w:sz w:val="28"/>
                <w:szCs w:val="28"/>
                <w:rtl/>
              </w:rPr>
              <w:t>كتابة وتقديم تقرير بحثي</w:t>
            </w:r>
          </w:p>
        </w:tc>
      </w:tr>
      <w:tr w:rsidR="008C7406" w:rsidRPr="00E62C3C" w14:paraId="358573F6" w14:textId="77777777" w:rsidTr="00A16241">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5404B153" w14:textId="77777777" w:rsidR="008C7406" w:rsidRDefault="008C7406" w:rsidP="00A16241">
            <w:pPr>
              <w:tabs>
                <w:tab w:val="left" w:pos="9360"/>
              </w:tabs>
              <w:bidi/>
              <w:spacing w:line="276" w:lineRule="auto"/>
              <w:ind w:right="360"/>
              <w:rPr>
                <w:rFonts w:ascii="Simplified Arabic" w:hAnsi="Simplified Arabic" w:cs="Simplified Arabic"/>
                <w:bCs/>
                <w:sz w:val="28"/>
                <w:szCs w:val="28"/>
                <w:lang w:val="en-US" w:eastAsia="ar-SA"/>
              </w:rPr>
            </w:pPr>
            <w:r>
              <w:rPr>
                <w:rFonts w:ascii="Simplified Arabic" w:hAnsi="Simplified Arabic" w:cs="Simplified Arabic" w:hint="cs"/>
                <w:bCs/>
                <w:sz w:val="28"/>
                <w:szCs w:val="28"/>
                <w:rtl/>
                <w:lang w:val="en-US" w:eastAsia="ar-SA"/>
              </w:rPr>
              <w:t>المواضيع الرئيسية</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8C7406" w:rsidRPr="004779FB" w14:paraId="0561E80D" w14:textId="77777777" w:rsidTr="00A16241">
              <w:trPr>
                <w:cantSplit/>
              </w:trPr>
              <w:tc>
                <w:tcPr>
                  <w:tcW w:w="9450" w:type="dxa"/>
                  <w:tcBorders>
                    <w:top w:val="single" w:sz="4" w:space="0" w:color="auto"/>
                    <w:left w:val="single" w:sz="4" w:space="0" w:color="auto"/>
                    <w:bottom w:val="single" w:sz="4" w:space="0" w:color="auto"/>
                    <w:right w:val="single" w:sz="4" w:space="0" w:color="auto"/>
                  </w:tcBorders>
                </w:tcPr>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840DB1" w:rsidRPr="001F63C8" w14:paraId="324697EE" w14:textId="77777777" w:rsidTr="00840DB1">
                    <w:trPr>
                      <w:cantSplit/>
                    </w:trPr>
                    <w:tc>
                      <w:tcPr>
                        <w:tcW w:w="9450" w:type="dxa"/>
                        <w:tcBorders>
                          <w:top w:val="single" w:sz="4" w:space="0" w:color="auto"/>
                          <w:left w:val="single" w:sz="4" w:space="0" w:color="auto"/>
                          <w:bottom w:val="single" w:sz="4" w:space="0" w:color="auto"/>
                          <w:right w:val="single" w:sz="4" w:space="0" w:color="auto"/>
                        </w:tcBorders>
                        <w:hideMark/>
                      </w:tcPr>
                      <w:p w14:paraId="53139BA3" w14:textId="3580C568" w:rsidR="00840DB1" w:rsidRPr="001F63C8" w:rsidRDefault="00840DB1" w:rsidP="00A92288">
                        <w:pPr>
                          <w:pStyle w:val="ListParagraph"/>
                          <w:numPr>
                            <w:ilvl w:val="0"/>
                            <w:numId w:val="20"/>
                          </w:numPr>
                          <w:rPr>
                            <w:bCs/>
                            <w:lang w:val="en-US"/>
                          </w:rPr>
                        </w:pPr>
                        <w:r w:rsidRPr="00840DB1">
                          <w:rPr>
                            <w:bCs/>
                            <w:lang w:val="en-US"/>
                          </w:rPr>
                          <w:lastRenderedPageBreak/>
                          <w:t>Introduction to Healthcare Research</w:t>
                        </w:r>
                      </w:p>
                    </w:tc>
                  </w:tr>
                  <w:tr w:rsidR="00840DB1" w:rsidRPr="001F63C8" w14:paraId="6B5B0B21" w14:textId="77777777" w:rsidTr="00840DB1">
                    <w:trPr>
                      <w:cantSplit/>
                    </w:trPr>
                    <w:tc>
                      <w:tcPr>
                        <w:tcW w:w="9450" w:type="dxa"/>
                        <w:tcBorders>
                          <w:top w:val="single" w:sz="4" w:space="0" w:color="auto"/>
                          <w:left w:val="single" w:sz="4" w:space="0" w:color="auto"/>
                          <w:bottom w:val="single" w:sz="4" w:space="0" w:color="auto"/>
                          <w:right w:val="single" w:sz="4" w:space="0" w:color="auto"/>
                        </w:tcBorders>
                        <w:hideMark/>
                      </w:tcPr>
                      <w:p w14:paraId="593F4586" w14:textId="58A5E5E2" w:rsidR="00840DB1" w:rsidRPr="001F63C8" w:rsidRDefault="00840DB1" w:rsidP="00A92288">
                        <w:pPr>
                          <w:pStyle w:val="ListParagraph"/>
                          <w:numPr>
                            <w:ilvl w:val="0"/>
                            <w:numId w:val="20"/>
                          </w:numPr>
                          <w:spacing w:line="276" w:lineRule="auto"/>
                          <w:jc w:val="both"/>
                          <w:rPr>
                            <w:bCs/>
                            <w:lang w:val="en-US"/>
                          </w:rPr>
                        </w:pPr>
                        <w:r w:rsidRPr="0004733B">
                          <w:rPr>
                            <w:color w:val="000000"/>
                            <w:szCs w:val="20"/>
                          </w:rPr>
                          <w:t xml:space="preserve">Planning </w:t>
                        </w:r>
                        <w:r>
                          <w:rPr>
                            <w:color w:val="000000"/>
                            <w:szCs w:val="20"/>
                          </w:rPr>
                          <w:t>and</w:t>
                        </w:r>
                        <w:r w:rsidRPr="0004733B">
                          <w:rPr>
                            <w:color w:val="000000"/>
                            <w:szCs w:val="20"/>
                          </w:rPr>
                          <w:t xml:space="preserve"> Preparing for Research</w:t>
                        </w:r>
                      </w:p>
                    </w:tc>
                  </w:tr>
                  <w:tr w:rsidR="00840DB1" w:rsidRPr="001F63C8" w14:paraId="50C97A6D" w14:textId="77777777" w:rsidTr="00840DB1">
                    <w:trPr>
                      <w:cantSplit/>
                    </w:trPr>
                    <w:tc>
                      <w:tcPr>
                        <w:tcW w:w="9450" w:type="dxa"/>
                        <w:tcBorders>
                          <w:top w:val="single" w:sz="4" w:space="0" w:color="auto"/>
                          <w:left w:val="single" w:sz="4" w:space="0" w:color="auto"/>
                          <w:bottom w:val="single" w:sz="4" w:space="0" w:color="auto"/>
                          <w:right w:val="single" w:sz="4" w:space="0" w:color="auto"/>
                        </w:tcBorders>
                        <w:hideMark/>
                      </w:tcPr>
                      <w:p w14:paraId="1EC6EEF2" w14:textId="0F44C2E4" w:rsidR="00840DB1" w:rsidRPr="00840DB1" w:rsidRDefault="00840DB1" w:rsidP="00A92288">
                        <w:pPr>
                          <w:pStyle w:val="ListParagraph"/>
                          <w:numPr>
                            <w:ilvl w:val="0"/>
                            <w:numId w:val="20"/>
                          </w:numPr>
                          <w:spacing w:line="276" w:lineRule="auto"/>
                          <w:jc w:val="both"/>
                          <w:rPr>
                            <w:bCs/>
                            <w:lang w:val="en-US"/>
                          </w:rPr>
                        </w:pPr>
                        <w:r w:rsidRPr="00840DB1">
                          <w:rPr>
                            <w:color w:val="000000"/>
                            <w:szCs w:val="20"/>
                          </w:rPr>
                          <w:t>Reviewing Literature and Proper Citation</w:t>
                        </w:r>
                      </w:p>
                    </w:tc>
                  </w:tr>
                  <w:tr w:rsidR="00840DB1" w:rsidRPr="001F63C8" w14:paraId="7F363D5C" w14:textId="77777777" w:rsidTr="00840DB1">
                    <w:trPr>
                      <w:cantSplit/>
                    </w:trPr>
                    <w:tc>
                      <w:tcPr>
                        <w:tcW w:w="9450" w:type="dxa"/>
                        <w:tcBorders>
                          <w:top w:val="single" w:sz="4" w:space="0" w:color="auto"/>
                          <w:left w:val="single" w:sz="4" w:space="0" w:color="auto"/>
                          <w:bottom w:val="single" w:sz="4" w:space="0" w:color="auto"/>
                          <w:right w:val="single" w:sz="4" w:space="0" w:color="auto"/>
                        </w:tcBorders>
                        <w:hideMark/>
                      </w:tcPr>
                      <w:p w14:paraId="5C6A907F" w14:textId="548753E9" w:rsidR="00840DB1" w:rsidRPr="001F63C8" w:rsidRDefault="00840DB1" w:rsidP="00A92288">
                        <w:pPr>
                          <w:pStyle w:val="ListParagraph"/>
                          <w:numPr>
                            <w:ilvl w:val="0"/>
                            <w:numId w:val="20"/>
                          </w:numPr>
                          <w:spacing w:line="276" w:lineRule="auto"/>
                          <w:jc w:val="both"/>
                          <w:rPr>
                            <w:bCs/>
                            <w:lang w:val="en-US"/>
                          </w:rPr>
                        </w:pPr>
                        <w:r>
                          <w:t>Quantitative Study Approaches: Observational Studies</w:t>
                        </w:r>
                      </w:p>
                    </w:tc>
                  </w:tr>
                  <w:tr w:rsidR="00840DB1" w:rsidRPr="001F63C8" w14:paraId="5F9C3BB1" w14:textId="77777777" w:rsidTr="00840DB1">
                    <w:trPr>
                      <w:cantSplit/>
                    </w:trPr>
                    <w:tc>
                      <w:tcPr>
                        <w:tcW w:w="9450" w:type="dxa"/>
                        <w:tcBorders>
                          <w:top w:val="single" w:sz="4" w:space="0" w:color="auto"/>
                          <w:left w:val="single" w:sz="4" w:space="0" w:color="auto"/>
                          <w:bottom w:val="single" w:sz="4" w:space="0" w:color="auto"/>
                          <w:right w:val="single" w:sz="4" w:space="0" w:color="auto"/>
                        </w:tcBorders>
                        <w:hideMark/>
                      </w:tcPr>
                      <w:p w14:paraId="5EDD01D5" w14:textId="5AC8D8A8" w:rsidR="00840DB1" w:rsidRPr="001F63C8" w:rsidRDefault="00840DB1" w:rsidP="00A92288">
                        <w:pPr>
                          <w:pStyle w:val="ListParagraph"/>
                          <w:numPr>
                            <w:ilvl w:val="0"/>
                            <w:numId w:val="20"/>
                          </w:numPr>
                          <w:spacing w:line="276" w:lineRule="auto"/>
                          <w:jc w:val="both"/>
                          <w:rPr>
                            <w:bCs/>
                            <w:lang w:val="en-US"/>
                          </w:rPr>
                        </w:pPr>
                        <w:r w:rsidRPr="00985BDB">
                          <w:rPr>
                            <w:szCs w:val="20"/>
                          </w:rPr>
                          <w:t>Experimental Studies and Correlational Studies</w:t>
                        </w:r>
                      </w:p>
                    </w:tc>
                  </w:tr>
                  <w:tr w:rsidR="00840DB1" w:rsidRPr="001F63C8" w14:paraId="41FB65AB" w14:textId="77777777" w:rsidTr="00840DB1">
                    <w:trPr>
                      <w:cantSplit/>
                    </w:trPr>
                    <w:tc>
                      <w:tcPr>
                        <w:tcW w:w="9450" w:type="dxa"/>
                        <w:tcBorders>
                          <w:top w:val="single" w:sz="4" w:space="0" w:color="auto"/>
                          <w:left w:val="single" w:sz="4" w:space="0" w:color="auto"/>
                          <w:bottom w:val="single" w:sz="4" w:space="0" w:color="auto"/>
                          <w:right w:val="single" w:sz="4" w:space="0" w:color="auto"/>
                        </w:tcBorders>
                        <w:hideMark/>
                      </w:tcPr>
                      <w:p w14:paraId="07AAE40C" w14:textId="01724721" w:rsidR="00840DB1" w:rsidRPr="001F63C8" w:rsidRDefault="00840DB1" w:rsidP="00A92288">
                        <w:pPr>
                          <w:pStyle w:val="ListParagraph"/>
                          <w:numPr>
                            <w:ilvl w:val="0"/>
                            <w:numId w:val="20"/>
                          </w:numPr>
                          <w:spacing w:line="276" w:lineRule="auto"/>
                          <w:jc w:val="both"/>
                          <w:rPr>
                            <w:bCs/>
                            <w:lang w:val="en-US"/>
                          </w:rPr>
                        </w:pPr>
                        <w:r w:rsidRPr="0004733B">
                          <w:rPr>
                            <w:szCs w:val="20"/>
                          </w:rPr>
                          <w:t xml:space="preserve">Qualitative </w:t>
                        </w:r>
                        <w:r>
                          <w:rPr>
                            <w:szCs w:val="20"/>
                          </w:rPr>
                          <w:t>and Mixed Methods Research Methodologies</w:t>
                        </w:r>
                      </w:p>
                    </w:tc>
                  </w:tr>
                  <w:tr w:rsidR="00840DB1" w:rsidRPr="001F63C8" w14:paraId="712ECFDF" w14:textId="77777777" w:rsidTr="00840DB1">
                    <w:trPr>
                      <w:cantSplit/>
                    </w:trPr>
                    <w:tc>
                      <w:tcPr>
                        <w:tcW w:w="9450" w:type="dxa"/>
                        <w:tcBorders>
                          <w:top w:val="single" w:sz="4" w:space="0" w:color="auto"/>
                          <w:left w:val="single" w:sz="4" w:space="0" w:color="auto"/>
                          <w:bottom w:val="single" w:sz="4" w:space="0" w:color="auto"/>
                          <w:right w:val="single" w:sz="4" w:space="0" w:color="auto"/>
                        </w:tcBorders>
                        <w:hideMark/>
                      </w:tcPr>
                      <w:p w14:paraId="64782BA2" w14:textId="5E1BAF5B" w:rsidR="00840DB1" w:rsidRPr="001F63C8" w:rsidRDefault="00840DB1" w:rsidP="00A92288">
                        <w:pPr>
                          <w:pStyle w:val="ListParagraph"/>
                          <w:numPr>
                            <w:ilvl w:val="0"/>
                            <w:numId w:val="20"/>
                          </w:numPr>
                          <w:spacing w:line="276" w:lineRule="auto"/>
                          <w:jc w:val="both"/>
                          <w:rPr>
                            <w:bCs/>
                            <w:lang w:val="en-US"/>
                          </w:rPr>
                        </w:pPr>
                        <w:r w:rsidRPr="00536ECF">
                          <w:rPr>
                            <w:szCs w:val="20"/>
                          </w:rPr>
                          <w:t>Ethical Considerations</w:t>
                        </w:r>
                      </w:p>
                    </w:tc>
                  </w:tr>
                  <w:tr w:rsidR="00840DB1" w:rsidRPr="001F63C8" w14:paraId="3C871461" w14:textId="77777777" w:rsidTr="00840DB1">
                    <w:trPr>
                      <w:cantSplit/>
                    </w:trPr>
                    <w:tc>
                      <w:tcPr>
                        <w:tcW w:w="9450" w:type="dxa"/>
                        <w:tcBorders>
                          <w:top w:val="single" w:sz="4" w:space="0" w:color="auto"/>
                          <w:left w:val="single" w:sz="4" w:space="0" w:color="auto"/>
                          <w:bottom w:val="single" w:sz="4" w:space="0" w:color="auto"/>
                          <w:right w:val="single" w:sz="4" w:space="0" w:color="auto"/>
                        </w:tcBorders>
                        <w:hideMark/>
                      </w:tcPr>
                      <w:p w14:paraId="2BE99F0A" w14:textId="5FFF61E5" w:rsidR="00840DB1" w:rsidRPr="001F63C8" w:rsidRDefault="00840DB1" w:rsidP="00A92288">
                        <w:pPr>
                          <w:pStyle w:val="ListParagraph"/>
                          <w:numPr>
                            <w:ilvl w:val="0"/>
                            <w:numId w:val="20"/>
                          </w:numPr>
                          <w:spacing w:line="276" w:lineRule="auto"/>
                          <w:jc w:val="both"/>
                          <w:rPr>
                            <w:bCs/>
                            <w:lang w:val="en-US"/>
                          </w:rPr>
                        </w:pPr>
                        <w:r w:rsidRPr="0004733B">
                          <w:rPr>
                            <w:szCs w:val="20"/>
                          </w:rPr>
                          <w:t>Designing the Study</w:t>
                        </w:r>
                      </w:p>
                    </w:tc>
                  </w:tr>
                  <w:tr w:rsidR="00840DB1" w:rsidRPr="001F63C8" w14:paraId="318190B0" w14:textId="77777777" w:rsidTr="00840DB1">
                    <w:trPr>
                      <w:cantSplit/>
                    </w:trPr>
                    <w:tc>
                      <w:tcPr>
                        <w:tcW w:w="9450" w:type="dxa"/>
                        <w:tcBorders>
                          <w:top w:val="single" w:sz="4" w:space="0" w:color="auto"/>
                          <w:left w:val="single" w:sz="4" w:space="0" w:color="auto"/>
                          <w:bottom w:val="single" w:sz="4" w:space="0" w:color="auto"/>
                          <w:right w:val="single" w:sz="4" w:space="0" w:color="auto"/>
                        </w:tcBorders>
                        <w:hideMark/>
                      </w:tcPr>
                      <w:p w14:paraId="2525AD99" w14:textId="41A0D6B9" w:rsidR="00840DB1" w:rsidRPr="001F63C8" w:rsidRDefault="00840DB1" w:rsidP="00A92288">
                        <w:pPr>
                          <w:pStyle w:val="ListParagraph"/>
                          <w:numPr>
                            <w:ilvl w:val="0"/>
                            <w:numId w:val="20"/>
                          </w:numPr>
                          <w:spacing w:line="276" w:lineRule="auto"/>
                          <w:jc w:val="both"/>
                          <w:rPr>
                            <w:bCs/>
                            <w:lang w:val="en-US"/>
                          </w:rPr>
                        </w:pPr>
                        <w:r w:rsidRPr="00536ECF">
                          <w:rPr>
                            <w:szCs w:val="20"/>
                          </w:rPr>
                          <w:t>Collecting Primary Data</w:t>
                        </w:r>
                      </w:p>
                    </w:tc>
                  </w:tr>
                  <w:tr w:rsidR="00840DB1" w:rsidRPr="001F63C8" w14:paraId="3EDC60A2" w14:textId="77777777" w:rsidTr="00840DB1">
                    <w:trPr>
                      <w:cantSplit/>
                    </w:trPr>
                    <w:tc>
                      <w:tcPr>
                        <w:tcW w:w="9450" w:type="dxa"/>
                        <w:tcBorders>
                          <w:top w:val="single" w:sz="4" w:space="0" w:color="auto"/>
                          <w:left w:val="single" w:sz="4" w:space="0" w:color="auto"/>
                          <w:bottom w:val="single" w:sz="4" w:space="0" w:color="auto"/>
                          <w:right w:val="single" w:sz="4" w:space="0" w:color="auto"/>
                        </w:tcBorders>
                        <w:hideMark/>
                      </w:tcPr>
                      <w:p w14:paraId="52987C10" w14:textId="4C6594FD" w:rsidR="00840DB1" w:rsidRPr="001F63C8" w:rsidRDefault="00840DB1" w:rsidP="00A92288">
                        <w:pPr>
                          <w:pStyle w:val="ListParagraph"/>
                          <w:numPr>
                            <w:ilvl w:val="0"/>
                            <w:numId w:val="20"/>
                          </w:numPr>
                          <w:spacing w:line="276" w:lineRule="auto"/>
                          <w:jc w:val="both"/>
                          <w:rPr>
                            <w:bCs/>
                            <w:lang w:val="en-US"/>
                          </w:rPr>
                        </w:pPr>
                        <w:r w:rsidRPr="0004733B">
                          <w:rPr>
                            <w:color w:val="000000"/>
                            <w:szCs w:val="20"/>
                          </w:rPr>
                          <w:t>Secondary and Tertiary Data</w:t>
                        </w:r>
                      </w:p>
                    </w:tc>
                  </w:tr>
                  <w:tr w:rsidR="00840DB1" w:rsidRPr="001F63C8" w14:paraId="26430F62" w14:textId="77777777" w:rsidTr="00840DB1">
                    <w:trPr>
                      <w:cantSplit/>
                    </w:trPr>
                    <w:tc>
                      <w:tcPr>
                        <w:tcW w:w="9450" w:type="dxa"/>
                        <w:tcBorders>
                          <w:top w:val="single" w:sz="4" w:space="0" w:color="auto"/>
                          <w:left w:val="single" w:sz="4" w:space="0" w:color="auto"/>
                          <w:bottom w:val="single" w:sz="4" w:space="0" w:color="auto"/>
                          <w:right w:val="single" w:sz="4" w:space="0" w:color="auto"/>
                        </w:tcBorders>
                        <w:hideMark/>
                      </w:tcPr>
                      <w:p w14:paraId="2773F321" w14:textId="4FA856B9" w:rsidR="00840DB1" w:rsidRPr="001F63C8" w:rsidRDefault="00840DB1" w:rsidP="00A92288">
                        <w:pPr>
                          <w:pStyle w:val="ListParagraph"/>
                          <w:numPr>
                            <w:ilvl w:val="0"/>
                            <w:numId w:val="20"/>
                          </w:numPr>
                          <w:spacing w:line="276" w:lineRule="auto"/>
                          <w:jc w:val="both"/>
                          <w:rPr>
                            <w:bCs/>
                            <w:lang w:val="en-US"/>
                          </w:rPr>
                        </w:pPr>
                        <w:r w:rsidRPr="00536ECF">
                          <w:t>Managing and Analyzing Data</w:t>
                        </w:r>
                      </w:p>
                    </w:tc>
                  </w:tr>
                  <w:tr w:rsidR="00840DB1" w:rsidRPr="001F63C8" w14:paraId="44E9D25B" w14:textId="77777777" w:rsidTr="00840DB1">
                    <w:trPr>
                      <w:cantSplit/>
                    </w:trPr>
                    <w:tc>
                      <w:tcPr>
                        <w:tcW w:w="9450" w:type="dxa"/>
                        <w:tcBorders>
                          <w:top w:val="single" w:sz="4" w:space="0" w:color="auto"/>
                          <w:left w:val="single" w:sz="4" w:space="0" w:color="auto"/>
                          <w:bottom w:val="single" w:sz="4" w:space="0" w:color="auto"/>
                          <w:right w:val="single" w:sz="4" w:space="0" w:color="auto"/>
                        </w:tcBorders>
                        <w:hideMark/>
                      </w:tcPr>
                      <w:p w14:paraId="75B1E6A2" w14:textId="24FC8A02" w:rsidR="00840DB1" w:rsidRPr="001F63C8" w:rsidRDefault="00840DB1" w:rsidP="00A92288">
                        <w:pPr>
                          <w:pStyle w:val="ListParagraph"/>
                          <w:numPr>
                            <w:ilvl w:val="0"/>
                            <w:numId w:val="20"/>
                          </w:numPr>
                          <w:spacing w:line="276" w:lineRule="auto"/>
                          <w:jc w:val="both"/>
                          <w:rPr>
                            <w:bCs/>
                            <w:lang w:val="en-US"/>
                          </w:rPr>
                        </w:pPr>
                        <w:r w:rsidRPr="0034723A">
                          <w:rPr>
                            <w:szCs w:val="20"/>
                          </w:rPr>
                          <w:t>Software and Other Tools Used in Healthcare Research</w:t>
                        </w:r>
                      </w:p>
                    </w:tc>
                  </w:tr>
                  <w:tr w:rsidR="00840DB1" w:rsidRPr="001F63C8" w14:paraId="4D4626AC" w14:textId="77777777" w:rsidTr="00840DB1">
                    <w:trPr>
                      <w:cantSplit/>
                    </w:trPr>
                    <w:tc>
                      <w:tcPr>
                        <w:tcW w:w="9450" w:type="dxa"/>
                        <w:tcBorders>
                          <w:top w:val="single" w:sz="4" w:space="0" w:color="auto"/>
                          <w:left w:val="single" w:sz="4" w:space="0" w:color="auto"/>
                          <w:bottom w:val="single" w:sz="4" w:space="0" w:color="auto"/>
                          <w:right w:val="single" w:sz="4" w:space="0" w:color="auto"/>
                        </w:tcBorders>
                        <w:hideMark/>
                      </w:tcPr>
                      <w:p w14:paraId="5937D07D" w14:textId="5AE5E7A3" w:rsidR="00840DB1" w:rsidRPr="001F63C8" w:rsidRDefault="00840DB1" w:rsidP="00A92288">
                        <w:pPr>
                          <w:pStyle w:val="ListParagraph"/>
                          <w:numPr>
                            <w:ilvl w:val="0"/>
                            <w:numId w:val="20"/>
                          </w:numPr>
                          <w:spacing w:line="276" w:lineRule="auto"/>
                          <w:jc w:val="both"/>
                          <w:rPr>
                            <w:bCs/>
                            <w:lang w:val="en-US"/>
                          </w:rPr>
                        </w:pPr>
                        <w:r w:rsidRPr="0004733B">
                          <w:rPr>
                            <w:szCs w:val="20"/>
                          </w:rPr>
                          <w:t>Article Structure</w:t>
                        </w:r>
                      </w:p>
                    </w:tc>
                  </w:tr>
                  <w:tr w:rsidR="00840DB1" w:rsidRPr="001F63C8" w14:paraId="0DC20933" w14:textId="77777777" w:rsidTr="00840DB1">
                    <w:trPr>
                      <w:cantSplit/>
                    </w:trPr>
                    <w:tc>
                      <w:tcPr>
                        <w:tcW w:w="9450" w:type="dxa"/>
                        <w:tcBorders>
                          <w:top w:val="single" w:sz="4" w:space="0" w:color="auto"/>
                          <w:left w:val="single" w:sz="4" w:space="0" w:color="auto"/>
                          <w:bottom w:val="single" w:sz="4" w:space="0" w:color="auto"/>
                          <w:right w:val="single" w:sz="4" w:space="0" w:color="auto"/>
                        </w:tcBorders>
                      </w:tcPr>
                      <w:p w14:paraId="5F45A46E" w14:textId="6B6A9505" w:rsidR="00840DB1" w:rsidRPr="001F63C8" w:rsidRDefault="00840DB1" w:rsidP="00A92288">
                        <w:pPr>
                          <w:pStyle w:val="ListParagraph"/>
                          <w:numPr>
                            <w:ilvl w:val="0"/>
                            <w:numId w:val="20"/>
                          </w:numPr>
                          <w:spacing w:line="276" w:lineRule="auto"/>
                          <w:jc w:val="both"/>
                          <w:rPr>
                            <w:bCs/>
                            <w:lang w:val="en-US"/>
                          </w:rPr>
                        </w:pPr>
                        <w:r>
                          <w:rPr>
                            <w:szCs w:val="20"/>
                          </w:rPr>
                          <w:t>Disseminating Research</w:t>
                        </w:r>
                      </w:p>
                    </w:tc>
                  </w:tr>
                </w:tbl>
                <w:p w14:paraId="17467778" w14:textId="77777777" w:rsidR="008C7406" w:rsidRDefault="008C7406" w:rsidP="00A16241"/>
              </w:tc>
            </w:tr>
          </w:tbl>
          <w:p w14:paraId="180FE9B5" w14:textId="77777777" w:rsidR="008C7406" w:rsidRPr="00E62C3C" w:rsidRDefault="008C7406" w:rsidP="00A16241">
            <w:pPr>
              <w:tabs>
                <w:tab w:val="left" w:pos="9360"/>
              </w:tabs>
              <w:bidi/>
              <w:spacing w:line="276" w:lineRule="auto"/>
              <w:ind w:right="360"/>
              <w:rPr>
                <w:rFonts w:ascii="Simplified Arabic" w:hAnsi="Simplified Arabic" w:cs="Simplified Arabic"/>
                <w:bCs/>
                <w:sz w:val="28"/>
                <w:szCs w:val="28"/>
                <w:rtl/>
                <w:lang w:eastAsia="ar-SA"/>
              </w:rPr>
            </w:pPr>
          </w:p>
        </w:tc>
      </w:tr>
      <w:tr w:rsidR="008C7406" w14:paraId="62A9B4CE" w14:textId="77777777" w:rsidTr="00A16241">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tbl>
            <w:tblPr>
              <w:bidiVisual/>
              <w:tblW w:w="99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1"/>
              <w:gridCol w:w="2268"/>
              <w:gridCol w:w="284"/>
              <w:gridCol w:w="1955"/>
              <w:gridCol w:w="454"/>
              <w:gridCol w:w="2835"/>
              <w:gridCol w:w="1627"/>
            </w:tblGrid>
            <w:tr w:rsidR="008C7406" w:rsidRPr="00D50E7D" w14:paraId="3941160F" w14:textId="77777777" w:rsidTr="00A16241">
              <w:trPr>
                <w:trHeight w:val="300"/>
              </w:trPr>
              <w:tc>
                <w:tcPr>
                  <w:tcW w:w="501" w:type="dxa"/>
                  <w:tcBorders>
                    <w:top w:val="double" w:sz="12" w:space="0" w:color="auto"/>
                    <w:left w:val="single" w:sz="18" w:space="0" w:color="auto"/>
                    <w:bottom w:val="single" w:sz="8" w:space="0" w:color="auto"/>
                    <w:right w:val="single" w:sz="4" w:space="0" w:color="auto"/>
                  </w:tcBorders>
                  <w:shd w:val="clear" w:color="auto" w:fill="FFFFFF"/>
                </w:tcPr>
                <w:p w14:paraId="5BBE687A" w14:textId="77777777" w:rsidR="008C7406" w:rsidRPr="00D50E7D" w:rsidRDefault="008C7406" w:rsidP="00A16241">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2BAEE6E" w14:textId="77777777" w:rsidR="008C7406" w:rsidRPr="00D50E7D" w:rsidRDefault="008C7406" w:rsidP="00A16241">
                  <w:pPr>
                    <w:tabs>
                      <w:tab w:val="left" w:pos="9360"/>
                    </w:tabs>
                    <w:ind w:right="360"/>
                    <w:jc w:val="center"/>
                    <w:rPr>
                      <w:b/>
                    </w:rPr>
                  </w:pPr>
                  <w:r w:rsidRPr="00D50E7D">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D50E7D">
                    <w:rPr>
                      <w:b/>
                      <w:lang w:bidi="ar-EG"/>
                    </w:rPr>
                    <w:instrText>FORMCHECKBOX</w:instrText>
                  </w:r>
                  <w:r w:rsidR="00512B11">
                    <w:rPr>
                      <w:b/>
                      <w:rtl/>
                      <w:lang w:bidi="ar-EG"/>
                    </w:rPr>
                  </w:r>
                  <w:r w:rsidR="00512B11">
                    <w:rPr>
                      <w:b/>
                      <w:rtl/>
                      <w:lang w:bidi="ar-EG"/>
                    </w:rPr>
                    <w:fldChar w:fldCharType="separate"/>
                  </w:r>
                  <w:r w:rsidRPr="00D50E7D">
                    <w:rPr>
                      <w:b/>
                      <w:rtl/>
                      <w:lang w:bidi="ar-EG"/>
                    </w:rPr>
                    <w:fldChar w:fldCharType="end"/>
                  </w:r>
                  <w:r w:rsidRPr="00D50E7D">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859D132" w14:textId="77777777" w:rsidR="008C7406" w:rsidRPr="00D50E7D" w:rsidRDefault="008C7406" w:rsidP="00A16241">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38BB3FD5" w14:textId="77777777" w:rsidR="008C7406" w:rsidRPr="00D50E7D" w:rsidRDefault="008C7406" w:rsidP="00A16241">
                  <w:pPr>
                    <w:tabs>
                      <w:tab w:val="left" w:pos="9360"/>
                    </w:tabs>
                    <w:ind w:right="360"/>
                    <w:jc w:val="center"/>
                    <w:rPr>
                      <w:b/>
                    </w:rPr>
                  </w:pPr>
                  <w:r w:rsidRPr="00D50E7D">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D50E7D">
                    <w:rPr>
                      <w:b/>
                      <w:lang w:bidi="ar-EG"/>
                    </w:rPr>
                    <w:instrText>FORMCHECKBOX</w:instrText>
                  </w:r>
                  <w:r w:rsidR="00512B11">
                    <w:rPr>
                      <w:b/>
                      <w:rtl/>
                      <w:lang w:bidi="ar-EG"/>
                    </w:rPr>
                  </w:r>
                  <w:r w:rsidR="00512B11">
                    <w:rPr>
                      <w:b/>
                      <w:rtl/>
                      <w:lang w:bidi="ar-EG"/>
                    </w:rPr>
                    <w:fldChar w:fldCharType="separate"/>
                  </w:r>
                  <w:r w:rsidRPr="00D50E7D">
                    <w:rPr>
                      <w:b/>
                      <w:rtl/>
                      <w:lang w:bidi="ar-EG"/>
                    </w:rPr>
                    <w:fldChar w:fldCharType="end"/>
                  </w:r>
                  <w:r w:rsidRPr="00D50E7D">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28CB1F6" w14:textId="77777777" w:rsidR="008C7406" w:rsidRPr="00D50E7D" w:rsidRDefault="008C7406" w:rsidP="00A16241">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6A93ED33" w14:textId="77777777" w:rsidR="008C7406" w:rsidRPr="00D50E7D" w:rsidRDefault="008C7406" w:rsidP="00A16241">
                  <w:pPr>
                    <w:tabs>
                      <w:tab w:val="left" w:pos="9360"/>
                    </w:tabs>
                    <w:ind w:right="360"/>
                    <w:jc w:val="center"/>
                    <w:rPr>
                      <w:b/>
                    </w:rPr>
                  </w:pPr>
                  <w:r w:rsidRPr="00D50E7D">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D50E7D">
                    <w:rPr>
                      <w:b/>
                      <w:lang w:bidi="ar-EG"/>
                    </w:rPr>
                    <w:instrText>FORMCHECKBOX</w:instrText>
                  </w:r>
                  <w:r w:rsidR="00512B11">
                    <w:rPr>
                      <w:b/>
                      <w:rtl/>
                      <w:lang w:bidi="ar-EG"/>
                    </w:rPr>
                  </w:r>
                  <w:r w:rsidR="00512B11">
                    <w:rPr>
                      <w:b/>
                      <w:rtl/>
                      <w:lang w:bidi="ar-EG"/>
                    </w:rPr>
                    <w:fldChar w:fldCharType="separate"/>
                  </w:r>
                  <w:r w:rsidRPr="00D50E7D">
                    <w:rPr>
                      <w:b/>
                      <w:rtl/>
                      <w:lang w:bidi="ar-EG"/>
                    </w:rPr>
                    <w:fldChar w:fldCharType="end"/>
                  </w:r>
                  <w:r w:rsidRPr="00D50E7D">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47FFBEA2" w14:textId="77777777" w:rsidR="008C7406" w:rsidRPr="00D50E7D" w:rsidRDefault="008C7406" w:rsidP="00A16241">
                  <w:pPr>
                    <w:tabs>
                      <w:tab w:val="left" w:pos="9360"/>
                    </w:tabs>
                    <w:ind w:right="360"/>
                    <w:jc w:val="center"/>
                    <w:rPr>
                      <w:b/>
                    </w:rPr>
                  </w:pPr>
                  <w:r w:rsidRPr="00D50E7D">
                    <w:rPr>
                      <w:b/>
                    </w:rPr>
                    <w:t>Grading:</w:t>
                  </w:r>
                </w:p>
              </w:tc>
            </w:tr>
            <w:tr w:rsidR="008C7406" w:rsidRPr="00D50E7D" w14:paraId="2AA32AA0" w14:textId="77777777" w:rsidTr="00A16241">
              <w:trPr>
                <w:trHeight w:val="42"/>
              </w:trPr>
              <w:tc>
                <w:tcPr>
                  <w:tcW w:w="501" w:type="dxa"/>
                  <w:tcBorders>
                    <w:top w:val="single" w:sz="8" w:space="0" w:color="auto"/>
                    <w:left w:val="single" w:sz="18" w:space="0" w:color="auto"/>
                    <w:bottom w:val="single" w:sz="18" w:space="0" w:color="auto"/>
                    <w:right w:val="single" w:sz="4" w:space="0" w:color="auto"/>
                  </w:tcBorders>
                  <w:shd w:val="clear" w:color="auto" w:fill="FFFFFF"/>
                </w:tcPr>
                <w:p w14:paraId="10F802B0" w14:textId="77777777" w:rsidR="008C7406" w:rsidRPr="00D50E7D" w:rsidRDefault="008C7406" w:rsidP="00A16241">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58BC71F" w14:textId="77777777" w:rsidR="008C7406" w:rsidRPr="00D50E7D" w:rsidRDefault="008C7406" w:rsidP="00A16241">
                  <w:pPr>
                    <w:tabs>
                      <w:tab w:val="left" w:pos="9360"/>
                    </w:tabs>
                    <w:ind w:right="360"/>
                    <w:jc w:val="center"/>
                    <w:rPr>
                      <w:b/>
                    </w:rPr>
                  </w:pPr>
                  <w:r w:rsidRPr="00D50E7D">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D50E7D">
                    <w:rPr>
                      <w:b/>
                    </w:rPr>
                    <w:instrText xml:space="preserve"> FORMCHECKBOX </w:instrText>
                  </w:r>
                  <w:r w:rsidR="00512B11">
                    <w:rPr>
                      <w:b/>
                      <w:rtl/>
                      <w:lang w:bidi="ar-EG"/>
                    </w:rPr>
                  </w:r>
                  <w:r w:rsidR="00512B11">
                    <w:rPr>
                      <w:b/>
                      <w:rtl/>
                      <w:lang w:bidi="ar-EG"/>
                    </w:rPr>
                    <w:fldChar w:fldCharType="separate"/>
                  </w:r>
                  <w:r w:rsidRPr="00D50E7D">
                    <w:rPr>
                      <w:b/>
                      <w:rtl/>
                      <w:lang w:bidi="ar-EG"/>
                    </w:rPr>
                    <w:fldChar w:fldCharType="end"/>
                  </w:r>
                  <w:r w:rsidRPr="00D50E7D">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2E62B80B" w14:textId="77777777" w:rsidR="008C7406" w:rsidRPr="00D50E7D" w:rsidRDefault="008C7406" w:rsidP="00A16241">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1C3B584A" w14:textId="77777777" w:rsidR="008C7406" w:rsidRPr="00D50E7D" w:rsidRDefault="008C7406" w:rsidP="00A16241">
                  <w:pPr>
                    <w:tabs>
                      <w:tab w:val="left" w:pos="9360"/>
                    </w:tabs>
                    <w:ind w:right="360"/>
                    <w:jc w:val="center"/>
                    <w:rPr>
                      <w:b/>
                    </w:rPr>
                  </w:pPr>
                  <w:r w:rsidRPr="00D50E7D">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D50E7D">
                    <w:rPr>
                      <w:b/>
                      <w:lang w:bidi="ar-EG"/>
                    </w:rPr>
                    <w:instrText>FORMCHECKBOX</w:instrText>
                  </w:r>
                  <w:r w:rsidR="00512B11">
                    <w:rPr>
                      <w:b/>
                      <w:rtl/>
                      <w:lang w:bidi="ar-EG"/>
                    </w:rPr>
                  </w:r>
                  <w:r w:rsidR="00512B11">
                    <w:rPr>
                      <w:b/>
                      <w:rtl/>
                      <w:lang w:bidi="ar-EG"/>
                    </w:rPr>
                    <w:fldChar w:fldCharType="separate"/>
                  </w:r>
                  <w:r w:rsidRPr="00D50E7D">
                    <w:rPr>
                      <w:b/>
                      <w:rtl/>
                      <w:lang w:bidi="ar-EG"/>
                    </w:rPr>
                    <w:fldChar w:fldCharType="end"/>
                  </w:r>
                  <w:r w:rsidRPr="00D50E7D">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2BB6BDA4" w14:textId="77777777" w:rsidR="008C7406" w:rsidRPr="00D50E7D" w:rsidRDefault="008C7406" w:rsidP="00A16241">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1C95FD3E" w14:textId="77777777" w:rsidR="008C7406" w:rsidRPr="00D50E7D" w:rsidRDefault="008C7406" w:rsidP="00A16241">
                  <w:pPr>
                    <w:tabs>
                      <w:tab w:val="left" w:pos="9360"/>
                    </w:tabs>
                    <w:ind w:right="360"/>
                    <w:jc w:val="center"/>
                    <w:rPr>
                      <w:b/>
                    </w:rPr>
                  </w:pPr>
                  <w:r w:rsidRPr="00D50E7D">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D50E7D">
                    <w:rPr>
                      <w:b/>
                      <w:lang w:bidi="ar-EG"/>
                    </w:rPr>
                    <w:instrText>FORMCHECKBOX</w:instrText>
                  </w:r>
                  <w:r w:rsidR="00512B11">
                    <w:rPr>
                      <w:b/>
                      <w:rtl/>
                      <w:lang w:bidi="ar-EG"/>
                    </w:rPr>
                  </w:r>
                  <w:r w:rsidR="00512B11">
                    <w:rPr>
                      <w:b/>
                      <w:rtl/>
                      <w:lang w:bidi="ar-EG"/>
                    </w:rPr>
                    <w:fldChar w:fldCharType="separate"/>
                  </w:r>
                  <w:r w:rsidRPr="00D50E7D">
                    <w:rPr>
                      <w:b/>
                      <w:rtl/>
                      <w:lang w:bidi="ar-EG"/>
                    </w:rPr>
                    <w:fldChar w:fldCharType="end"/>
                  </w:r>
                  <w:r w:rsidRPr="00D50E7D">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412103FF" w14:textId="77777777" w:rsidR="008C7406" w:rsidRPr="00D50E7D" w:rsidRDefault="008C7406" w:rsidP="00A92288">
                  <w:pPr>
                    <w:numPr>
                      <w:ilvl w:val="0"/>
                      <w:numId w:val="12"/>
                    </w:numPr>
                    <w:tabs>
                      <w:tab w:val="left" w:pos="9360"/>
                    </w:tabs>
                    <w:ind w:right="360"/>
                    <w:jc w:val="center"/>
                    <w:rPr>
                      <w:b/>
                    </w:rPr>
                  </w:pPr>
                </w:p>
              </w:tc>
            </w:tr>
            <w:tr w:rsidR="008C7406" w:rsidRPr="00D50E7D" w14:paraId="795A87C1" w14:textId="77777777" w:rsidTr="00A16241">
              <w:trPr>
                <w:trHeight w:val="300"/>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50A6FF8F" w14:textId="77777777" w:rsidR="008C7406" w:rsidRPr="0029068E" w:rsidRDefault="008C7406" w:rsidP="00A16241">
                  <w:pPr>
                    <w:shd w:val="clear" w:color="auto" w:fill="FFFFFF"/>
                    <w:rPr>
                      <w:b/>
                    </w:rPr>
                  </w:pPr>
                  <w:r w:rsidRPr="0029068E">
                    <w:rPr>
                      <w:rFonts w:hint="cs"/>
                      <w:b/>
                      <w:rtl/>
                    </w:rPr>
                    <w:t>المصادر المعرفية</w:t>
                  </w:r>
                </w:p>
                <w:p w14:paraId="571F2F64" w14:textId="77777777" w:rsidR="00AA48B9" w:rsidRPr="00AA48B9" w:rsidRDefault="00512B11" w:rsidP="00AA48B9">
                  <w:pPr>
                    <w:rPr>
                      <w:bCs/>
                      <w:lang w:val="en-US"/>
                    </w:rPr>
                  </w:pPr>
                  <w:hyperlink r:id="rId11" w:history="1">
                    <w:r w:rsidR="00AA48B9" w:rsidRPr="00AA48B9">
                      <w:rPr>
                        <w:bCs/>
                        <w:lang w:val="en-US"/>
                      </w:rPr>
                      <w:t>Kathryn H. Jacobsen</w:t>
                    </w:r>
                  </w:hyperlink>
                  <w:r w:rsidR="00AA48B9" w:rsidRPr="00AA48B9">
                    <w:rPr>
                      <w:bCs/>
                      <w:lang w:val="en-US"/>
                    </w:rPr>
                    <w:t xml:space="preserve"> (2020) Introduction to Health Research Methods </w:t>
                  </w:r>
                  <w:r w:rsidR="00AA48B9" w:rsidRPr="00AA48B9">
                    <w:rPr>
                      <w:rFonts w:eastAsia="Calibri"/>
                      <w:lang w:bidi="ar-EG"/>
                    </w:rPr>
                    <w:t xml:space="preserve">(3ed </w:t>
                  </w:r>
                  <w:proofErr w:type="spellStart"/>
                  <w:r w:rsidR="00AA48B9" w:rsidRPr="00AA48B9">
                    <w:rPr>
                      <w:rFonts w:eastAsia="Calibri"/>
                      <w:lang w:bidi="ar-EG"/>
                    </w:rPr>
                    <w:t>ed</w:t>
                  </w:r>
                  <w:proofErr w:type="spellEnd"/>
                  <w:r w:rsidR="00AA48B9" w:rsidRPr="00AA48B9">
                    <w:rPr>
                      <w:rFonts w:eastAsia="Calibri"/>
                      <w:lang w:bidi="ar-EG"/>
                    </w:rPr>
                    <w:t>)</w:t>
                  </w:r>
                  <w:r w:rsidR="00AA48B9" w:rsidRPr="00AA48B9">
                    <w:rPr>
                      <w:lang w:val="en-US"/>
                    </w:rPr>
                    <w:t xml:space="preserve"> </w:t>
                  </w:r>
                  <w:r w:rsidR="00AA48B9" w:rsidRPr="00AA48B9">
                    <w:rPr>
                      <w:bCs/>
                      <w:lang w:val="en-US"/>
                    </w:rPr>
                    <w:t xml:space="preserve"> </w:t>
                  </w:r>
                </w:p>
                <w:p w14:paraId="58C88D76" w14:textId="6269F813" w:rsidR="008C7406" w:rsidRPr="0029068E" w:rsidRDefault="00AA48B9" w:rsidP="00AA48B9">
                  <w:pPr>
                    <w:pStyle w:val="Heading2"/>
                    <w:shd w:val="clear" w:color="auto" w:fill="FFFFFF"/>
                    <w:jc w:val="left"/>
                    <w:rPr>
                      <w:b w:val="0"/>
                    </w:rPr>
                  </w:pPr>
                  <w:r w:rsidRPr="00AA48B9">
                    <w:rPr>
                      <w:b w:val="0"/>
                    </w:rPr>
                    <w:t>Jones &amp; Bartlett Publishers.</w:t>
                  </w:r>
                  <w:r w:rsidRPr="00AA48B9">
                    <w:rPr>
                      <w:b w:val="0"/>
                      <w:bCs w:val="0"/>
                      <w:lang w:val="en-AU"/>
                    </w:rPr>
                    <w:t xml:space="preserve"> </w:t>
                  </w:r>
                  <w:r w:rsidRPr="00AA48B9">
                    <w:rPr>
                      <w:b w:val="0"/>
                    </w:rPr>
                    <w:t>ISBN: 9781284197563</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20E7D81D" w14:textId="77777777" w:rsidR="008C7406" w:rsidRPr="00D50E7D" w:rsidRDefault="008C7406" w:rsidP="00A16241">
                  <w:pPr>
                    <w:tabs>
                      <w:tab w:val="left" w:pos="9360"/>
                    </w:tabs>
                    <w:ind w:right="360"/>
                    <w:jc w:val="center"/>
                    <w:rPr>
                      <w:b/>
                    </w:rPr>
                  </w:pPr>
                  <w:r w:rsidRPr="00D50E7D">
                    <w:rPr>
                      <w:b/>
                    </w:rPr>
                    <w:t>Text Book:</w:t>
                  </w:r>
                </w:p>
              </w:tc>
            </w:tr>
            <w:tr w:rsidR="008C7406" w:rsidRPr="00D50E7D" w14:paraId="501D711A" w14:textId="77777777" w:rsidTr="00A16241">
              <w:trPr>
                <w:trHeight w:val="666"/>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2116F24C" w14:textId="77777777" w:rsidR="008C7406" w:rsidRPr="0029068E" w:rsidRDefault="008C7406" w:rsidP="00A16241">
                  <w:pPr>
                    <w:shd w:val="clear" w:color="auto" w:fill="FFFFFF"/>
                    <w:rPr>
                      <w:b/>
                    </w:rPr>
                  </w:pPr>
                  <w:r w:rsidRPr="0029068E">
                    <w:rPr>
                      <w:b/>
                    </w:rPr>
                    <w:fldChar w:fldCharType="begin"/>
                  </w:r>
                  <w:r w:rsidRPr="0029068E">
                    <w:rPr>
                      <w:b/>
                    </w:rPr>
                    <w:instrText xml:space="preserve"> HYPERLINK "https://www.amazon.com/Principles-Evaluation-Research-Health-Programs/dp/1284038963/ref=sr_1_10?s=books&amp;ie=UTF8&amp;qid=1510582578&amp;sr=1-10&amp;keywords=research+methods+in+healthcare+book" \o "Principles Of Evaluation And Research For Health Care Programs" </w:instrText>
                  </w:r>
                  <w:r w:rsidRPr="0029068E">
                    <w:rPr>
                      <w:b/>
                    </w:rPr>
                    <w:fldChar w:fldCharType="separate"/>
                  </w:r>
                </w:p>
                <w:p w14:paraId="085A18C4" w14:textId="77777777" w:rsidR="008C7406" w:rsidRPr="0029068E" w:rsidRDefault="008C7406" w:rsidP="00A16241">
                  <w:pPr>
                    <w:rPr>
                      <w:b/>
                    </w:rPr>
                  </w:pPr>
                  <w:r w:rsidRPr="0029068E">
                    <w:rPr>
                      <w:b/>
                    </w:rPr>
                    <w:t>Karen (Kay) M. Perrin</w:t>
                  </w:r>
                  <w:r w:rsidRPr="0029068E">
                    <w:t>(2014)</w:t>
                  </w:r>
                  <w:r w:rsidRPr="0029068E">
                    <w:rPr>
                      <w:b/>
                    </w:rPr>
                    <w:t xml:space="preserve"> Principles Of Evaluation And Research For Health Care Programs Jones &amp; Bartlett Publishers, </w:t>
                  </w:r>
                  <w:r w:rsidRPr="0029068E">
                    <w:rPr>
                      <w:b/>
                    </w:rPr>
                    <w:fldChar w:fldCharType="end"/>
                  </w:r>
                  <w:r w:rsidRPr="0029068E">
                    <w:rPr>
                      <w:b/>
                    </w:rPr>
                    <w:fldChar w:fldCharType="begin"/>
                  </w:r>
                  <w:r w:rsidRPr="0029068E">
                    <w:rPr>
                      <w:b/>
                    </w:rPr>
                    <w:instrText xml:space="preserve"> HYPERLINK "https://www.amazon.com/Research-Health-Care-Designs-Methods/dp/0748737189/ref=sr_1_11?s=books&amp;ie=UTF8&amp;qid=1510582578&amp;sr=1-11&amp;keywords=research+methods+in+healthcare+book" \o "Research in Health Care: Designs and Methods" </w:instrText>
                  </w:r>
                  <w:r w:rsidRPr="0029068E">
                    <w:rPr>
                      <w:b/>
                    </w:rPr>
                    <w:fldChar w:fldCharType="separate"/>
                  </w:r>
                </w:p>
                <w:p w14:paraId="0374D1CD" w14:textId="77777777" w:rsidR="008C7406" w:rsidRPr="0029068E" w:rsidRDefault="00512B11" w:rsidP="00A53FC1">
                  <w:pPr>
                    <w:pStyle w:val="Heading2"/>
                    <w:shd w:val="clear" w:color="auto" w:fill="FFFFFF"/>
                    <w:jc w:val="left"/>
                    <w:rPr>
                      <w:b w:val="0"/>
                    </w:rPr>
                  </w:pPr>
                  <w:hyperlink r:id="rId12" w:history="1">
                    <w:r w:rsidR="008C7406" w:rsidRPr="0029068E">
                      <w:rPr>
                        <w:bCs w:val="0"/>
                        <w:lang w:val="en-AU"/>
                      </w:rPr>
                      <w:t>Julius Sim</w:t>
                    </w:r>
                  </w:hyperlink>
                  <w:r w:rsidR="008C7406" w:rsidRPr="0029068E">
                    <w:rPr>
                      <w:bCs w:val="0"/>
                      <w:lang w:val="en-AU"/>
                    </w:rPr>
                    <w:t xml:space="preserve"> (2013)Research in Health Care: Designs and Methods Nelson </w:t>
                  </w:r>
                  <w:proofErr w:type="spellStart"/>
                  <w:r w:rsidR="008C7406" w:rsidRPr="0029068E">
                    <w:rPr>
                      <w:bCs w:val="0"/>
                      <w:lang w:val="en-AU"/>
                    </w:rPr>
                    <w:t>Thornes</w:t>
                  </w:r>
                  <w:proofErr w:type="spellEnd"/>
                  <w:r w:rsidR="008C7406" w:rsidRPr="0029068E">
                    <w:rPr>
                      <w:bCs w:val="0"/>
                      <w:lang w:val="en-AU"/>
                    </w:rPr>
                    <w:t xml:space="preserve"> Ltd. ISBN 13: 9780748737185</w:t>
                  </w:r>
                  <w:r w:rsidR="008C7406" w:rsidRPr="0029068E">
                    <w:rPr>
                      <w:b w:val="0"/>
                    </w:rPr>
                    <w:fldChar w:fldCharType="end"/>
                  </w:r>
                </w:p>
              </w:tc>
              <w:tc>
                <w:tcPr>
                  <w:tcW w:w="1627" w:type="dxa"/>
                  <w:tcBorders>
                    <w:top w:val="double" w:sz="12" w:space="0" w:color="auto"/>
                    <w:left w:val="double" w:sz="6" w:space="0" w:color="auto"/>
                    <w:bottom w:val="single" w:sz="18" w:space="0" w:color="auto"/>
                    <w:right w:val="single" w:sz="18" w:space="0" w:color="auto"/>
                  </w:tcBorders>
                  <w:shd w:val="clear" w:color="auto" w:fill="FFFFFF"/>
                </w:tcPr>
                <w:p w14:paraId="33A15A99" w14:textId="77777777" w:rsidR="008C7406" w:rsidRPr="00D50E7D" w:rsidRDefault="008C7406" w:rsidP="00A16241">
                  <w:pPr>
                    <w:tabs>
                      <w:tab w:val="left" w:pos="9360"/>
                    </w:tabs>
                    <w:ind w:right="360"/>
                    <w:jc w:val="center"/>
                    <w:rPr>
                      <w:b/>
                    </w:rPr>
                  </w:pPr>
                  <w:r w:rsidRPr="00D50E7D">
                    <w:rPr>
                      <w:b/>
                    </w:rPr>
                    <w:t>Reference Book (s):</w:t>
                  </w:r>
                </w:p>
              </w:tc>
            </w:tr>
          </w:tbl>
          <w:p w14:paraId="1488E444" w14:textId="77777777" w:rsidR="008C7406" w:rsidRDefault="008C7406" w:rsidP="00A16241"/>
        </w:tc>
      </w:tr>
    </w:tbl>
    <w:p w14:paraId="7C6B9B7E" w14:textId="77777777" w:rsidR="008C7406" w:rsidRDefault="008C7406" w:rsidP="0055795F">
      <w:pPr>
        <w:spacing w:after="200" w:line="360" w:lineRule="auto"/>
        <w:jc w:val="right"/>
        <w:rPr>
          <w:b/>
          <w:bCs/>
          <w:rtl/>
          <w:lang w:val="en-US"/>
        </w:rPr>
      </w:pPr>
    </w:p>
    <w:p w14:paraId="0867D6CC" w14:textId="67E5ACF6" w:rsidR="00470766" w:rsidRDefault="00470766" w:rsidP="00470766">
      <w:pPr>
        <w:spacing w:after="200" w:line="360" w:lineRule="auto"/>
        <w:jc w:val="right"/>
        <w:rPr>
          <w:b/>
          <w:bCs/>
          <w:lang w:val="en-US"/>
        </w:rPr>
      </w:pPr>
    </w:p>
    <w:p w14:paraId="712957FE" w14:textId="77777777" w:rsidR="00CA3F4F" w:rsidRDefault="00CA3F4F" w:rsidP="00470766">
      <w:pPr>
        <w:spacing w:after="200" w:line="360" w:lineRule="auto"/>
        <w:jc w:val="right"/>
        <w:rPr>
          <w:b/>
          <w:bCs/>
          <w:rtl/>
          <w:lang w:val="en-US"/>
        </w:rPr>
      </w:pP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687"/>
        <w:gridCol w:w="723"/>
        <w:gridCol w:w="627"/>
        <w:gridCol w:w="1643"/>
        <w:gridCol w:w="607"/>
        <w:gridCol w:w="2872"/>
        <w:gridCol w:w="1951"/>
      </w:tblGrid>
      <w:tr w:rsidR="00470766" w:rsidRPr="0027664B" w14:paraId="52F77F27" w14:textId="77777777" w:rsidTr="0018038F">
        <w:trPr>
          <w:trHeight w:val="125"/>
          <w:jc w:val="center"/>
        </w:trPr>
        <w:tc>
          <w:tcPr>
            <w:tcW w:w="10110"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12A805E9" w14:textId="77777777" w:rsidR="00470766" w:rsidRPr="0027664B" w:rsidRDefault="00470766" w:rsidP="0018038F">
            <w:pPr>
              <w:tabs>
                <w:tab w:val="left" w:pos="9360"/>
              </w:tabs>
              <w:bidi/>
              <w:spacing w:line="276" w:lineRule="auto"/>
              <w:ind w:right="360"/>
              <w:jc w:val="center"/>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وصف المقرر</w:t>
            </w:r>
            <w:r w:rsidRPr="0027664B">
              <w:rPr>
                <w:rFonts w:ascii="Simplified Arabic" w:hAnsi="Simplified Arabic" w:cs="Simplified Arabic" w:hint="cs"/>
                <w:bCs/>
                <w:sz w:val="28"/>
                <w:szCs w:val="28"/>
                <w:rtl/>
                <w:lang w:val="en-US" w:eastAsia="ar-SA"/>
              </w:rPr>
              <w:t>(</w:t>
            </w:r>
            <w:r>
              <w:rPr>
                <w:rFonts w:asciiTheme="majorBidi" w:hAnsiTheme="majorBidi" w:cstheme="majorBidi"/>
                <w:sz w:val="26"/>
                <w:szCs w:val="26"/>
                <w:rtl/>
              </w:rPr>
              <w:t>الاحصاء الحيوي وتطبيقاته</w:t>
            </w:r>
            <w:r>
              <w:rPr>
                <w:rFonts w:asciiTheme="majorBidi" w:hAnsiTheme="majorBidi" w:cstheme="majorBidi" w:hint="cs"/>
                <w:sz w:val="26"/>
                <w:szCs w:val="26"/>
                <w:rtl/>
              </w:rPr>
              <w:t xml:space="preserve"> في</w:t>
            </w:r>
            <w:r>
              <w:rPr>
                <w:rFonts w:asciiTheme="majorBidi" w:hAnsiTheme="majorBidi" w:cstheme="majorBidi"/>
                <w:sz w:val="26"/>
                <w:szCs w:val="26"/>
                <w:rtl/>
              </w:rPr>
              <w:t xml:space="preserve"> إدارة الرعاية الصحية</w:t>
            </w:r>
            <w:r w:rsidRPr="0027664B">
              <w:rPr>
                <w:rFonts w:ascii="Simplified Arabic" w:hAnsi="Simplified Arabic" w:cs="Simplified Arabic" w:hint="cs"/>
                <w:bCs/>
                <w:sz w:val="28"/>
                <w:szCs w:val="28"/>
                <w:rtl/>
                <w:lang w:val="en-US" w:eastAsia="ar-SA"/>
              </w:rPr>
              <w:t>)</w:t>
            </w:r>
          </w:p>
        </w:tc>
      </w:tr>
      <w:tr w:rsidR="00470766" w:rsidRPr="0027664B" w14:paraId="3BDCF093" w14:textId="77777777" w:rsidTr="0018038F">
        <w:trPr>
          <w:trHeight w:val="667"/>
          <w:jc w:val="center"/>
        </w:trPr>
        <w:tc>
          <w:tcPr>
            <w:tcW w:w="168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BD5EE41" w14:textId="77777777" w:rsidR="00470766" w:rsidRPr="0027664B" w:rsidRDefault="00470766" w:rsidP="0018038F">
            <w:pPr>
              <w:tabs>
                <w:tab w:val="left" w:pos="9360"/>
              </w:tabs>
              <w:bidi/>
              <w:spacing w:line="276" w:lineRule="auto"/>
              <w:rPr>
                <w:rFonts w:ascii="Simplified Arabic" w:hAnsi="Simplified Arabic" w:cs="Simplified Arabic"/>
                <w:b/>
                <w:bCs/>
                <w:sz w:val="28"/>
                <w:szCs w:val="28"/>
                <w:lang w:val="en-US" w:eastAsia="ar-SA"/>
              </w:rPr>
            </w:pPr>
            <w:r w:rsidRPr="0027664B">
              <w:rPr>
                <w:rFonts w:ascii="Simplified Arabic" w:hAnsi="Simplified Arabic" w:cs="Simplified Arabic" w:hint="cs"/>
                <w:b/>
                <w:bCs/>
                <w:sz w:val="28"/>
                <w:szCs w:val="28"/>
                <w:rtl/>
                <w:lang w:val="en-US" w:eastAsia="ar-SA"/>
              </w:rPr>
              <w:t>الصحة العامة</w:t>
            </w:r>
          </w:p>
        </w:tc>
        <w:tc>
          <w:tcPr>
            <w:tcW w:w="135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92233D0" w14:textId="77777777" w:rsidR="00470766" w:rsidRPr="0027664B" w:rsidRDefault="00470766" w:rsidP="0018038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القسم</w:t>
            </w:r>
          </w:p>
        </w:tc>
        <w:tc>
          <w:tcPr>
            <w:tcW w:w="512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02AAAAD" w14:textId="77777777" w:rsidR="00470766" w:rsidRPr="0027664B" w:rsidRDefault="00470766" w:rsidP="0018038F">
            <w:pPr>
              <w:tabs>
                <w:tab w:val="left" w:pos="9360"/>
              </w:tabs>
              <w:bidi/>
              <w:spacing w:line="276" w:lineRule="auto"/>
              <w:ind w:right="360"/>
              <w:rPr>
                <w:rFonts w:ascii="Simplified Arabic" w:eastAsia="Calibri" w:hAnsi="Simplified Arabic" w:cs="Simplified Arabic"/>
                <w:bCs/>
                <w:sz w:val="28"/>
                <w:szCs w:val="28"/>
                <w:lang w:val="en-US"/>
              </w:rPr>
            </w:pPr>
            <w:r w:rsidRPr="0027664B">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FE268D7" w14:textId="77777777" w:rsidR="00470766" w:rsidRPr="0027664B" w:rsidRDefault="00470766"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الكلية</w:t>
            </w:r>
          </w:p>
        </w:tc>
      </w:tr>
      <w:tr w:rsidR="00470766" w:rsidRPr="0027664B" w14:paraId="75FE5FC9" w14:textId="77777777" w:rsidTr="0018038F">
        <w:trPr>
          <w:trHeight w:val="35"/>
          <w:jc w:val="center"/>
        </w:trPr>
        <w:tc>
          <w:tcPr>
            <w:tcW w:w="303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6060388" w14:textId="77777777" w:rsidR="00470766" w:rsidRPr="0027664B" w:rsidRDefault="00470766" w:rsidP="0018038F">
            <w:pPr>
              <w:tabs>
                <w:tab w:val="left" w:pos="9360"/>
              </w:tabs>
              <w:bidi/>
              <w:spacing w:line="276" w:lineRule="auto"/>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Pr>
              <w:t>HCM50</w:t>
            </w:r>
            <w:r>
              <w:rPr>
                <w:rFonts w:asciiTheme="majorBidi" w:hAnsiTheme="majorBidi" w:cstheme="majorBidi"/>
                <w:b/>
                <w:bCs/>
                <w:sz w:val="28"/>
                <w:szCs w:val="28"/>
              </w:rPr>
              <w:t>6</w:t>
            </w:r>
          </w:p>
        </w:tc>
        <w:tc>
          <w:tcPr>
            <w:tcW w:w="225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FC240DC" w14:textId="77777777" w:rsidR="00470766" w:rsidRPr="0027664B" w:rsidRDefault="00470766"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رمز المقرر</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A3F2A8F" w14:textId="77777777" w:rsidR="00470766" w:rsidRPr="0027664B" w:rsidRDefault="00470766" w:rsidP="0018038F">
            <w:pPr>
              <w:tabs>
                <w:tab w:val="left" w:pos="9360"/>
              </w:tabs>
              <w:bidi/>
              <w:spacing w:line="276" w:lineRule="auto"/>
              <w:jc w:val="center"/>
              <w:rPr>
                <w:rFonts w:ascii="Simplified Arabic" w:hAnsi="Simplified Arabic" w:cs="Simplified Arabic"/>
                <w:b/>
                <w:bCs/>
                <w:sz w:val="28"/>
                <w:szCs w:val="28"/>
                <w:lang w:val="en-US" w:eastAsia="ar-SA"/>
              </w:rPr>
            </w:pPr>
            <w:r>
              <w:rPr>
                <w:rFonts w:asciiTheme="majorBidi" w:hAnsiTheme="majorBidi" w:cstheme="majorBidi"/>
                <w:sz w:val="26"/>
                <w:szCs w:val="26"/>
                <w:rtl/>
              </w:rPr>
              <w:t xml:space="preserve">الاحصاء الحيوي وتطبيقاتها </w:t>
            </w:r>
            <w:r>
              <w:rPr>
                <w:rFonts w:asciiTheme="majorBidi" w:hAnsiTheme="majorBidi" w:cstheme="majorBidi" w:hint="cs"/>
                <w:sz w:val="26"/>
                <w:szCs w:val="26"/>
                <w:rtl/>
              </w:rPr>
              <w:t>في</w:t>
            </w:r>
            <w:r>
              <w:rPr>
                <w:rFonts w:asciiTheme="majorBidi" w:hAnsiTheme="majorBidi" w:cstheme="majorBidi"/>
                <w:sz w:val="26"/>
                <w:szCs w:val="26"/>
                <w:rtl/>
              </w:rPr>
              <w:t xml:space="preserve"> إدارة الرعاية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450ACB5" w14:textId="77777777" w:rsidR="00470766" w:rsidRPr="0027664B" w:rsidRDefault="00470766"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اسم المقرر</w:t>
            </w:r>
          </w:p>
        </w:tc>
      </w:tr>
      <w:tr w:rsidR="00470766" w:rsidRPr="0027664B" w14:paraId="34A8B527" w14:textId="77777777" w:rsidTr="0018038F">
        <w:trPr>
          <w:trHeight w:val="170"/>
          <w:jc w:val="center"/>
        </w:trPr>
        <w:tc>
          <w:tcPr>
            <w:tcW w:w="303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AAD9F86" w14:textId="77777777" w:rsidR="00470766" w:rsidRPr="0027664B" w:rsidRDefault="00470766" w:rsidP="0018038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lastRenderedPageBreak/>
              <w:t>3 ساع</w:t>
            </w:r>
            <w:r>
              <w:rPr>
                <w:rFonts w:ascii="Simplified Arabic" w:hAnsi="Simplified Arabic" w:cs="Simplified Arabic" w:hint="cs"/>
                <w:b/>
                <w:sz w:val="28"/>
                <w:szCs w:val="28"/>
                <w:rtl/>
                <w:lang w:val="en-US" w:eastAsia="ar-SA"/>
              </w:rPr>
              <w:t>ات</w:t>
            </w:r>
          </w:p>
        </w:tc>
        <w:tc>
          <w:tcPr>
            <w:tcW w:w="225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31CDBB1C" w14:textId="77777777" w:rsidR="00470766" w:rsidRPr="0027664B" w:rsidRDefault="00470766"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6"/>
                <w:szCs w:val="26"/>
                <w:rtl/>
                <w:lang w:val="en-US" w:eastAsia="ar-SA"/>
              </w:rPr>
              <w:t>ساعات الاتصال</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C8FFC6F" w14:textId="77777777" w:rsidR="00470766" w:rsidRPr="0027664B" w:rsidRDefault="00470766" w:rsidP="0018038F">
            <w:pPr>
              <w:bidi/>
              <w:spacing w:line="276" w:lineRule="auto"/>
              <w:rPr>
                <w:rFonts w:ascii="Simplified Arabic" w:eastAsia="Calibri" w:hAnsi="Simplified Arabic" w:cs="Simplified Arabic"/>
                <w:b/>
                <w:sz w:val="28"/>
                <w:szCs w:val="28"/>
                <w:lang w:val="en-US"/>
              </w:rPr>
            </w:pPr>
            <w:r w:rsidRPr="0027664B">
              <w:rPr>
                <w:rFonts w:asciiTheme="majorBidi" w:hAnsiTheme="majorBidi" w:cstheme="majorBidi"/>
                <w:b/>
                <w:bCs/>
                <w:sz w:val="28"/>
                <w:szCs w:val="28"/>
                <w:rtl/>
              </w:rPr>
              <w:t xml:space="preserve">3 </w:t>
            </w:r>
            <w:r w:rsidRPr="0027664B">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AD4114D" w14:textId="77777777" w:rsidR="00470766" w:rsidRPr="0027664B" w:rsidRDefault="00470766" w:rsidP="0018038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الساعات المعتمدة</w:t>
            </w:r>
          </w:p>
        </w:tc>
      </w:tr>
      <w:tr w:rsidR="00470766" w:rsidRPr="0027664B" w14:paraId="00EE3E7A" w14:textId="77777777" w:rsidTr="0018038F">
        <w:trPr>
          <w:trHeight w:val="35"/>
          <w:jc w:val="center"/>
        </w:trPr>
        <w:tc>
          <w:tcPr>
            <w:tcW w:w="303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473A6E83" w14:textId="77777777" w:rsidR="00470766" w:rsidRPr="0027664B" w:rsidRDefault="00470766"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4"/>
                    <w:default w:val="1"/>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الانجليزية</w:t>
            </w:r>
          </w:p>
        </w:tc>
        <w:tc>
          <w:tcPr>
            <w:tcW w:w="512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7AE6D29" w14:textId="77777777" w:rsidR="00470766" w:rsidRPr="0027664B" w:rsidRDefault="00470766"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99E8201" w14:textId="77777777" w:rsidR="00470766" w:rsidRPr="0027664B" w:rsidRDefault="00470766"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لغة التدريس</w:t>
            </w:r>
          </w:p>
        </w:tc>
      </w:tr>
      <w:tr w:rsidR="00470766" w:rsidRPr="0027664B" w14:paraId="76DDF5D2" w14:textId="77777777" w:rsidTr="0018038F">
        <w:trPr>
          <w:trHeight w:val="35"/>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4EDF8731" w14:textId="77777777" w:rsidR="00470766" w:rsidRPr="0027664B" w:rsidRDefault="00470766"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Theme="majorBidi" w:hAnsiTheme="majorBidi" w:cstheme="majorBidi"/>
                <w:b/>
                <w:bCs/>
                <w:sz w:val="28"/>
                <w:szCs w:val="28"/>
              </w:rPr>
              <w:t>HCM50</w:t>
            </w:r>
            <w:r>
              <w:rPr>
                <w:rFonts w:asciiTheme="majorBidi" w:hAnsiTheme="majorBidi" w:cstheme="majorBidi"/>
                <w:b/>
                <w:bCs/>
                <w:sz w:val="28"/>
                <w:szCs w:val="28"/>
              </w:rPr>
              <w:t>5</w:t>
            </w:r>
          </w:p>
        </w:tc>
        <w:tc>
          <w:tcPr>
            <w:tcW w:w="227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70523778" w14:textId="77777777" w:rsidR="00470766" w:rsidRPr="0027664B" w:rsidRDefault="00470766" w:rsidP="0018038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المتطلبات السابقة</w:t>
            </w:r>
          </w:p>
        </w:tc>
        <w:tc>
          <w:tcPr>
            <w:tcW w:w="3479"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1D26E5A4" w14:textId="77777777" w:rsidR="00470766" w:rsidRPr="0027664B" w:rsidRDefault="00470766" w:rsidP="0018038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ال</w:t>
            </w:r>
            <w:r>
              <w:rPr>
                <w:rFonts w:ascii="Simplified Arabic" w:hAnsi="Simplified Arabic" w:cs="Simplified Arabic" w:hint="cs"/>
                <w:b/>
                <w:sz w:val="28"/>
                <w:szCs w:val="28"/>
                <w:rtl/>
                <w:lang w:val="en-US" w:eastAsia="ar-SA"/>
              </w:rPr>
              <w:t>ثاني</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8447F8B" w14:textId="77777777" w:rsidR="00470766" w:rsidRPr="0027664B" w:rsidRDefault="00470766" w:rsidP="0018038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المستوى</w:t>
            </w:r>
          </w:p>
        </w:tc>
      </w:tr>
      <w:tr w:rsidR="00470766" w:rsidRPr="0027664B" w14:paraId="28ABC8AE" w14:textId="77777777" w:rsidTr="0018038F">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3C2C8315" w14:textId="77777777" w:rsidR="00470766" w:rsidRPr="0027664B" w:rsidRDefault="00470766" w:rsidP="0018038F">
            <w:pPr>
              <w:tabs>
                <w:tab w:val="left" w:pos="9360"/>
              </w:tabs>
              <w:bidi/>
              <w:spacing w:line="276" w:lineRule="auto"/>
              <w:ind w:right="360"/>
              <w:rPr>
                <w:rFonts w:ascii="Simplified Arabic" w:hAnsi="Simplified Arabic" w:cs="Simplified Arabic"/>
                <w:sz w:val="28"/>
                <w:szCs w:val="28"/>
                <w:lang w:val="en-US" w:eastAsia="ar-SA"/>
              </w:rPr>
            </w:pPr>
            <w:r w:rsidRPr="0027664B">
              <w:rPr>
                <w:rFonts w:ascii="Simplified Arabic" w:hAnsi="Simplified Arabic" w:cs="Simplified Arabic"/>
                <w:bCs/>
                <w:sz w:val="28"/>
                <w:szCs w:val="28"/>
                <w:rtl/>
                <w:lang w:val="en-US" w:eastAsia="ar-SA"/>
              </w:rPr>
              <w:t>وصف المقرر</w:t>
            </w:r>
          </w:p>
          <w:p w14:paraId="12AD97F8" w14:textId="77777777" w:rsidR="00470766" w:rsidRPr="0027664B" w:rsidRDefault="00470766" w:rsidP="0018038F">
            <w:pPr>
              <w:bidi/>
              <w:spacing w:line="276" w:lineRule="auto"/>
              <w:jc w:val="both"/>
              <w:rPr>
                <w:rFonts w:asciiTheme="majorBidi" w:hAnsiTheme="majorBidi" w:cstheme="majorBidi"/>
                <w:sz w:val="28"/>
                <w:szCs w:val="28"/>
              </w:rPr>
            </w:pPr>
            <w:r>
              <w:rPr>
                <w:rFonts w:ascii="Arial" w:hAnsi="Arial" w:cs="Arial" w:hint="cs"/>
                <w:color w:val="222222"/>
                <w:rtl/>
              </w:rPr>
              <w:t>يركز هذا المقرر على إعطاء مقدمة للمواضيع الهامة في الاحصاء الحيوي كما أنه يمثل مقدمة للمفاهيم الأساسية التي تغطي تصاميم الدراسة وحساب حجم العينة</w:t>
            </w:r>
            <w:r>
              <w:rPr>
                <w:rFonts w:ascii="Arial" w:hAnsi="Arial" w:cs="Arial" w:hint="cs"/>
                <w:color w:val="222222"/>
                <w:rtl/>
                <w:lang w:bidi="ar"/>
              </w:rPr>
              <w:t xml:space="preserve">. </w:t>
            </w:r>
            <w:r>
              <w:rPr>
                <w:rFonts w:ascii="Arial" w:hAnsi="Arial" w:cs="Arial" w:hint="cs"/>
                <w:color w:val="222222"/>
                <w:rtl/>
              </w:rPr>
              <w:t>سيتم تعريف الطلاب كيفية تطبيق المفاهيم النظرية الأساسية للإحصاءات الحيوية في العلوم الصحية، وعلم الأوبئة، والصحة العامة</w:t>
            </w:r>
            <w:r>
              <w:rPr>
                <w:rFonts w:ascii="Arial" w:hAnsi="Arial" w:cs="Arial" w:hint="cs"/>
                <w:color w:val="222222"/>
                <w:rtl/>
                <w:lang w:bidi="ar"/>
              </w:rPr>
              <w:t xml:space="preserve">. </w:t>
            </w:r>
            <w:r>
              <w:rPr>
                <w:rFonts w:ascii="Arial" w:hAnsi="Arial" w:cs="Arial" w:hint="cs"/>
                <w:color w:val="222222"/>
                <w:rtl/>
              </w:rPr>
              <w:t>يعطى المقرر أيضا فكرة عن أنواع المتغيرات والبيانات جنبا إلى جنب مع مختلف الأساليب الإحصائية لتلخيص وتقديم أنواع مختلفة من البيانات</w:t>
            </w:r>
            <w:r>
              <w:rPr>
                <w:rFonts w:ascii="Arial" w:hAnsi="Arial" w:cs="Arial" w:hint="cs"/>
                <w:color w:val="222222"/>
                <w:rtl/>
                <w:lang w:bidi="ar"/>
              </w:rPr>
              <w:t>.</w:t>
            </w:r>
          </w:p>
        </w:tc>
      </w:tr>
      <w:tr w:rsidR="00470766" w:rsidRPr="0027664B" w14:paraId="081D9C3B" w14:textId="77777777" w:rsidTr="0018038F">
        <w:trPr>
          <w:trHeight w:val="557"/>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613E8EE7" w14:textId="77777777" w:rsidR="00470766" w:rsidRPr="0027664B" w:rsidRDefault="00470766" w:rsidP="0018038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المخرجات التعليمية:</w:t>
            </w:r>
          </w:p>
          <w:p w14:paraId="37FD3000" w14:textId="77777777" w:rsidR="00470766" w:rsidRPr="0027664B" w:rsidRDefault="00470766" w:rsidP="0018038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بعد دراسة هذا المقرر سيكون الطالب قادراً على:</w:t>
            </w:r>
          </w:p>
          <w:p w14:paraId="0727420D" w14:textId="77777777" w:rsidR="00470766" w:rsidRPr="00056020" w:rsidRDefault="00470766" w:rsidP="0018038F">
            <w:pPr>
              <w:tabs>
                <w:tab w:val="left" w:pos="9360"/>
              </w:tabs>
              <w:bidi/>
              <w:spacing w:line="276" w:lineRule="auto"/>
              <w:ind w:left="1080" w:right="360"/>
              <w:rPr>
                <w:rFonts w:ascii="Calibri" w:eastAsiaTheme="minorHAnsi" w:hAnsi="Calibri" w:cs="Calibri"/>
                <w:rtl/>
                <w:lang w:val="en-US"/>
              </w:rPr>
            </w:pPr>
            <w:r w:rsidRPr="00056020">
              <w:rPr>
                <w:rFonts w:ascii="Arial" w:hAnsi="Arial" w:cs="Arial" w:hint="cs"/>
                <w:color w:val="222222"/>
                <w:rtl/>
                <w:lang w:bidi="ar"/>
              </w:rPr>
              <w:t xml:space="preserve">1. </w:t>
            </w:r>
            <w:r w:rsidRPr="00056020">
              <w:rPr>
                <w:rFonts w:ascii="Arial" w:hAnsi="Arial" w:cs="Arial" w:hint="cs"/>
                <w:color w:val="222222"/>
                <w:rtl/>
              </w:rPr>
              <w:t>شرح المفاهيم والأطر المستخدمة في الإحصاء الحيوي المتعلقة بإدارة الرعاية الصحية</w:t>
            </w:r>
            <w:r w:rsidRPr="00056020">
              <w:rPr>
                <w:rFonts w:ascii="Arial" w:hAnsi="Arial" w:cs="Arial" w:hint="cs"/>
                <w:color w:val="222222"/>
                <w:rtl/>
                <w:lang w:bidi="ar"/>
              </w:rPr>
              <w:br/>
              <w:t xml:space="preserve">2. </w:t>
            </w:r>
            <w:r w:rsidRPr="00056020">
              <w:rPr>
                <w:rFonts w:ascii="Arial" w:hAnsi="Arial" w:cs="Arial" w:hint="cs"/>
                <w:color w:val="222222"/>
                <w:rtl/>
              </w:rPr>
              <w:t>التعرف على تقنيات جمع البيانات المستخدمة في الإحصاء الحيوي</w:t>
            </w:r>
            <w:r w:rsidRPr="00056020">
              <w:rPr>
                <w:rFonts w:ascii="Arial" w:hAnsi="Arial" w:cs="Arial" w:hint="cs"/>
                <w:color w:val="222222"/>
                <w:rtl/>
                <w:lang w:bidi="ar"/>
              </w:rPr>
              <w:t>.</w:t>
            </w:r>
            <w:r w:rsidRPr="00056020">
              <w:rPr>
                <w:rFonts w:ascii="Arial" w:hAnsi="Arial" w:cs="Arial" w:hint="cs"/>
                <w:color w:val="222222"/>
                <w:rtl/>
                <w:lang w:bidi="ar"/>
              </w:rPr>
              <w:br/>
              <w:t xml:space="preserve">3. </w:t>
            </w:r>
            <w:r w:rsidRPr="00056020">
              <w:rPr>
                <w:rFonts w:ascii="Arial" w:hAnsi="Arial" w:cs="Arial" w:hint="cs"/>
                <w:color w:val="222222"/>
                <w:rtl/>
              </w:rPr>
              <w:t>تطوير تصميم فعال لجمع وتسجيل وتخزين البيانات التي يتم جمعها في مجال إدارة الرعاية الصحية</w:t>
            </w:r>
            <w:r w:rsidRPr="00056020">
              <w:rPr>
                <w:rFonts w:ascii="Arial" w:hAnsi="Arial" w:cs="Arial" w:hint="cs"/>
                <w:color w:val="222222"/>
                <w:rtl/>
                <w:lang w:bidi="ar"/>
              </w:rPr>
              <w:br/>
              <w:t xml:space="preserve">4- </w:t>
            </w:r>
            <w:r w:rsidRPr="00056020">
              <w:rPr>
                <w:rFonts w:ascii="Arial" w:hAnsi="Arial" w:cs="Arial" w:hint="cs"/>
                <w:color w:val="222222"/>
                <w:rtl/>
              </w:rPr>
              <w:t>إعداد جداول عمل وملخصات إحصائية تصف البحث في إدارة الرعاية الصحية</w:t>
            </w:r>
            <w:r w:rsidRPr="00056020">
              <w:rPr>
                <w:rFonts w:ascii="Arial" w:hAnsi="Arial" w:cs="Arial" w:hint="cs"/>
                <w:color w:val="222222"/>
                <w:rtl/>
                <w:lang w:bidi="ar"/>
              </w:rPr>
              <w:t>.</w:t>
            </w:r>
            <w:r w:rsidRPr="00056020">
              <w:rPr>
                <w:rFonts w:ascii="Arial" w:hAnsi="Arial" w:cs="Arial" w:hint="cs"/>
                <w:color w:val="222222"/>
                <w:rtl/>
                <w:lang w:bidi="ar"/>
              </w:rPr>
              <w:br/>
              <w:t xml:space="preserve">5. </w:t>
            </w:r>
            <w:r w:rsidRPr="00056020">
              <w:rPr>
                <w:rFonts w:ascii="Arial" w:hAnsi="Arial" w:cs="Arial" w:hint="cs"/>
                <w:color w:val="222222"/>
                <w:rtl/>
              </w:rPr>
              <w:t>تحليل البيانات واستخلاص الاستنتاجات المناسبة من دراسات إدارة الرعاية الصحية على المستوى المتوسط إلى المتقدم، وذلك باستخدام مجموعة متنوعة من الأدوات التحليلية</w:t>
            </w:r>
            <w:r w:rsidRPr="00056020">
              <w:rPr>
                <w:rFonts w:ascii="Arial" w:hAnsi="Arial" w:cs="Arial" w:hint="cs"/>
                <w:color w:val="222222"/>
                <w:rtl/>
                <w:lang w:bidi="ar"/>
              </w:rPr>
              <w:t>.</w:t>
            </w:r>
            <w:r w:rsidRPr="00056020">
              <w:rPr>
                <w:rFonts w:ascii="Arial" w:hAnsi="Arial" w:cs="Arial" w:hint="cs"/>
                <w:color w:val="222222"/>
                <w:rtl/>
                <w:lang w:bidi="ar"/>
              </w:rPr>
              <w:br/>
              <w:t xml:space="preserve">6. </w:t>
            </w:r>
            <w:r w:rsidRPr="00056020">
              <w:rPr>
                <w:rFonts w:ascii="Arial" w:hAnsi="Arial" w:cs="Arial" w:hint="cs"/>
                <w:color w:val="222222"/>
                <w:rtl/>
              </w:rPr>
              <w:t>تحديد بعض حزم التحليل الإحصائي</w:t>
            </w:r>
            <w:r w:rsidRPr="00056020">
              <w:rPr>
                <w:rFonts w:ascii="Arial" w:hAnsi="Arial" w:cs="Arial" w:hint="cs"/>
                <w:color w:val="222222"/>
                <w:rtl/>
                <w:lang w:bidi="ar"/>
              </w:rPr>
              <w:t>.</w:t>
            </w:r>
            <w:r w:rsidRPr="00056020">
              <w:rPr>
                <w:rFonts w:ascii="Arial" w:hAnsi="Arial" w:cs="Arial" w:hint="cs"/>
                <w:color w:val="222222"/>
                <w:rtl/>
                <w:lang w:bidi="ar"/>
              </w:rPr>
              <w:br/>
              <w:t xml:space="preserve">7. </w:t>
            </w:r>
            <w:r w:rsidRPr="00056020">
              <w:rPr>
                <w:rFonts w:ascii="Arial" w:hAnsi="Arial" w:cs="Arial" w:hint="cs"/>
                <w:color w:val="222222"/>
                <w:rtl/>
              </w:rPr>
              <w:t>شرح مبادئ تصميم واستراتيجية البحث واختيار طريقة البحث</w:t>
            </w:r>
            <w:r w:rsidRPr="00056020">
              <w:rPr>
                <w:rFonts w:ascii="Arial" w:hAnsi="Arial" w:cs="Arial" w:hint="cs"/>
                <w:color w:val="222222"/>
                <w:rtl/>
                <w:lang w:bidi="ar"/>
              </w:rPr>
              <w:t>.</w:t>
            </w:r>
            <w:r w:rsidRPr="00056020">
              <w:rPr>
                <w:rFonts w:ascii="Arial" w:hAnsi="Arial" w:cs="Arial" w:hint="cs"/>
                <w:color w:val="222222"/>
                <w:rtl/>
                <w:lang w:bidi="ar"/>
              </w:rPr>
              <w:br/>
            </w:r>
          </w:p>
        </w:tc>
      </w:tr>
      <w:tr w:rsidR="00470766" w:rsidRPr="0027664B" w14:paraId="3FBF1C65" w14:textId="77777777" w:rsidTr="0018038F">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5FABFF85" w14:textId="77777777" w:rsidR="00E23E7C" w:rsidRDefault="00E23E7C" w:rsidP="0018038F">
            <w:pPr>
              <w:tabs>
                <w:tab w:val="left" w:pos="9360"/>
              </w:tabs>
              <w:bidi/>
              <w:spacing w:line="360" w:lineRule="auto"/>
              <w:ind w:right="360"/>
              <w:rPr>
                <w:rFonts w:ascii="Simplified Arabic" w:hAnsi="Simplified Arabic" w:cs="Simplified Arabic"/>
                <w:bCs/>
                <w:sz w:val="28"/>
                <w:szCs w:val="28"/>
                <w:rtl/>
                <w:lang w:val="en-US" w:eastAsia="ar-SA"/>
              </w:rPr>
            </w:pPr>
          </w:p>
          <w:p w14:paraId="32167738" w14:textId="77777777" w:rsidR="00E23E7C" w:rsidRDefault="00E23E7C" w:rsidP="00E23E7C">
            <w:pPr>
              <w:tabs>
                <w:tab w:val="left" w:pos="9360"/>
              </w:tabs>
              <w:bidi/>
              <w:spacing w:line="360" w:lineRule="auto"/>
              <w:ind w:right="360"/>
              <w:rPr>
                <w:rFonts w:ascii="Simplified Arabic" w:hAnsi="Simplified Arabic" w:cs="Simplified Arabic"/>
                <w:bCs/>
                <w:sz w:val="28"/>
                <w:szCs w:val="28"/>
                <w:rtl/>
                <w:lang w:val="en-US" w:eastAsia="ar-SA"/>
              </w:rPr>
            </w:pPr>
          </w:p>
          <w:tbl>
            <w:tblPr>
              <w:bidiVisual/>
              <w:tblW w:w="1004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47"/>
              <w:gridCol w:w="10"/>
              <w:gridCol w:w="447"/>
              <w:gridCol w:w="2281"/>
              <w:gridCol w:w="285"/>
              <w:gridCol w:w="1966"/>
              <w:gridCol w:w="456"/>
              <w:gridCol w:w="2852"/>
              <w:gridCol w:w="50"/>
              <w:gridCol w:w="1586"/>
              <w:gridCol w:w="50"/>
              <w:gridCol w:w="10"/>
            </w:tblGrid>
            <w:tr w:rsidR="00470766" w:rsidRPr="006B0B46" w14:paraId="79C9F841" w14:textId="77777777" w:rsidTr="0018038F">
              <w:trPr>
                <w:gridBefore w:val="2"/>
                <w:wBefore w:w="57" w:type="dxa"/>
                <w:trHeight w:val="392"/>
              </w:trPr>
              <w:tc>
                <w:tcPr>
                  <w:tcW w:w="9983" w:type="dxa"/>
                  <w:gridSpan w:val="10"/>
                  <w:tcBorders>
                    <w:top w:val="double" w:sz="12" w:space="0" w:color="auto"/>
                    <w:left w:val="single" w:sz="18" w:space="0" w:color="auto"/>
                    <w:bottom w:val="double" w:sz="12" w:space="0" w:color="auto"/>
                    <w:right w:val="single" w:sz="18" w:space="0" w:color="auto"/>
                  </w:tcBorders>
                  <w:shd w:val="clear" w:color="auto" w:fill="FFFFFF"/>
                </w:tcPr>
                <w:tbl>
                  <w:tblPr>
                    <w:tblW w:w="4999"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114"/>
                    <w:gridCol w:w="9506"/>
                    <w:gridCol w:w="145"/>
                  </w:tblGrid>
                  <w:tr w:rsidR="00470766" w:rsidRPr="006B0B46" w14:paraId="632599D9" w14:textId="77777777" w:rsidTr="0018038F">
                    <w:trPr>
                      <w:tblCellSpacing w:w="15" w:type="dxa"/>
                    </w:trPr>
                    <w:tc>
                      <w:tcPr>
                        <w:tcW w:w="9706" w:type="dxa"/>
                        <w:gridSpan w:val="3"/>
                        <w:hideMark/>
                      </w:tcPr>
                      <w:p w14:paraId="44D60FB6" w14:textId="18807F33" w:rsidR="00470766" w:rsidRPr="00D94ECA" w:rsidRDefault="00470766" w:rsidP="00E23E7C">
                        <w:pPr>
                          <w:shd w:val="clear" w:color="auto" w:fill="FFFFFF"/>
                          <w:spacing w:before="270" w:after="270"/>
                          <w:jc w:val="right"/>
                          <w:rPr>
                            <w:rFonts w:ascii="Arial" w:hAnsi="Arial" w:cs="Arial"/>
                            <w:color w:val="1D2626"/>
                            <w:sz w:val="21"/>
                            <w:szCs w:val="21"/>
                            <w:lang w:val="en-IN" w:eastAsia="en-IN"/>
                          </w:rPr>
                        </w:pPr>
                        <w:r w:rsidRPr="0027664B">
                          <w:rPr>
                            <w:rFonts w:ascii="Simplified Arabic" w:hAnsi="Simplified Arabic" w:cs="Simplified Arabic" w:hint="cs"/>
                            <w:bCs/>
                            <w:sz w:val="28"/>
                            <w:szCs w:val="28"/>
                            <w:rtl/>
                            <w:lang w:val="en-US" w:eastAsia="ar-SA"/>
                          </w:rPr>
                          <w:t xml:space="preserve">المواضيع </w:t>
                        </w:r>
                        <w:r>
                          <w:rPr>
                            <w:rFonts w:ascii="Simplified Arabic" w:hAnsi="Simplified Arabic" w:cs="Simplified Arabic" w:hint="cs"/>
                            <w:bCs/>
                            <w:sz w:val="28"/>
                            <w:szCs w:val="28"/>
                            <w:rtl/>
                            <w:lang w:val="en-US" w:eastAsia="ar-SA"/>
                          </w:rPr>
                          <w:t>الرئيسية</w:t>
                        </w:r>
                      </w:p>
                    </w:tc>
                  </w:tr>
                  <w:tr w:rsidR="00470766" w:rsidRPr="000970B0" w14:paraId="7AECDE2D"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230"/>
                    </w:trPr>
                    <w:tc>
                      <w:tcPr>
                        <w:tcW w:w="9477" w:type="dxa"/>
                        <w:tcBorders>
                          <w:top w:val="single" w:sz="4" w:space="0" w:color="auto"/>
                          <w:left w:val="single" w:sz="4" w:space="0" w:color="auto"/>
                          <w:bottom w:val="single" w:sz="4" w:space="0" w:color="auto"/>
                          <w:right w:val="single" w:sz="4" w:space="0" w:color="auto"/>
                        </w:tcBorders>
                      </w:tcPr>
                      <w:p w14:paraId="348C06C7" w14:textId="77777777" w:rsidR="00470766" w:rsidRPr="000970B0" w:rsidRDefault="00470766" w:rsidP="00A92288">
                        <w:pPr>
                          <w:pStyle w:val="ListParagraph"/>
                          <w:numPr>
                            <w:ilvl w:val="0"/>
                            <w:numId w:val="29"/>
                          </w:numPr>
                          <w:rPr>
                            <w:rFonts w:cstheme="minorHAnsi"/>
                            <w:color w:val="000000"/>
                          </w:rPr>
                        </w:pPr>
                        <w:r w:rsidRPr="000C122B">
                          <w:rPr>
                            <w:rFonts w:cstheme="minorHAnsi"/>
                            <w:color w:val="000000"/>
                          </w:rPr>
                          <w:t>Introduction to Biostatistics</w:t>
                        </w:r>
                      </w:p>
                    </w:tc>
                  </w:tr>
                  <w:tr w:rsidR="00470766" w:rsidRPr="000970B0" w14:paraId="630F41AA"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230"/>
                    </w:trPr>
                    <w:tc>
                      <w:tcPr>
                        <w:tcW w:w="9477" w:type="dxa"/>
                        <w:tcBorders>
                          <w:top w:val="single" w:sz="4" w:space="0" w:color="auto"/>
                          <w:left w:val="single" w:sz="4" w:space="0" w:color="auto"/>
                          <w:bottom w:val="single" w:sz="4" w:space="0" w:color="auto"/>
                          <w:right w:val="single" w:sz="4" w:space="0" w:color="auto"/>
                        </w:tcBorders>
                      </w:tcPr>
                      <w:p w14:paraId="6C14550A" w14:textId="77777777" w:rsidR="00470766" w:rsidRPr="000970B0" w:rsidRDefault="00470766" w:rsidP="00A92288">
                        <w:pPr>
                          <w:pStyle w:val="ListParagraph"/>
                          <w:numPr>
                            <w:ilvl w:val="0"/>
                            <w:numId w:val="29"/>
                          </w:numPr>
                          <w:rPr>
                            <w:rFonts w:cstheme="minorHAnsi"/>
                            <w:color w:val="000000"/>
                          </w:rPr>
                        </w:pPr>
                        <w:r>
                          <w:rPr>
                            <w:color w:val="000000"/>
                          </w:rPr>
                          <w:t>Study Designs</w:t>
                        </w:r>
                      </w:p>
                    </w:tc>
                  </w:tr>
                  <w:tr w:rsidR="00470766" w:rsidRPr="00235C99" w14:paraId="32A66041"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320"/>
                    </w:trPr>
                    <w:tc>
                      <w:tcPr>
                        <w:tcW w:w="9477" w:type="dxa"/>
                        <w:tcBorders>
                          <w:top w:val="single" w:sz="4" w:space="0" w:color="auto"/>
                          <w:left w:val="single" w:sz="4" w:space="0" w:color="auto"/>
                          <w:bottom w:val="single" w:sz="4" w:space="0" w:color="auto"/>
                          <w:right w:val="single" w:sz="4" w:space="0" w:color="auto"/>
                        </w:tcBorders>
                      </w:tcPr>
                      <w:p w14:paraId="5B56F94A" w14:textId="77777777" w:rsidR="00470766" w:rsidRPr="00235C99" w:rsidRDefault="00470766" w:rsidP="00A92288">
                        <w:pPr>
                          <w:pStyle w:val="TOAHeading"/>
                          <w:numPr>
                            <w:ilvl w:val="0"/>
                            <w:numId w:val="29"/>
                          </w:numPr>
                          <w:rPr>
                            <w:rFonts w:asciiTheme="majorBidi" w:eastAsia="Times New Roman" w:hAnsiTheme="majorBidi"/>
                            <w:b w:val="0"/>
                            <w:bCs w:val="0"/>
                            <w:sz w:val="22"/>
                            <w:szCs w:val="22"/>
                            <w:lang w:val="en-AU"/>
                          </w:rPr>
                        </w:pPr>
                        <w:r w:rsidRPr="000C122B">
                          <w:rPr>
                            <w:rFonts w:asciiTheme="majorBidi" w:eastAsia="Times New Roman" w:hAnsiTheme="majorBidi"/>
                            <w:b w:val="0"/>
                            <w:bCs w:val="0"/>
                            <w:sz w:val="22"/>
                            <w:szCs w:val="22"/>
                            <w:lang w:val="en-AU"/>
                          </w:rPr>
                          <w:t>Quantifying the Prevalence and Incidence of Disease</w:t>
                        </w:r>
                      </w:p>
                    </w:tc>
                  </w:tr>
                  <w:tr w:rsidR="00470766" w:rsidRPr="00235C99" w14:paraId="0386CE1D"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230"/>
                    </w:trPr>
                    <w:tc>
                      <w:tcPr>
                        <w:tcW w:w="9477" w:type="dxa"/>
                        <w:tcBorders>
                          <w:top w:val="single" w:sz="4" w:space="0" w:color="auto"/>
                          <w:left w:val="single" w:sz="4" w:space="0" w:color="auto"/>
                          <w:bottom w:val="single" w:sz="4" w:space="0" w:color="auto"/>
                          <w:right w:val="single" w:sz="4" w:space="0" w:color="auto"/>
                        </w:tcBorders>
                      </w:tcPr>
                      <w:p w14:paraId="33C76552" w14:textId="77777777" w:rsidR="00470766" w:rsidRPr="00235C99" w:rsidRDefault="00470766" w:rsidP="00A92288">
                        <w:pPr>
                          <w:pStyle w:val="ListParagraph"/>
                          <w:numPr>
                            <w:ilvl w:val="0"/>
                            <w:numId w:val="29"/>
                          </w:numPr>
                          <w:rPr>
                            <w:rFonts w:asciiTheme="majorBidi" w:hAnsiTheme="majorBidi" w:cstheme="majorBidi"/>
                            <w:sz w:val="22"/>
                            <w:szCs w:val="22"/>
                          </w:rPr>
                        </w:pPr>
                        <w:r w:rsidRPr="00C370A1">
                          <w:rPr>
                            <w:color w:val="000000"/>
                          </w:rPr>
                          <w:t>Summarizing Data Collected in a Defined Population Sample</w:t>
                        </w:r>
                      </w:p>
                    </w:tc>
                  </w:tr>
                  <w:tr w:rsidR="00470766" w:rsidRPr="00235C99" w14:paraId="74DD5FCB"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333"/>
                    </w:trPr>
                    <w:tc>
                      <w:tcPr>
                        <w:tcW w:w="9477" w:type="dxa"/>
                        <w:tcBorders>
                          <w:top w:val="single" w:sz="4" w:space="0" w:color="auto"/>
                          <w:left w:val="single" w:sz="4" w:space="0" w:color="auto"/>
                          <w:bottom w:val="single" w:sz="4" w:space="0" w:color="auto"/>
                          <w:right w:val="single" w:sz="4" w:space="0" w:color="auto"/>
                        </w:tcBorders>
                      </w:tcPr>
                      <w:p w14:paraId="659DE169" w14:textId="77777777" w:rsidR="00470766" w:rsidRPr="00235C99" w:rsidRDefault="00470766" w:rsidP="00A92288">
                        <w:pPr>
                          <w:pStyle w:val="TOAHeading"/>
                          <w:numPr>
                            <w:ilvl w:val="0"/>
                            <w:numId w:val="29"/>
                          </w:numPr>
                          <w:rPr>
                            <w:rFonts w:asciiTheme="majorBidi" w:eastAsia="Times New Roman" w:hAnsiTheme="majorBidi"/>
                            <w:b w:val="0"/>
                            <w:bCs w:val="0"/>
                            <w:sz w:val="22"/>
                            <w:szCs w:val="22"/>
                            <w:lang w:val="en-AU"/>
                          </w:rPr>
                        </w:pPr>
                        <w:r w:rsidRPr="00520778">
                          <w:rPr>
                            <w:rFonts w:ascii="Times New Roman" w:hAnsi="Times New Roman" w:cs="Times New Roman"/>
                            <w:b w:val="0"/>
                            <w:color w:val="000000"/>
                          </w:rPr>
                          <w:t>The Role of Probability</w:t>
                        </w:r>
                      </w:p>
                    </w:tc>
                  </w:tr>
                  <w:tr w:rsidR="00470766" w:rsidRPr="00235C99" w14:paraId="7CEB7C1C"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230"/>
                    </w:trPr>
                    <w:tc>
                      <w:tcPr>
                        <w:tcW w:w="9477" w:type="dxa"/>
                        <w:tcBorders>
                          <w:top w:val="single" w:sz="4" w:space="0" w:color="auto"/>
                          <w:left w:val="single" w:sz="4" w:space="0" w:color="auto"/>
                          <w:bottom w:val="single" w:sz="4" w:space="0" w:color="auto"/>
                          <w:right w:val="single" w:sz="4" w:space="0" w:color="auto"/>
                        </w:tcBorders>
                      </w:tcPr>
                      <w:p w14:paraId="6BB0E91A" w14:textId="77777777" w:rsidR="00470766" w:rsidRPr="00235C99" w:rsidRDefault="00470766" w:rsidP="00A92288">
                        <w:pPr>
                          <w:pStyle w:val="ListParagraph"/>
                          <w:numPr>
                            <w:ilvl w:val="0"/>
                            <w:numId w:val="29"/>
                          </w:numPr>
                          <w:rPr>
                            <w:rFonts w:asciiTheme="majorBidi" w:hAnsiTheme="majorBidi" w:cstheme="majorBidi"/>
                            <w:sz w:val="22"/>
                            <w:szCs w:val="22"/>
                          </w:rPr>
                        </w:pPr>
                        <w:r w:rsidRPr="00006B84">
                          <w:rPr>
                            <w:color w:val="000000"/>
                          </w:rPr>
                          <w:lastRenderedPageBreak/>
                          <w:t>Confidence Interval Estimates</w:t>
                        </w:r>
                      </w:p>
                    </w:tc>
                  </w:tr>
                  <w:tr w:rsidR="00470766" w:rsidRPr="00235C99" w14:paraId="6EA1985D"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333"/>
                    </w:trPr>
                    <w:tc>
                      <w:tcPr>
                        <w:tcW w:w="9477" w:type="dxa"/>
                        <w:tcBorders>
                          <w:top w:val="single" w:sz="4" w:space="0" w:color="auto"/>
                          <w:left w:val="single" w:sz="4" w:space="0" w:color="auto"/>
                          <w:bottom w:val="single" w:sz="4" w:space="0" w:color="auto"/>
                          <w:right w:val="single" w:sz="4" w:space="0" w:color="auto"/>
                        </w:tcBorders>
                      </w:tcPr>
                      <w:p w14:paraId="71052D23" w14:textId="77777777" w:rsidR="00470766" w:rsidRPr="00235C99" w:rsidRDefault="00470766" w:rsidP="00A92288">
                        <w:pPr>
                          <w:pStyle w:val="TOAHeading"/>
                          <w:numPr>
                            <w:ilvl w:val="0"/>
                            <w:numId w:val="29"/>
                          </w:numPr>
                          <w:rPr>
                            <w:rFonts w:asciiTheme="majorBidi" w:eastAsia="Times New Roman" w:hAnsiTheme="majorBidi"/>
                            <w:b w:val="0"/>
                            <w:bCs w:val="0"/>
                            <w:sz w:val="22"/>
                            <w:szCs w:val="22"/>
                            <w:lang w:val="en-AU"/>
                          </w:rPr>
                        </w:pPr>
                        <w:r w:rsidRPr="00520778">
                          <w:rPr>
                            <w:rFonts w:ascii="Times New Roman" w:hAnsi="Times New Roman" w:cs="Times New Roman"/>
                            <w:b w:val="0"/>
                            <w:color w:val="000000"/>
                          </w:rPr>
                          <w:t>Hypothesis Testing Procedures</w:t>
                        </w:r>
                      </w:p>
                    </w:tc>
                  </w:tr>
                  <w:tr w:rsidR="00470766" w:rsidRPr="00235C99" w14:paraId="04DBAEAE"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230"/>
                    </w:trPr>
                    <w:tc>
                      <w:tcPr>
                        <w:tcW w:w="9477" w:type="dxa"/>
                        <w:tcBorders>
                          <w:top w:val="single" w:sz="4" w:space="0" w:color="auto"/>
                          <w:left w:val="single" w:sz="4" w:space="0" w:color="auto"/>
                          <w:bottom w:val="single" w:sz="4" w:space="0" w:color="auto"/>
                          <w:right w:val="single" w:sz="4" w:space="0" w:color="auto"/>
                        </w:tcBorders>
                      </w:tcPr>
                      <w:p w14:paraId="485F2357" w14:textId="77777777" w:rsidR="00470766" w:rsidRPr="00235C99" w:rsidRDefault="00470766" w:rsidP="00A92288">
                        <w:pPr>
                          <w:pStyle w:val="ListParagraph"/>
                          <w:numPr>
                            <w:ilvl w:val="0"/>
                            <w:numId w:val="29"/>
                          </w:numPr>
                          <w:rPr>
                            <w:rFonts w:asciiTheme="majorBidi" w:hAnsiTheme="majorBidi" w:cstheme="majorBidi"/>
                            <w:sz w:val="22"/>
                            <w:szCs w:val="22"/>
                          </w:rPr>
                        </w:pPr>
                        <w:r w:rsidRPr="00D37939">
                          <w:rPr>
                            <w:color w:val="000000"/>
                          </w:rPr>
                          <w:t>Power and Sample Size Determination</w:t>
                        </w:r>
                      </w:p>
                    </w:tc>
                  </w:tr>
                  <w:tr w:rsidR="00470766" w:rsidRPr="00235C99" w14:paraId="0A98A8DD"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333"/>
                    </w:trPr>
                    <w:tc>
                      <w:tcPr>
                        <w:tcW w:w="9477" w:type="dxa"/>
                        <w:tcBorders>
                          <w:top w:val="single" w:sz="4" w:space="0" w:color="auto"/>
                          <w:left w:val="single" w:sz="4" w:space="0" w:color="auto"/>
                          <w:bottom w:val="single" w:sz="4" w:space="0" w:color="auto"/>
                          <w:right w:val="single" w:sz="4" w:space="0" w:color="auto"/>
                        </w:tcBorders>
                      </w:tcPr>
                      <w:p w14:paraId="7AC8F62A" w14:textId="77777777" w:rsidR="00470766" w:rsidRPr="00235C99" w:rsidRDefault="00470766" w:rsidP="00A92288">
                        <w:pPr>
                          <w:pStyle w:val="TOAHeading"/>
                          <w:numPr>
                            <w:ilvl w:val="0"/>
                            <w:numId w:val="29"/>
                          </w:numPr>
                          <w:rPr>
                            <w:rFonts w:asciiTheme="majorBidi" w:eastAsia="Times New Roman" w:hAnsiTheme="majorBidi"/>
                            <w:b w:val="0"/>
                            <w:bCs w:val="0"/>
                            <w:sz w:val="22"/>
                            <w:szCs w:val="22"/>
                            <w:lang w:val="en-AU"/>
                          </w:rPr>
                        </w:pPr>
                        <w:r w:rsidRPr="00520778">
                          <w:rPr>
                            <w:rFonts w:ascii="Times New Roman" w:hAnsi="Times New Roman" w:cs="Times New Roman"/>
                            <w:b w:val="0"/>
                            <w:color w:val="000000"/>
                          </w:rPr>
                          <w:t>Multivariable Methods</w:t>
                        </w:r>
                      </w:p>
                    </w:tc>
                  </w:tr>
                  <w:tr w:rsidR="00470766" w:rsidRPr="00235C99" w14:paraId="27A74945"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230"/>
                    </w:trPr>
                    <w:tc>
                      <w:tcPr>
                        <w:tcW w:w="9477" w:type="dxa"/>
                        <w:tcBorders>
                          <w:top w:val="single" w:sz="4" w:space="0" w:color="auto"/>
                          <w:left w:val="single" w:sz="4" w:space="0" w:color="auto"/>
                          <w:bottom w:val="single" w:sz="4" w:space="0" w:color="auto"/>
                          <w:right w:val="single" w:sz="4" w:space="0" w:color="auto"/>
                        </w:tcBorders>
                      </w:tcPr>
                      <w:p w14:paraId="1D92E6A7" w14:textId="77777777" w:rsidR="00470766" w:rsidRPr="00235C99" w:rsidRDefault="00470766" w:rsidP="00A92288">
                        <w:pPr>
                          <w:pStyle w:val="ListParagraph"/>
                          <w:numPr>
                            <w:ilvl w:val="0"/>
                            <w:numId w:val="29"/>
                          </w:numPr>
                          <w:rPr>
                            <w:rFonts w:asciiTheme="majorBidi" w:hAnsiTheme="majorBidi" w:cstheme="majorBidi"/>
                            <w:sz w:val="22"/>
                            <w:szCs w:val="22"/>
                          </w:rPr>
                        </w:pPr>
                        <w:r w:rsidRPr="00D244A8">
                          <w:rPr>
                            <w:color w:val="000000"/>
                          </w:rPr>
                          <w:t>Nonparametric Tests</w:t>
                        </w:r>
                      </w:p>
                    </w:tc>
                  </w:tr>
                  <w:tr w:rsidR="00470766" w:rsidRPr="00235C99" w14:paraId="7B2AB748"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333"/>
                    </w:trPr>
                    <w:tc>
                      <w:tcPr>
                        <w:tcW w:w="9477" w:type="dxa"/>
                        <w:tcBorders>
                          <w:top w:val="single" w:sz="4" w:space="0" w:color="auto"/>
                          <w:left w:val="single" w:sz="4" w:space="0" w:color="auto"/>
                          <w:bottom w:val="single" w:sz="4" w:space="0" w:color="auto"/>
                          <w:right w:val="single" w:sz="4" w:space="0" w:color="auto"/>
                        </w:tcBorders>
                      </w:tcPr>
                      <w:p w14:paraId="57B2A32C" w14:textId="77777777" w:rsidR="00470766" w:rsidRPr="00235C99" w:rsidRDefault="00470766" w:rsidP="00A92288">
                        <w:pPr>
                          <w:pStyle w:val="TOAHeading"/>
                          <w:numPr>
                            <w:ilvl w:val="0"/>
                            <w:numId w:val="29"/>
                          </w:numPr>
                          <w:rPr>
                            <w:rFonts w:asciiTheme="majorBidi" w:eastAsia="Times New Roman" w:hAnsiTheme="majorBidi"/>
                            <w:b w:val="0"/>
                            <w:bCs w:val="0"/>
                            <w:sz w:val="22"/>
                            <w:szCs w:val="22"/>
                            <w:lang w:val="en-AU"/>
                          </w:rPr>
                        </w:pPr>
                        <w:r w:rsidRPr="00520778">
                          <w:rPr>
                            <w:rFonts w:ascii="Times New Roman" w:hAnsi="Times New Roman" w:cs="Times New Roman"/>
                            <w:b w:val="0"/>
                            <w:color w:val="000000"/>
                          </w:rPr>
                          <w:t>Distribution-Free Methods</w:t>
                        </w:r>
                      </w:p>
                    </w:tc>
                  </w:tr>
                  <w:tr w:rsidR="00470766" w:rsidRPr="00235C99" w14:paraId="4079B684"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230"/>
                    </w:trPr>
                    <w:tc>
                      <w:tcPr>
                        <w:tcW w:w="9477" w:type="dxa"/>
                        <w:tcBorders>
                          <w:top w:val="single" w:sz="4" w:space="0" w:color="auto"/>
                          <w:left w:val="single" w:sz="4" w:space="0" w:color="auto"/>
                          <w:bottom w:val="single" w:sz="4" w:space="0" w:color="auto"/>
                          <w:right w:val="single" w:sz="4" w:space="0" w:color="auto"/>
                        </w:tcBorders>
                      </w:tcPr>
                      <w:p w14:paraId="30C63F5E" w14:textId="77777777" w:rsidR="00470766" w:rsidRPr="00235C99" w:rsidRDefault="00470766" w:rsidP="00A92288">
                        <w:pPr>
                          <w:pStyle w:val="ListParagraph"/>
                          <w:numPr>
                            <w:ilvl w:val="0"/>
                            <w:numId w:val="29"/>
                          </w:numPr>
                          <w:rPr>
                            <w:rFonts w:asciiTheme="majorBidi" w:hAnsiTheme="majorBidi" w:cstheme="majorBidi"/>
                            <w:sz w:val="22"/>
                            <w:szCs w:val="22"/>
                          </w:rPr>
                        </w:pPr>
                        <w:r w:rsidRPr="001F691E">
                          <w:rPr>
                            <w:color w:val="000000"/>
                          </w:rPr>
                          <w:t>Survival Analysis</w:t>
                        </w:r>
                      </w:p>
                    </w:tc>
                  </w:tr>
                  <w:tr w:rsidR="00470766" w:rsidRPr="00235C99" w14:paraId="117DD012"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320"/>
                    </w:trPr>
                    <w:tc>
                      <w:tcPr>
                        <w:tcW w:w="9477" w:type="dxa"/>
                        <w:tcBorders>
                          <w:top w:val="single" w:sz="4" w:space="0" w:color="auto"/>
                          <w:left w:val="single" w:sz="4" w:space="0" w:color="auto"/>
                          <w:bottom w:val="single" w:sz="4" w:space="0" w:color="auto"/>
                          <w:right w:val="single" w:sz="4" w:space="0" w:color="auto"/>
                        </w:tcBorders>
                      </w:tcPr>
                      <w:p w14:paraId="185BB6BB" w14:textId="77777777" w:rsidR="00470766" w:rsidRPr="00235C99" w:rsidRDefault="00470766" w:rsidP="00A92288">
                        <w:pPr>
                          <w:pStyle w:val="TOAHeading"/>
                          <w:numPr>
                            <w:ilvl w:val="0"/>
                            <w:numId w:val="29"/>
                          </w:numPr>
                          <w:rPr>
                            <w:rFonts w:asciiTheme="majorBidi" w:eastAsia="Times New Roman" w:hAnsiTheme="majorBidi"/>
                            <w:b w:val="0"/>
                            <w:bCs w:val="0"/>
                            <w:sz w:val="22"/>
                            <w:szCs w:val="22"/>
                            <w:lang w:val="en-AU"/>
                          </w:rPr>
                        </w:pPr>
                        <w:r w:rsidRPr="000C122B">
                          <w:rPr>
                            <w:rFonts w:asciiTheme="majorBidi" w:eastAsia="Times New Roman" w:hAnsiTheme="majorBidi"/>
                            <w:b w:val="0"/>
                            <w:bCs w:val="0"/>
                            <w:sz w:val="22"/>
                            <w:szCs w:val="22"/>
                            <w:lang w:val="en-AU"/>
                          </w:rPr>
                          <w:t>Survival Analysis with R</w:t>
                        </w:r>
                        <w:r>
                          <w:rPr>
                            <w:rFonts w:asciiTheme="majorBidi" w:eastAsia="Times New Roman" w:hAnsiTheme="majorBidi" w:hint="cs"/>
                            <w:b w:val="0"/>
                            <w:bCs w:val="0"/>
                            <w:sz w:val="22"/>
                            <w:szCs w:val="22"/>
                            <w:rtl/>
                            <w:lang w:val="en-AU"/>
                          </w:rPr>
                          <w:t xml:space="preserve"> </w:t>
                        </w:r>
                        <w:r w:rsidRPr="000C122B">
                          <w:rPr>
                            <w:rFonts w:asciiTheme="majorBidi" w:eastAsia="Times New Roman" w:hAnsiTheme="majorBidi"/>
                            <w:b w:val="0"/>
                            <w:bCs w:val="0"/>
                            <w:sz w:val="22"/>
                            <w:szCs w:val="22"/>
                            <w:lang w:val="en-AU"/>
                          </w:rPr>
                          <w:t>Statistics</w:t>
                        </w:r>
                      </w:p>
                    </w:tc>
                  </w:tr>
                  <w:tr w:rsidR="00470766" w:rsidRPr="00235C99" w14:paraId="070DAA09"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00" w:type="dxa"/>
                      <w:cantSplit/>
                      <w:trHeight w:val="205"/>
                    </w:trPr>
                    <w:tc>
                      <w:tcPr>
                        <w:tcW w:w="9477" w:type="dxa"/>
                        <w:tcBorders>
                          <w:top w:val="single" w:sz="4" w:space="0" w:color="auto"/>
                          <w:left w:val="single" w:sz="4" w:space="0" w:color="auto"/>
                          <w:bottom w:val="single" w:sz="4" w:space="0" w:color="auto"/>
                          <w:right w:val="single" w:sz="4" w:space="0" w:color="auto"/>
                        </w:tcBorders>
                      </w:tcPr>
                      <w:p w14:paraId="22A3F57E" w14:textId="77777777" w:rsidR="00470766" w:rsidRPr="00235C99" w:rsidRDefault="00470766" w:rsidP="00A92288">
                        <w:pPr>
                          <w:pStyle w:val="ListParagraph"/>
                          <w:numPr>
                            <w:ilvl w:val="0"/>
                            <w:numId w:val="29"/>
                          </w:numPr>
                          <w:rPr>
                            <w:rFonts w:asciiTheme="majorBidi" w:hAnsiTheme="majorBidi" w:cstheme="majorBidi"/>
                            <w:sz w:val="22"/>
                            <w:szCs w:val="22"/>
                          </w:rPr>
                        </w:pPr>
                        <w:r w:rsidRPr="000C122B">
                          <w:rPr>
                            <w:rFonts w:asciiTheme="majorBidi" w:hAnsiTheme="majorBidi" w:cstheme="majorBidi"/>
                            <w:sz w:val="22"/>
                            <w:szCs w:val="22"/>
                          </w:rPr>
                          <w:t>Data Visualization</w:t>
                        </w:r>
                      </w:p>
                    </w:tc>
                  </w:tr>
                </w:tbl>
                <w:p w14:paraId="3240C4C8" w14:textId="77777777" w:rsidR="00470766" w:rsidRPr="006B0B46" w:rsidRDefault="00470766" w:rsidP="0018038F">
                  <w:pPr>
                    <w:tabs>
                      <w:tab w:val="left" w:pos="980"/>
                    </w:tabs>
                  </w:pPr>
                </w:p>
              </w:tc>
            </w:tr>
            <w:tr w:rsidR="00470766" w:rsidRPr="006B0B46" w14:paraId="09C874DD" w14:textId="77777777" w:rsidTr="0018038F">
              <w:trPr>
                <w:gridAfter w:val="2"/>
                <w:wAfter w:w="60" w:type="dxa"/>
                <w:trHeight w:val="256"/>
              </w:trPr>
              <w:tc>
                <w:tcPr>
                  <w:tcW w:w="504" w:type="dxa"/>
                  <w:gridSpan w:val="3"/>
                  <w:tcBorders>
                    <w:top w:val="double" w:sz="12" w:space="0" w:color="auto"/>
                    <w:left w:val="single" w:sz="18" w:space="0" w:color="auto"/>
                    <w:bottom w:val="single" w:sz="8" w:space="0" w:color="auto"/>
                    <w:right w:val="single" w:sz="4" w:space="0" w:color="auto"/>
                  </w:tcBorders>
                  <w:shd w:val="clear" w:color="auto" w:fill="FFFFFF"/>
                </w:tcPr>
                <w:p w14:paraId="5445E061" w14:textId="77777777" w:rsidR="00470766" w:rsidRPr="006B0B46" w:rsidRDefault="00470766" w:rsidP="0018038F">
                  <w:pPr>
                    <w:tabs>
                      <w:tab w:val="left" w:pos="9360"/>
                    </w:tabs>
                    <w:ind w:right="360"/>
                    <w:jc w:val="center"/>
                    <w:rPr>
                      <w:b/>
                    </w:rPr>
                  </w:pPr>
                </w:p>
              </w:tc>
              <w:tc>
                <w:tcPr>
                  <w:tcW w:w="2281" w:type="dxa"/>
                  <w:tcBorders>
                    <w:top w:val="single" w:sz="4" w:space="0" w:color="auto"/>
                    <w:left w:val="single" w:sz="4" w:space="0" w:color="auto"/>
                    <w:bottom w:val="single" w:sz="4" w:space="0" w:color="auto"/>
                    <w:right w:val="single" w:sz="4" w:space="0" w:color="auto"/>
                  </w:tcBorders>
                  <w:shd w:val="clear" w:color="auto" w:fill="FFFFFF"/>
                  <w:hideMark/>
                </w:tcPr>
                <w:p w14:paraId="17BDD25E" w14:textId="77777777" w:rsidR="00470766" w:rsidRPr="006B0B46" w:rsidRDefault="00470766" w:rsidP="0018038F">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Assignments</w:t>
                  </w:r>
                </w:p>
              </w:tc>
              <w:tc>
                <w:tcPr>
                  <w:tcW w:w="285" w:type="dxa"/>
                  <w:tcBorders>
                    <w:top w:val="single" w:sz="4" w:space="0" w:color="auto"/>
                    <w:left w:val="single" w:sz="4" w:space="0" w:color="auto"/>
                    <w:bottom w:val="single" w:sz="4" w:space="0" w:color="auto"/>
                    <w:right w:val="single" w:sz="4" w:space="0" w:color="auto"/>
                  </w:tcBorders>
                  <w:shd w:val="clear" w:color="auto" w:fill="FFFFFF"/>
                </w:tcPr>
                <w:p w14:paraId="683C0D8E" w14:textId="77777777" w:rsidR="00470766" w:rsidRPr="006B0B46" w:rsidRDefault="00470766" w:rsidP="0018038F">
                  <w:pPr>
                    <w:tabs>
                      <w:tab w:val="left" w:pos="9360"/>
                    </w:tabs>
                    <w:ind w:right="360"/>
                    <w:jc w:val="center"/>
                    <w:rPr>
                      <w:b/>
                    </w:rPr>
                  </w:pPr>
                </w:p>
              </w:tc>
              <w:tc>
                <w:tcPr>
                  <w:tcW w:w="1966" w:type="dxa"/>
                  <w:tcBorders>
                    <w:top w:val="single" w:sz="4" w:space="0" w:color="auto"/>
                    <w:left w:val="single" w:sz="4" w:space="0" w:color="auto"/>
                    <w:bottom w:val="single" w:sz="4" w:space="0" w:color="auto"/>
                    <w:right w:val="single" w:sz="4" w:space="0" w:color="auto"/>
                  </w:tcBorders>
                  <w:shd w:val="clear" w:color="auto" w:fill="FFFFFF"/>
                  <w:hideMark/>
                </w:tcPr>
                <w:p w14:paraId="62E0DD45" w14:textId="77777777" w:rsidR="00470766" w:rsidRPr="006B0B46" w:rsidRDefault="00470766" w:rsidP="0018038F">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Quizzes</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6795945A" w14:textId="77777777" w:rsidR="00470766" w:rsidRPr="006B0B46" w:rsidRDefault="00470766" w:rsidP="0018038F">
                  <w:pPr>
                    <w:tabs>
                      <w:tab w:val="left" w:pos="9360"/>
                    </w:tabs>
                    <w:ind w:right="360"/>
                    <w:jc w:val="center"/>
                    <w:rPr>
                      <w:b/>
                    </w:rPr>
                  </w:pPr>
                </w:p>
              </w:tc>
              <w:tc>
                <w:tcPr>
                  <w:tcW w:w="2852" w:type="dxa"/>
                  <w:tcBorders>
                    <w:top w:val="single" w:sz="4" w:space="0" w:color="auto"/>
                    <w:left w:val="single" w:sz="4" w:space="0" w:color="auto"/>
                    <w:bottom w:val="single" w:sz="4" w:space="0" w:color="auto"/>
                    <w:right w:val="single" w:sz="18" w:space="0" w:color="auto"/>
                  </w:tcBorders>
                  <w:shd w:val="clear" w:color="auto" w:fill="FFFFFF"/>
                  <w:hideMark/>
                </w:tcPr>
                <w:p w14:paraId="70693D4C" w14:textId="77777777" w:rsidR="00470766" w:rsidRPr="006B0B46" w:rsidRDefault="00470766" w:rsidP="0018038F">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Mid-Term Exams</w:t>
                  </w:r>
                </w:p>
              </w:tc>
              <w:tc>
                <w:tcPr>
                  <w:tcW w:w="1636" w:type="dxa"/>
                  <w:gridSpan w:val="2"/>
                  <w:vMerge w:val="restart"/>
                  <w:tcBorders>
                    <w:top w:val="single" w:sz="18" w:space="0" w:color="auto"/>
                    <w:left w:val="single" w:sz="18" w:space="0" w:color="auto"/>
                    <w:bottom w:val="single" w:sz="18" w:space="0" w:color="auto"/>
                    <w:right w:val="single" w:sz="18" w:space="0" w:color="auto"/>
                  </w:tcBorders>
                  <w:shd w:val="clear" w:color="auto" w:fill="FFFFFF"/>
                  <w:hideMark/>
                </w:tcPr>
                <w:p w14:paraId="10618F70" w14:textId="77777777" w:rsidR="00470766" w:rsidRPr="006B0B46" w:rsidRDefault="00470766" w:rsidP="0018038F">
                  <w:pPr>
                    <w:tabs>
                      <w:tab w:val="left" w:pos="9360"/>
                    </w:tabs>
                    <w:ind w:right="360"/>
                    <w:jc w:val="center"/>
                    <w:rPr>
                      <w:b/>
                    </w:rPr>
                  </w:pPr>
                  <w:r w:rsidRPr="006B0B46">
                    <w:rPr>
                      <w:b/>
                    </w:rPr>
                    <w:t>Grading:</w:t>
                  </w:r>
                </w:p>
              </w:tc>
            </w:tr>
            <w:tr w:rsidR="00470766" w:rsidRPr="006B0B46" w14:paraId="2A12567A" w14:textId="77777777" w:rsidTr="0018038F">
              <w:trPr>
                <w:gridAfter w:val="2"/>
                <w:wAfter w:w="60" w:type="dxa"/>
                <w:trHeight w:val="35"/>
              </w:trPr>
              <w:tc>
                <w:tcPr>
                  <w:tcW w:w="504" w:type="dxa"/>
                  <w:gridSpan w:val="3"/>
                  <w:tcBorders>
                    <w:top w:val="single" w:sz="8" w:space="0" w:color="auto"/>
                    <w:left w:val="single" w:sz="18" w:space="0" w:color="auto"/>
                    <w:bottom w:val="single" w:sz="18" w:space="0" w:color="auto"/>
                    <w:right w:val="single" w:sz="4" w:space="0" w:color="auto"/>
                  </w:tcBorders>
                  <w:shd w:val="clear" w:color="auto" w:fill="FFFFFF"/>
                </w:tcPr>
                <w:p w14:paraId="6A37E619" w14:textId="77777777" w:rsidR="00470766" w:rsidRPr="006B0B46" w:rsidRDefault="00470766" w:rsidP="0018038F">
                  <w:pPr>
                    <w:tabs>
                      <w:tab w:val="left" w:pos="9360"/>
                    </w:tabs>
                    <w:ind w:right="360"/>
                    <w:jc w:val="center"/>
                    <w:rPr>
                      <w:b/>
                    </w:rPr>
                  </w:pPr>
                </w:p>
              </w:tc>
              <w:tc>
                <w:tcPr>
                  <w:tcW w:w="2281" w:type="dxa"/>
                  <w:tcBorders>
                    <w:top w:val="single" w:sz="4" w:space="0" w:color="auto"/>
                    <w:left w:val="single" w:sz="4" w:space="0" w:color="auto"/>
                    <w:bottom w:val="single" w:sz="4" w:space="0" w:color="auto"/>
                    <w:right w:val="single" w:sz="4" w:space="0" w:color="auto"/>
                  </w:tcBorders>
                  <w:shd w:val="clear" w:color="auto" w:fill="FFFFFF"/>
                  <w:hideMark/>
                </w:tcPr>
                <w:p w14:paraId="7D83468A" w14:textId="77777777" w:rsidR="00470766" w:rsidRPr="006B0B46" w:rsidRDefault="00470766" w:rsidP="0018038F">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Lab Work</w:t>
                  </w:r>
                </w:p>
              </w:tc>
              <w:tc>
                <w:tcPr>
                  <w:tcW w:w="285" w:type="dxa"/>
                  <w:tcBorders>
                    <w:top w:val="single" w:sz="4" w:space="0" w:color="auto"/>
                    <w:left w:val="single" w:sz="4" w:space="0" w:color="auto"/>
                    <w:bottom w:val="single" w:sz="4" w:space="0" w:color="auto"/>
                    <w:right w:val="single" w:sz="4" w:space="0" w:color="auto"/>
                  </w:tcBorders>
                  <w:shd w:val="clear" w:color="auto" w:fill="FFFFFF"/>
                </w:tcPr>
                <w:p w14:paraId="303606D5" w14:textId="77777777" w:rsidR="00470766" w:rsidRPr="006B0B46" w:rsidRDefault="00470766" w:rsidP="0018038F">
                  <w:pPr>
                    <w:tabs>
                      <w:tab w:val="left" w:pos="9360"/>
                    </w:tabs>
                    <w:ind w:right="360"/>
                    <w:jc w:val="center"/>
                    <w:rPr>
                      <w:b/>
                    </w:rPr>
                  </w:pPr>
                </w:p>
              </w:tc>
              <w:tc>
                <w:tcPr>
                  <w:tcW w:w="1966" w:type="dxa"/>
                  <w:tcBorders>
                    <w:top w:val="single" w:sz="4" w:space="0" w:color="auto"/>
                    <w:left w:val="single" w:sz="4" w:space="0" w:color="auto"/>
                    <w:bottom w:val="single" w:sz="4" w:space="0" w:color="auto"/>
                    <w:right w:val="single" w:sz="4" w:space="0" w:color="auto"/>
                  </w:tcBorders>
                  <w:shd w:val="clear" w:color="auto" w:fill="FFFFFF"/>
                  <w:hideMark/>
                </w:tcPr>
                <w:p w14:paraId="23B0E608" w14:textId="77777777" w:rsidR="00470766" w:rsidRPr="006B0B46" w:rsidRDefault="00470766" w:rsidP="0018038F">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Project</w:t>
                  </w: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547593C7" w14:textId="77777777" w:rsidR="00470766" w:rsidRPr="006B0B46" w:rsidRDefault="00470766" w:rsidP="0018038F">
                  <w:pPr>
                    <w:tabs>
                      <w:tab w:val="left" w:pos="9360"/>
                    </w:tabs>
                    <w:ind w:right="360"/>
                    <w:jc w:val="center"/>
                    <w:rPr>
                      <w:b/>
                    </w:rPr>
                  </w:pPr>
                </w:p>
              </w:tc>
              <w:tc>
                <w:tcPr>
                  <w:tcW w:w="2852" w:type="dxa"/>
                  <w:tcBorders>
                    <w:top w:val="single" w:sz="4" w:space="0" w:color="auto"/>
                    <w:left w:val="single" w:sz="4" w:space="0" w:color="auto"/>
                    <w:bottom w:val="single" w:sz="4" w:space="0" w:color="auto"/>
                    <w:right w:val="single" w:sz="18" w:space="0" w:color="auto"/>
                  </w:tcBorders>
                  <w:shd w:val="clear" w:color="auto" w:fill="FFFFFF"/>
                  <w:hideMark/>
                </w:tcPr>
                <w:p w14:paraId="3DB30F16" w14:textId="77777777" w:rsidR="00470766" w:rsidRPr="006B0B46" w:rsidRDefault="00470766" w:rsidP="0018038F">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Final Exam</w:t>
                  </w:r>
                </w:p>
              </w:tc>
              <w:tc>
                <w:tcPr>
                  <w:tcW w:w="1636" w:type="dxa"/>
                  <w:gridSpan w:val="2"/>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19569802" w14:textId="77777777" w:rsidR="00470766" w:rsidRPr="006B0B46" w:rsidRDefault="00470766" w:rsidP="00A92288">
                  <w:pPr>
                    <w:numPr>
                      <w:ilvl w:val="0"/>
                      <w:numId w:val="12"/>
                    </w:numPr>
                    <w:tabs>
                      <w:tab w:val="left" w:pos="9360"/>
                    </w:tabs>
                    <w:ind w:right="360"/>
                    <w:jc w:val="center"/>
                    <w:rPr>
                      <w:b/>
                    </w:rPr>
                  </w:pPr>
                </w:p>
              </w:tc>
            </w:tr>
            <w:tr w:rsidR="00470766" w:rsidRPr="006B0B46" w14:paraId="4F83BA9B" w14:textId="77777777" w:rsidTr="0018038F">
              <w:trPr>
                <w:gridBefore w:val="1"/>
                <w:gridAfter w:val="1"/>
                <w:wBefore w:w="47" w:type="dxa"/>
                <w:wAfter w:w="10" w:type="dxa"/>
                <w:trHeight w:val="256"/>
              </w:trPr>
              <w:tc>
                <w:tcPr>
                  <w:tcW w:w="8347" w:type="dxa"/>
                  <w:gridSpan w:val="8"/>
                  <w:tcBorders>
                    <w:top w:val="single" w:sz="18" w:space="0" w:color="auto"/>
                    <w:left w:val="single" w:sz="18" w:space="0" w:color="auto"/>
                    <w:bottom w:val="single" w:sz="18" w:space="0" w:color="auto"/>
                    <w:right w:val="single" w:sz="18" w:space="0" w:color="auto"/>
                  </w:tcBorders>
                  <w:shd w:val="clear" w:color="auto" w:fill="FFFFFF"/>
                </w:tcPr>
                <w:p w14:paraId="1337B215" w14:textId="77777777" w:rsidR="00CA3F4F" w:rsidRPr="006F4E19" w:rsidRDefault="00CA3F4F" w:rsidP="00CA3F4F">
                  <w:pPr>
                    <w:shd w:val="clear" w:color="auto" w:fill="FFFFFF"/>
                    <w:rPr>
                      <w:rFonts w:eastAsia="Calibri"/>
                      <w:bCs/>
                      <w:lang w:bidi="ar-EG"/>
                    </w:rPr>
                  </w:pPr>
                  <w:r w:rsidRPr="006F4E19">
                    <w:rPr>
                      <w:rFonts w:eastAsia="Calibri"/>
                      <w:bCs/>
                      <w:lang w:bidi="ar-EG"/>
                    </w:rPr>
                    <w:fldChar w:fldCharType="begin"/>
                  </w:r>
                  <w:r w:rsidRPr="006F4E19">
                    <w:rPr>
                      <w:rFonts w:eastAsia="Calibri"/>
                      <w:bCs/>
                      <w:lang w:bidi="ar-EG"/>
                    </w:rPr>
                    <w:instrText xml:space="preserve"> HYPERLINK "https://www.amazon.com/Munros-Statistical-Methods-Health-Research/dp/1451187947/ref=sr_1_3?s=books&amp;ie=UTF8&amp;qid=1510582578&amp;sr=1-3&amp;keywords=research+methods+in+healthcare+book" \o "Munro's Statistical Methods for Health Care Research" </w:instrText>
                  </w:r>
                  <w:r w:rsidRPr="006F4E19">
                    <w:rPr>
                      <w:rFonts w:eastAsia="Calibri"/>
                      <w:bCs/>
                      <w:lang w:bidi="ar-EG"/>
                    </w:rPr>
                    <w:fldChar w:fldCharType="separate"/>
                  </w:r>
                </w:p>
                <w:p w14:paraId="5AB77B03" w14:textId="77777777" w:rsidR="00CA3F4F" w:rsidRPr="006F4E19" w:rsidRDefault="00CA3F4F" w:rsidP="00CA3F4F">
                  <w:pPr>
                    <w:pStyle w:val="Heading2"/>
                    <w:shd w:val="clear" w:color="auto" w:fill="FFFFFF"/>
                    <w:jc w:val="left"/>
                    <w:rPr>
                      <w:rFonts w:eastAsia="Calibri"/>
                      <w:b w:val="0"/>
                      <w:lang w:val="en-AU" w:bidi="ar-EG"/>
                    </w:rPr>
                  </w:pPr>
                  <w:r w:rsidRPr="0011190D">
                    <w:rPr>
                      <w:rFonts w:eastAsia="Calibri"/>
                      <w:b w:val="0"/>
                      <w:lang w:val="en-AU" w:bidi="ar-EG"/>
                    </w:rPr>
                    <w:t> </w:t>
                  </w:r>
                  <w:r>
                    <w:rPr>
                      <w:rFonts w:eastAsia="Calibri"/>
                      <w:b w:val="0"/>
                      <w:lang w:val="en-AU" w:bidi="ar-EG"/>
                    </w:rPr>
                    <w:t>-</w:t>
                  </w:r>
                  <w:r w:rsidRPr="0011190D">
                    <w:rPr>
                      <w:rFonts w:eastAsia="Calibri"/>
                      <w:b w:val="0"/>
                      <w:lang w:val="en-AU" w:bidi="ar-EG"/>
                    </w:rPr>
                    <w:t>Sullivan, L. M. (201</w:t>
                  </w:r>
                  <w:r>
                    <w:rPr>
                      <w:rFonts w:eastAsia="Calibri"/>
                      <w:b w:val="0"/>
                      <w:lang w:val="en-AU" w:bidi="ar-EG"/>
                    </w:rPr>
                    <w:t>8</w:t>
                  </w:r>
                  <w:r w:rsidRPr="0011190D">
                    <w:rPr>
                      <w:rFonts w:eastAsia="Calibri"/>
                      <w:b w:val="0"/>
                      <w:lang w:val="en-AU" w:bidi="ar-EG"/>
                    </w:rPr>
                    <w:t>) Essentials of Biostatistics in Public Health</w:t>
                  </w:r>
                  <w:r w:rsidRPr="006F4E19">
                    <w:rPr>
                      <w:rFonts w:eastAsia="Calibri"/>
                      <w:b w:val="0"/>
                      <w:lang w:val="en-AU" w:bidi="ar-EG"/>
                    </w:rPr>
                    <w:t xml:space="preserve">. </w:t>
                  </w:r>
                  <w:r w:rsidRPr="0011190D">
                    <w:rPr>
                      <w:rFonts w:eastAsia="Calibri"/>
                      <w:b w:val="0"/>
                      <w:lang w:val="en-AU" w:bidi="ar-EG"/>
                    </w:rPr>
                    <w:t>Jones &amp; Bartlett Learning</w:t>
                  </w:r>
                  <w:r>
                    <w:rPr>
                      <w:rFonts w:eastAsia="Calibri"/>
                      <w:b w:val="0"/>
                      <w:lang w:val="en-AU" w:bidi="ar-EG"/>
                    </w:rPr>
                    <w:t xml:space="preserve"> (3ed </w:t>
                  </w:r>
                  <w:proofErr w:type="spellStart"/>
                  <w:proofErr w:type="gramStart"/>
                  <w:r>
                    <w:rPr>
                      <w:rFonts w:eastAsia="Calibri"/>
                      <w:b w:val="0"/>
                      <w:lang w:val="en-AU" w:bidi="ar-EG"/>
                    </w:rPr>
                    <w:t>e</w:t>
                  </w:r>
                  <w:proofErr w:type="gramEnd"/>
                  <w:r>
                    <w:rPr>
                      <w:rFonts w:eastAsia="Calibri"/>
                      <w:b w:val="0"/>
                      <w:lang w:val="en-AU" w:bidi="ar-EG"/>
                    </w:rPr>
                    <w:t>d</w:t>
                  </w:r>
                  <w:proofErr w:type="spellEnd"/>
                  <w:r>
                    <w:rPr>
                      <w:rFonts w:eastAsia="Calibri"/>
                      <w:b w:val="0"/>
                      <w:lang w:val="en-AU" w:bidi="ar-EG"/>
                    </w:rPr>
                    <w:t>)</w:t>
                  </w:r>
                  <w:r w:rsidRPr="0011190D">
                    <w:rPr>
                      <w:rFonts w:eastAsia="Calibri"/>
                      <w:b w:val="0"/>
                      <w:lang w:val="en-AU" w:bidi="ar-EG"/>
                    </w:rPr>
                    <w:t xml:space="preserve">. </w:t>
                  </w:r>
                  <w:r>
                    <w:rPr>
                      <w:rFonts w:eastAsia="Calibri"/>
                      <w:b w:val="0"/>
                      <w:lang w:val="en-AU" w:bidi="ar-EG"/>
                    </w:rPr>
                    <w:t>ISBN</w:t>
                  </w:r>
                  <w:r w:rsidRPr="0011190D">
                    <w:rPr>
                      <w:rFonts w:eastAsia="Calibri"/>
                      <w:b w:val="0"/>
                      <w:lang w:val="en-AU" w:bidi="ar-EG"/>
                    </w:rPr>
                    <w:t>: 9781284108194</w:t>
                  </w:r>
                </w:p>
                <w:p w14:paraId="5A39C359" w14:textId="4BF70272" w:rsidR="00470766" w:rsidRPr="006B0B46" w:rsidRDefault="00CA3F4F" w:rsidP="00CA3F4F">
                  <w:pPr>
                    <w:shd w:val="clear" w:color="auto" w:fill="FFFFFF"/>
                    <w:rPr>
                      <w:b/>
                      <w:highlight w:val="yellow"/>
                      <w:lang w:val="en-US"/>
                    </w:rPr>
                  </w:pPr>
                  <w:r w:rsidRPr="006F4E19">
                    <w:rPr>
                      <w:rFonts w:eastAsia="Calibri"/>
                      <w:bCs/>
                      <w:lang w:bidi="ar-EG"/>
                    </w:rPr>
                    <w:fldChar w:fldCharType="end"/>
                  </w:r>
                  <w:r w:rsidRPr="006F4E19">
                    <w:rPr>
                      <w:rFonts w:eastAsia="Calibri"/>
                      <w:lang w:bidi="ar-EG"/>
                    </w:rPr>
                    <w:t xml:space="preserve"> </w:t>
                  </w:r>
                  <w:r w:rsidRPr="008A2A48">
                    <w:rPr>
                      <w:rFonts w:eastAsia="Calibri"/>
                      <w:lang w:bidi="ar-EG"/>
                    </w:rPr>
                    <w:t xml:space="preserve">- </w:t>
                  </w:r>
                  <w:proofErr w:type="spellStart"/>
                  <w:r w:rsidRPr="008A2A48">
                    <w:rPr>
                      <w:rFonts w:eastAsia="Calibri"/>
                      <w:lang w:bidi="ar-EG"/>
                    </w:rPr>
                    <w:t>Dalgaard</w:t>
                  </w:r>
                  <w:proofErr w:type="spellEnd"/>
                  <w:r w:rsidRPr="008A2A48">
                    <w:rPr>
                      <w:rFonts w:eastAsia="Calibri"/>
                      <w:lang w:bidi="ar-EG"/>
                    </w:rPr>
                    <w:t xml:space="preserve">, P. (2008) Introductory Statistics with R. Springer (2ed </w:t>
                  </w:r>
                  <w:proofErr w:type="spellStart"/>
                  <w:r w:rsidRPr="008A2A48">
                    <w:rPr>
                      <w:rFonts w:eastAsia="Calibri"/>
                      <w:lang w:bidi="ar-EG"/>
                    </w:rPr>
                    <w:t>ed</w:t>
                  </w:r>
                  <w:proofErr w:type="spellEnd"/>
                  <w:r w:rsidRPr="008A2A48">
                    <w:rPr>
                      <w:rFonts w:eastAsia="Calibri"/>
                      <w:lang w:bidi="ar-EG"/>
                    </w:rPr>
                    <w:t>). ISBN: 9780387790534</w:t>
                  </w:r>
                </w:p>
              </w:tc>
              <w:tc>
                <w:tcPr>
                  <w:tcW w:w="1636" w:type="dxa"/>
                  <w:gridSpan w:val="2"/>
                  <w:tcBorders>
                    <w:top w:val="double" w:sz="12" w:space="0" w:color="auto"/>
                    <w:left w:val="double" w:sz="6" w:space="0" w:color="auto"/>
                    <w:bottom w:val="double" w:sz="12" w:space="0" w:color="auto"/>
                    <w:right w:val="single" w:sz="18" w:space="0" w:color="auto"/>
                  </w:tcBorders>
                  <w:shd w:val="clear" w:color="auto" w:fill="FFFFFF"/>
                  <w:hideMark/>
                </w:tcPr>
                <w:p w14:paraId="750803B9" w14:textId="77777777" w:rsidR="00470766" w:rsidRPr="006B0B46" w:rsidRDefault="00470766" w:rsidP="0018038F">
                  <w:pPr>
                    <w:tabs>
                      <w:tab w:val="left" w:pos="9360"/>
                    </w:tabs>
                    <w:ind w:right="360"/>
                    <w:jc w:val="center"/>
                    <w:rPr>
                      <w:b/>
                    </w:rPr>
                  </w:pPr>
                  <w:r w:rsidRPr="006B0B46">
                    <w:rPr>
                      <w:b/>
                    </w:rPr>
                    <w:t>Text Book:</w:t>
                  </w:r>
                </w:p>
              </w:tc>
            </w:tr>
            <w:tr w:rsidR="00470766" w:rsidRPr="006B0B46" w14:paraId="4B90F470" w14:textId="77777777" w:rsidTr="0018038F">
              <w:trPr>
                <w:gridBefore w:val="1"/>
                <w:gridAfter w:val="1"/>
                <w:wBefore w:w="47" w:type="dxa"/>
                <w:wAfter w:w="10" w:type="dxa"/>
                <w:trHeight w:val="568"/>
              </w:trPr>
              <w:tc>
                <w:tcPr>
                  <w:tcW w:w="8347" w:type="dxa"/>
                  <w:gridSpan w:val="8"/>
                  <w:tcBorders>
                    <w:top w:val="single" w:sz="18" w:space="0" w:color="auto"/>
                    <w:left w:val="single" w:sz="18" w:space="0" w:color="auto"/>
                    <w:bottom w:val="single" w:sz="18" w:space="0" w:color="auto"/>
                    <w:right w:val="single" w:sz="18" w:space="0" w:color="auto"/>
                  </w:tcBorders>
                  <w:shd w:val="clear" w:color="auto" w:fill="FFFFFF"/>
                </w:tcPr>
                <w:p w14:paraId="0B9AA374" w14:textId="77777777" w:rsidR="00470766" w:rsidRPr="006B0B46" w:rsidRDefault="00470766" w:rsidP="0018038F">
                  <w:pPr>
                    <w:shd w:val="clear" w:color="auto" w:fill="FFFFFF"/>
                    <w:rPr>
                      <w:rStyle w:val="Hyperlink"/>
                      <w:color w:val="008577"/>
                      <w:highlight w:val="yellow"/>
                    </w:rPr>
                  </w:pPr>
                  <w:r w:rsidRPr="006B0B46">
                    <w:rPr>
                      <w:color w:val="949494"/>
                      <w:highlight w:val="yellow"/>
                    </w:rPr>
                    <w:fldChar w:fldCharType="begin"/>
                  </w:r>
                  <w:r w:rsidRPr="006B0B46">
                    <w:rPr>
                      <w:color w:val="949494"/>
                      <w:highlight w:val="yellow"/>
                    </w:rPr>
                    <w:instrText xml:space="preserve"> HYPERLINK "https://www.amazon.com/Munros-Statistical-Methods-Health-Research/dp/1451187947/ref=sr_1_3?s=books&amp;ie=UTF8&amp;qid=1510582578&amp;sr=1-3&amp;keywords=research+methods+in+healthcare+book" \o "Munro's Statistical Methods for Health Care Research" </w:instrText>
                  </w:r>
                  <w:r w:rsidRPr="006B0B46">
                    <w:rPr>
                      <w:color w:val="949494"/>
                      <w:highlight w:val="yellow"/>
                    </w:rPr>
                    <w:fldChar w:fldCharType="separate"/>
                  </w:r>
                </w:p>
                <w:p w14:paraId="467D5622" w14:textId="77777777" w:rsidR="00470766" w:rsidRPr="00DB2D21" w:rsidRDefault="00470766" w:rsidP="0018038F">
                  <w:pPr>
                    <w:shd w:val="clear" w:color="auto" w:fill="FFFFFF"/>
                    <w:rPr>
                      <w:b/>
                    </w:rPr>
                  </w:pPr>
                  <w:r w:rsidRPr="006B0B46">
                    <w:rPr>
                      <w:color w:val="949494"/>
                      <w:highlight w:val="yellow"/>
                    </w:rPr>
                    <w:fldChar w:fldCharType="end"/>
                  </w:r>
                  <w:hyperlink r:id="rId13" w:history="1">
                    <w:r w:rsidRPr="00DB2D21">
                      <w:rPr>
                        <w:b/>
                      </w:rPr>
                      <w:t>Susan K. Grove</w:t>
                    </w:r>
                  </w:hyperlink>
                  <w:r w:rsidRPr="00DB2D21">
                    <w:rPr>
                      <w:b/>
                    </w:rPr>
                    <w:t xml:space="preserve"> (2007) Statistics for Health Care Research. Elsevier Science Health Science Division</w:t>
                  </w:r>
                </w:p>
                <w:p w14:paraId="515E2AA5" w14:textId="77777777" w:rsidR="00470766" w:rsidRPr="006B0B46" w:rsidRDefault="00470766" w:rsidP="0018038F">
                  <w:pPr>
                    <w:shd w:val="clear" w:color="auto" w:fill="FFFFFF"/>
                    <w:rPr>
                      <w:b/>
                      <w:highlight w:val="yellow"/>
                    </w:rPr>
                  </w:pPr>
                  <w:r w:rsidRPr="006B0B46">
                    <w:rPr>
                      <w:b/>
                      <w:highlight w:val="yellow"/>
                    </w:rPr>
                    <w:t xml:space="preserve"> </w:t>
                  </w:r>
                </w:p>
              </w:tc>
              <w:tc>
                <w:tcPr>
                  <w:tcW w:w="1636" w:type="dxa"/>
                  <w:gridSpan w:val="2"/>
                  <w:tcBorders>
                    <w:top w:val="double" w:sz="12" w:space="0" w:color="auto"/>
                    <w:left w:val="double" w:sz="6" w:space="0" w:color="auto"/>
                    <w:bottom w:val="single" w:sz="18" w:space="0" w:color="auto"/>
                    <w:right w:val="single" w:sz="18" w:space="0" w:color="auto"/>
                  </w:tcBorders>
                  <w:shd w:val="clear" w:color="auto" w:fill="FFFFFF"/>
                </w:tcPr>
                <w:p w14:paraId="2496E30B" w14:textId="77777777" w:rsidR="00470766" w:rsidRPr="006B0B46" w:rsidRDefault="00470766" w:rsidP="0018038F">
                  <w:pPr>
                    <w:tabs>
                      <w:tab w:val="left" w:pos="9360"/>
                    </w:tabs>
                    <w:ind w:right="360"/>
                    <w:jc w:val="center"/>
                    <w:rPr>
                      <w:b/>
                    </w:rPr>
                  </w:pPr>
                  <w:r w:rsidRPr="006B0B46">
                    <w:rPr>
                      <w:b/>
                    </w:rPr>
                    <w:t>Reference Book (s):</w:t>
                  </w:r>
                </w:p>
              </w:tc>
            </w:tr>
          </w:tbl>
          <w:p w14:paraId="12FE458E" w14:textId="77777777" w:rsidR="00470766" w:rsidRPr="0027664B" w:rsidRDefault="00470766" w:rsidP="0018038F">
            <w:pPr>
              <w:tabs>
                <w:tab w:val="left" w:pos="9360"/>
              </w:tabs>
              <w:bidi/>
              <w:spacing w:line="360" w:lineRule="auto"/>
              <w:ind w:right="360"/>
              <w:jc w:val="right"/>
              <w:rPr>
                <w:rFonts w:ascii="Simplified Arabic" w:hAnsi="Simplified Arabic" w:cs="Simplified Arabic"/>
                <w:bCs/>
                <w:sz w:val="28"/>
                <w:szCs w:val="28"/>
                <w:rtl/>
                <w:lang w:val="en-US" w:eastAsia="ar-SA"/>
              </w:rPr>
            </w:pPr>
          </w:p>
        </w:tc>
      </w:tr>
      <w:tr w:rsidR="00470766" w:rsidRPr="0027664B" w14:paraId="381EFE34" w14:textId="77777777" w:rsidTr="00470766">
        <w:trPr>
          <w:trHeight w:val="413"/>
          <w:jc w:val="center"/>
        </w:trPr>
        <w:tc>
          <w:tcPr>
            <w:tcW w:w="10110" w:type="dxa"/>
            <w:gridSpan w:val="7"/>
            <w:tcBorders>
              <w:top w:val="single" w:sz="18" w:space="0" w:color="auto"/>
              <w:left w:val="single" w:sz="18" w:space="0" w:color="auto"/>
              <w:bottom w:val="single" w:sz="18" w:space="0" w:color="auto"/>
              <w:right w:val="single" w:sz="18" w:space="0" w:color="auto"/>
            </w:tcBorders>
            <w:shd w:val="clear" w:color="auto" w:fill="FFFFFF"/>
            <w:vAlign w:val="center"/>
          </w:tcPr>
          <w:p w14:paraId="5681441D" w14:textId="28DB15CB" w:rsidR="00470766" w:rsidRPr="0027664B" w:rsidRDefault="00470766" w:rsidP="0018038F">
            <w:pPr>
              <w:tabs>
                <w:tab w:val="left" w:pos="9360"/>
              </w:tabs>
              <w:bidi/>
              <w:spacing w:line="276" w:lineRule="auto"/>
              <w:ind w:right="360"/>
              <w:jc w:val="center"/>
              <w:rPr>
                <w:rFonts w:ascii="Simplified Arabic" w:hAnsi="Simplified Arabic" w:cs="Simplified Arabic"/>
                <w:bCs/>
                <w:sz w:val="28"/>
                <w:szCs w:val="28"/>
                <w:lang w:val="en-US" w:eastAsia="ar-SA"/>
              </w:rPr>
            </w:pPr>
          </w:p>
        </w:tc>
      </w:tr>
    </w:tbl>
    <w:p w14:paraId="3DA42554" w14:textId="02DAF978" w:rsidR="00470766" w:rsidRDefault="00470766" w:rsidP="0055795F">
      <w:pPr>
        <w:spacing w:after="200" w:line="360" w:lineRule="auto"/>
        <w:jc w:val="right"/>
        <w:rPr>
          <w:b/>
          <w:bCs/>
          <w:lang w:val="en-US"/>
        </w:rPr>
      </w:pPr>
    </w:p>
    <w:p w14:paraId="25A1105E" w14:textId="54027E6F" w:rsidR="00470766" w:rsidRDefault="00470766" w:rsidP="0055795F">
      <w:pPr>
        <w:spacing w:after="200" w:line="360" w:lineRule="auto"/>
        <w:jc w:val="right"/>
        <w:rPr>
          <w:b/>
          <w:bCs/>
          <w:lang w:val="en-US"/>
        </w:rPr>
      </w:pP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687"/>
        <w:gridCol w:w="723"/>
        <w:gridCol w:w="357"/>
        <w:gridCol w:w="1913"/>
        <w:gridCol w:w="67"/>
        <w:gridCol w:w="3412"/>
        <w:gridCol w:w="1951"/>
      </w:tblGrid>
      <w:tr w:rsidR="0054679F" w:rsidRPr="0027664B" w14:paraId="07343FCB" w14:textId="77777777" w:rsidTr="0055795F">
        <w:trPr>
          <w:trHeight w:val="667"/>
          <w:jc w:val="center"/>
        </w:trPr>
        <w:tc>
          <w:tcPr>
            <w:tcW w:w="10110"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4367FBD0" w14:textId="77777777" w:rsidR="0055795F" w:rsidRPr="0027664B" w:rsidRDefault="0055795F" w:rsidP="0055795F">
            <w:pPr>
              <w:tabs>
                <w:tab w:val="left" w:pos="9360"/>
              </w:tabs>
              <w:bidi/>
              <w:spacing w:line="276" w:lineRule="auto"/>
              <w:ind w:right="360"/>
              <w:jc w:val="center"/>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وصف المقرر</w:t>
            </w:r>
            <w:r w:rsidRPr="0027664B">
              <w:rPr>
                <w:rFonts w:ascii="Simplified Arabic" w:hAnsi="Simplified Arabic" w:cs="Simplified Arabic" w:hint="cs"/>
                <w:bCs/>
                <w:sz w:val="28"/>
                <w:szCs w:val="28"/>
                <w:rtl/>
                <w:lang w:val="en-US" w:eastAsia="ar-SA"/>
              </w:rPr>
              <w:t>(</w:t>
            </w:r>
            <w:r w:rsidR="00056020" w:rsidRPr="0027664B">
              <w:rPr>
                <w:rFonts w:asciiTheme="majorBidi" w:hAnsiTheme="majorBidi" w:cstheme="majorBidi"/>
                <w:b/>
                <w:bCs/>
                <w:sz w:val="28"/>
                <w:szCs w:val="28"/>
                <w:rtl/>
              </w:rPr>
              <w:t>قانون وأخلاقيات الرعاية الصحية</w:t>
            </w:r>
            <w:r w:rsidRPr="0027664B">
              <w:rPr>
                <w:rFonts w:ascii="Simplified Arabic" w:hAnsi="Simplified Arabic" w:cs="Simplified Arabic" w:hint="cs"/>
                <w:bCs/>
                <w:sz w:val="28"/>
                <w:szCs w:val="28"/>
                <w:rtl/>
                <w:lang w:val="en-US" w:eastAsia="ar-SA"/>
              </w:rPr>
              <w:t>)</w:t>
            </w:r>
          </w:p>
        </w:tc>
      </w:tr>
      <w:tr w:rsidR="0054679F" w:rsidRPr="0027664B" w14:paraId="0F2C4008" w14:textId="77777777" w:rsidTr="00407252">
        <w:trPr>
          <w:trHeight w:val="667"/>
          <w:jc w:val="center"/>
        </w:trPr>
        <w:tc>
          <w:tcPr>
            <w:tcW w:w="168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A80116E" w14:textId="77777777" w:rsidR="0055795F" w:rsidRPr="0027664B" w:rsidRDefault="0055795F" w:rsidP="0055795F">
            <w:pPr>
              <w:tabs>
                <w:tab w:val="left" w:pos="9360"/>
              </w:tabs>
              <w:bidi/>
              <w:spacing w:line="276" w:lineRule="auto"/>
              <w:rPr>
                <w:rFonts w:ascii="Simplified Arabic" w:hAnsi="Simplified Arabic" w:cs="Simplified Arabic"/>
                <w:b/>
                <w:bCs/>
                <w:sz w:val="28"/>
                <w:szCs w:val="28"/>
                <w:lang w:val="en-US" w:eastAsia="ar-SA"/>
              </w:rPr>
            </w:pPr>
            <w:r w:rsidRPr="0027664B">
              <w:rPr>
                <w:rFonts w:ascii="Simplified Arabic" w:hAnsi="Simplified Arabic" w:cs="Simplified Arabic" w:hint="cs"/>
                <w:b/>
                <w:bCs/>
                <w:sz w:val="28"/>
                <w:szCs w:val="28"/>
                <w:rtl/>
                <w:lang w:val="en-US" w:eastAsia="ar-SA"/>
              </w:rPr>
              <w:t>الصحة العامة</w:t>
            </w:r>
          </w:p>
        </w:tc>
        <w:tc>
          <w:tcPr>
            <w:tcW w:w="108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1E299C21" w14:textId="77777777" w:rsidR="0055795F" w:rsidRPr="0027664B" w:rsidRDefault="0055795F" w:rsidP="0055795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القسم</w:t>
            </w:r>
          </w:p>
        </w:tc>
        <w:tc>
          <w:tcPr>
            <w:tcW w:w="539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D575882" w14:textId="77777777" w:rsidR="0055795F" w:rsidRPr="0027664B" w:rsidRDefault="0055795F" w:rsidP="0055795F">
            <w:pPr>
              <w:tabs>
                <w:tab w:val="left" w:pos="9360"/>
              </w:tabs>
              <w:bidi/>
              <w:spacing w:line="276" w:lineRule="auto"/>
              <w:ind w:right="360"/>
              <w:rPr>
                <w:rFonts w:ascii="Simplified Arabic" w:eastAsia="Calibri" w:hAnsi="Simplified Arabic" w:cs="Simplified Arabic"/>
                <w:bCs/>
                <w:sz w:val="28"/>
                <w:szCs w:val="28"/>
                <w:lang w:val="en-US"/>
              </w:rPr>
            </w:pPr>
            <w:r w:rsidRPr="0027664B">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AEB47BF"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الكلية</w:t>
            </w:r>
          </w:p>
        </w:tc>
      </w:tr>
      <w:tr w:rsidR="0054679F" w:rsidRPr="0027664B" w14:paraId="2E7F1404" w14:textId="77777777" w:rsidTr="00407252">
        <w:trPr>
          <w:trHeight w:val="395"/>
          <w:jc w:val="center"/>
        </w:trPr>
        <w:tc>
          <w:tcPr>
            <w:tcW w:w="276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FA13DFC" w14:textId="77777777" w:rsidR="0055795F" w:rsidRPr="0027664B" w:rsidRDefault="0055795F" w:rsidP="0055795F">
            <w:pPr>
              <w:tabs>
                <w:tab w:val="left" w:pos="9360"/>
              </w:tabs>
              <w:bidi/>
              <w:spacing w:line="276" w:lineRule="auto"/>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Pr>
              <w:t>HCM515</w:t>
            </w:r>
          </w:p>
        </w:tc>
        <w:tc>
          <w:tcPr>
            <w:tcW w:w="198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7D3C689"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رمز المقرر</w:t>
            </w:r>
          </w:p>
        </w:tc>
        <w:tc>
          <w:tcPr>
            <w:tcW w:w="341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2745560" w14:textId="77777777" w:rsidR="0055795F" w:rsidRPr="0027664B" w:rsidRDefault="0055795F" w:rsidP="0055795F">
            <w:pPr>
              <w:tabs>
                <w:tab w:val="left" w:pos="9360"/>
              </w:tabs>
              <w:bidi/>
              <w:spacing w:line="276" w:lineRule="auto"/>
              <w:jc w:val="center"/>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tl/>
              </w:rPr>
              <w:t>قانون وأخلاقيات الرعاية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3FC3B62"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اسم المقرر</w:t>
            </w:r>
          </w:p>
        </w:tc>
      </w:tr>
      <w:tr w:rsidR="0054679F" w:rsidRPr="0027664B" w14:paraId="4EC9F68E" w14:textId="77777777" w:rsidTr="00407252">
        <w:trPr>
          <w:trHeight w:val="80"/>
          <w:jc w:val="center"/>
        </w:trPr>
        <w:tc>
          <w:tcPr>
            <w:tcW w:w="276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C2FA934" w14:textId="77777777" w:rsidR="0055795F" w:rsidRPr="0027664B" w:rsidRDefault="0055795F" w:rsidP="006F1D63">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3 ساع</w:t>
            </w:r>
            <w:r w:rsidR="006F1D63">
              <w:rPr>
                <w:rFonts w:ascii="Simplified Arabic" w:hAnsi="Simplified Arabic" w:cs="Simplified Arabic" w:hint="cs"/>
                <w:b/>
                <w:sz w:val="28"/>
                <w:szCs w:val="28"/>
                <w:rtl/>
                <w:lang w:val="en-US" w:eastAsia="ar-SA"/>
              </w:rPr>
              <w:t>ات</w:t>
            </w:r>
          </w:p>
        </w:tc>
        <w:tc>
          <w:tcPr>
            <w:tcW w:w="198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B7B223C"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6"/>
                <w:szCs w:val="26"/>
                <w:rtl/>
                <w:lang w:val="en-US" w:eastAsia="ar-SA"/>
              </w:rPr>
              <w:t>ساعات الاتصال</w:t>
            </w:r>
          </w:p>
        </w:tc>
        <w:tc>
          <w:tcPr>
            <w:tcW w:w="341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DDD1251" w14:textId="77777777" w:rsidR="0055795F" w:rsidRPr="0027664B" w:rsidRDefault="0055795F" w:rsidP="0055795F">
            <w:pPr>
              <w:bidi/>
              <w:spacing w:line="276" w:lineRule="auto"/>
              <w:rPr>
                <w:rFonts w:ascii="Simplified Arabic" w:eastAsia="Calibri" w:hAnsi="Simplified Arabic" w:cs="Simplified Arabic"/>
                <w:b/>
                <w:sz w:val="28"/>
                <w:szCs w:val="28"/>
                <w:lang w:val="en-US"/>
              </w:rPr>
            </w:pPr>
            <w:r w:rsidRPr="0027664B">
              <w:rPr>
                <w:rFonts w:asciiTheme="majorBidi" w:hAnsiTheme="majorBidi" w:cstheme="majorBidi"/>
                <w:b/>
                <w:bCs/>
                <w:sz w:val="28"/>
                <w:szCs w:val="28"/>
                <w:rtl/>
              </w:rPr>
              <w:t xml:space="preserve">3 </w:t>
            </w:r>
            <w:r w:rsidRPr="0027664B">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51481F3" w14:textId="77777777" w:rsidR="0055795F" w:rsidRPr="0027664B" w:rsidRDefault="0055795F" w:rsidP="0055795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الساعات المعتمدة</w:t>
            </w:r>
          </w:p>
        </w:tc>
      </w:tr>
      <w:tr w:rsidR="0054679F" w:rsidRPr="0027664B" w14:paraId="148E909A" w14:textId="77777777" w:rsidTr="00407252">
        <w:trPr>
          <w:trHeight w:val="35"/>
          <w:jc w:val="center"/>
        </w:trPr>
        <w:tc>
          <w:tcPr>
            <w:tcW w:w="276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5049707"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4"/>
                    <w:default w:val="1"/>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الانجليزية</w:t>
            </w:r>
          </w:p>
        </w:tc>
        <w:tc>
          <w:tcPr>
            <w:tcW w:w="539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C22C189"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C675E04"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لغة التدريس</w:t>
            </w:r>
          </w:p>
        </w:tc>
      </w:tr>
      <w:tr w:rsidR="0054679F" w:rsidRPr="0027664B" w14:paraId="417C507A" w14:textId="77777777" w:rsidTr="0055795F">
        <w:trPr>
          <w:trHeight w:val="340"/>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1E6B0B21" w14:textId="3B0D1CE1" w:rsidR="0055795F" w:rsidRPr="0027664B" w:rsidRDefault="00D27947" w:rsidP="00D2794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Theme="majorBidi" w:hAnsiTheme="majorBidi" w:cstheme="majorBidi"/>
                <w:b/>
                <w:bCs/>
                <w:sz w:val="28"/>
                <w:szCs w:val="28"/>
              </w:rPr>
              <w:t>HCM5</w:t>
            </w:r>
            <w:r>
              <w:rPr>
                <w:rFonts w:asciiTheme="majorBidi" w:hAnsiTheme="majorBidi" w:cstheme="majorBidi"/>
                <w:b/>
                <w:bCs/>
                <w:sz w:val="28"/>
                <w:szCs w:val="28"/>
              </w:rPr>
              <w:t>00</w:t>
            </w:r>
          </w:p>
        </w:tc>
        <w:tc>
          <w:tcPr>
            <w:tcW w:w="227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B96A24C" w14:textId="77777777" w:rsidR="0055795F" w:rsidRPr="0027664B" w:rsidRDefault="0055795F" w:rsidP="0055795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المتطلبات السابقة</w:t>
            </w:r>
          </w:p>
        </w:tc>
        <w:tc>
          <w:tcPr>
            <w:tcW w:w="3479"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CDCF5A8" w14:textId="77777777" w:rsidR="0055795F" w:rsidRPr="0027664B" w:rsidRDefault="00056020" w:rsidP="0055795F">
            <w:pPr>
              <w:tabs>
                <w:tab w:val="left" w:pos="9360"/>
              </w:tabs>
              <w:bidi/>
              <w:spacing w:line="276" w:lineRule="auto"/>
              <w:ind w:right="360"/>
              <w:rPr>
                <w:rFonts w:ascii="Simplified Arabic" w:hAnsi="Simplified Arabic" w:cs="Simplified Arabic"/>
                <w:b/>
                <w:sz w:val="28"/>
                <w:szCs w:val="28"/>
                <w:lang w:val="en-US" w:eastAsia="ar-SA"/>
              </w:rPr>
            </w:pPr>
            <w:r>
              <w:rPr>
                <w:rFonts w:ascii="Simplified Arabic" w:hAnsi="Simplified Arabic" w:cs="Simplified Arabic" w:hint="cs"/>
                <w:b/>
                <w:sz w:val="28"/>
                <w:szCs w:val="28"/>
                <w:rtl/>
                <w:lang w:val="en-US" w:eastAsia="ar-SA"/>
              </w:rPr>
              <w:t>الثاني</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3C902C7" w14:textId="77777777" w:rsidR="0055795F" w:rsidRPr="0027664B" w:rsidRDefault="0055795F" w:rsidP="0055795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المستوى</w:t>
            </w:r>
          </w:p>
        </w:tc>
      </w:tr>
      <w:tr w:rsidR="0054679F" w:rsidRPr="0027664B" w14:paraId="2DA83CE4" w14:textId="77777777" w:rsidTr="0055795F">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59283D66" w14:textId="77777777" w:rsidR="0055795F" w:rsidRPr="0027664B" w:rsidRDefault="0055795F" w:rsidP="0055795F">
            <w:pPr>
              <w:tabs>
                <w:tab w:val="left" w:pos="9360"/>
              </w:tabs>
              <w:bidi/>
              <w:spacing w:line="360" w:lineRule="auto"/>
              <w:ind w:right="360"/>
              <w:rPr>
                <w:rFonts w:ascii="Simplified Arabic" w:hAnsi="Simplified Arabic" w:cs="Simplified Arabic"/>
                <w:sz w:val="28"/>
                <w:szCs w:val="28"/>
                <w:lang w:val="en-US" w:eastAsia="ar-SA"/>
              </w:rPr>
            </w:pPr>
            <w:r w:rsidRPr="0027664B">
              <w:rPr>
                <w:rFonts w:ascii="Simplified Arabic" w:hAnsi="Simplified Arabic" w:cs="Simplified Arabic"/>
                <w:bCs/>
                <w:sz w:val="28"/>
                <w:szCs w:val="28"/>
                <w:rtl/>
                <w:lang w:val="en-US" w:eastAsia="ar-SA"/>
              </w:rPr>
              <w:lastRenderedPageBreak/>
              <w:t>وصف المقرر</w:t>
            </w:r>
          </w:p>
          <w:p w14:paraId="5A453FAA" w14:textId="637B4483" w:rsidR="0055795F" w:rsidRPr="0027664B" w:rsidRDefault="0055795F" w:rsidP="00407252">
            <w:pPr>
              <w:bidi/>
              <w:spacing w:line="276" w:lineRule="auto"/>
              <w:jc w:val="both"/>
              <w:rPr>
                <w:rFonts w:asciiTheme="majorBidi" w:hAnsiTheme="majorBidi" w:cstheme="majorBidi"/>
                <w:sz w:val="28"/>
                <w:szCs w:val="28"/>
                <w:lang w:val="en-US"/>
              </w:rPr>
            </w:pPr>
            <w:r w:rsidRPr="0027664B">
              <w:rPr>
                <w:rFonts w:asciiTheme="majorBidi" w:eastAsia="Calibri" w:hAnsiTheme="majorBidi" w:cstheme="majorBidi"/>
                <w:sz w:val="28"/>
                <w:szCs w:val="28"/>
                <w:rtl/>
              </w:rPr>
              <w:t xml:space="preserve">صمم هذا </w:t>
            </w:r>
            <w:r w:rsidR="00407252" w:rsidRPr="0027664B">
              <w:rPr>
                <w:rFonts w:asciiTheme="majorBidi" w:eastAsia="Calibri" w:hAnsiTheme="majorBidi" w:cstheme="majorBidi" w:hint="cs"/>
                <w:sz w:val="28"/>
                <w:szCs w:val="28"/>
                <w:rtl/>
              </w:rPr>
              <w:t>المقرر لتوضيح التحديات</w:t>
            </w:r>
            <w:r w:rsidRPr="0027664B">
              <w:rPr>
                <w:rFonts w:asciiTheme="majorBidi" w:eastAsia="Calibri" w:hAnsiTheme="majorBidi" w:cstheme="majorBidi"/>
                <w:sz w:val="28"/>
                <w:szCs w:val="28"/>
                <w:rtl/>
              </w:rPr>
              <w:t xml:space="preserve"> القانونية والأخلاقية المرتبطة بإدا</w:t>
            </w:r>
            <w:r w:rsidRPr="0027664B">
              <w:rPr>
                <w:rFonts w:asciiTheme="majorBidi" w:eastAsia="Calibri" w:hAnsiTheme="majorBidi" w:cstheme="majorBidi" w:hint="cs"/>
                <w:sz w:val="28"/>
                <w:szCs w:val="28"/>
                <w:rtl/>
              </w:rPr>
              <w:t>رة</w:t>
            </w:r>
            <w:r w:rsidRPr="0027664B">
              <w:rPr>
                <w:rFonts w:asciiTheme="majorBidi" w:eastAsia="Calibri" w:hAnsiTheme="majorBidi" w:cstheme="majorBidi"/>
                <w:sz w:val="28"/>
                <w:szCs w:val="28"/>
                <w:rtl/>
              </w:rPr>
              <w:t xml:space="preserve"> خدمات</w:t>
            </w:r>
            <w:r w:rsidRPr="0027664B">
              <w:rPr>
                <w:rFonts w:asciiTheme="majorBidi" w:eastAsia="Calibri" w:hAnsiTheme="majorBidi" w:cstheme="majorBidi" w:hint="cs"/>
                <w:sz w:val="28"/>
                <w:szCs w:val="28"/>
                <w:rtl/>
              </w:rPr>
              <w:t xml:space="preserve"> الرعاية</w:t>
            </w:r>
            <w:r w:rsidRPr="0027664B">
              <w:rPr>
                <w:rFonts w:asciiTheme="majorBidi" w:eastAsia="Calibri" w:hAnsiTheme="majorBidi" w:cstheme="majorBidi"/>
                <w:sz w:val="28"/>
                <w:szCs w:val="28"/>
                <w:rtl/>
              </w:rPr>
              <w:t xml:space="preserve"> الصحية </w:t>
            </w:r>
            <w:r w:rsidRPr="0027664B">
              <w:rPr>
                <w:rFonts w:asciiTheme="majorBidi" w:eastAsia="Calibri" w:hAnsiTheme="majorBidi" w:cstheme="majorBidi" w:hint="cs"/>
                <w:sz w:val="28"/>
                <w:szCs w:val="28"/>
                <w:rtl/>
              </w:rPr>
              <w:t>حيث ركز</w:t>
            </w:r>
            <w:r w:rsidRPr="0027664B">
              <w:rPr>
                <w:rFonts w:asciiTheme="majorBidi" w:eastAsia="Calibri" w:hAnsiTheme="majorBidi" w:cstheme="majorBidi"/>
                <w:sz w:val="28"/>
                <w:szCs w:val="28"/>
                <w:rtl/>
              </w:rPr>
              <w:t xml:space="preserve"> المقرر على دراسة أنظمة الرعاية الصحية الحكومية</w:t>
            </w:r>
            <w:r w:rsidRPr="0027664B">
              <w:rPr>
                <w:rFonts w:asciiTheme="majorBidi" w:eastAsia="Calibri" w:hAnsiTheme="majorBidi" w:cstheme="majorBidi" w:hint="cs"/>
                <w:sz w:val="28"/>
                <w:szCs w:val="28"/>
                <w:rtl/>
              </w:rPr>
              <w:t xml:space="preserve"> وكيفية تعاملها مع القضايا المختلفة </w:t>
            </w:r>
            <w:r w:rsidR="00407252" w:rsidRPr="0027664B">
              <w:rPr>
                <w:rFonts w:asciiTheme="majorBidi" w:eastAsia="Calibri" w:hAnsiTheme="majorBidi" w:cstheme="majorBidi" w:hint="cs"/>
                <w:sz w:val="28"/>
                <w:szCs w:val="28"/>
                <w:rtl/>
              </w:rPr>
              <w:t>مثل الادعاءات</w:t>
            </w:r>
            <w:r w:rsidRPr="0027664B">
              <w:rPr>
                <w:rFonts w:asciiTheme="majorBidi" w:eastAsia="Calibri" w:hAnsiTheme="majorBidi" w:cstheme="majorBidi"/>
                <w:sz w:val="28"/>
                <w:szCs w:val="28"/>
                <w:rtl/>
              </w:rPr>
              <w:t xml:space="preserve"> الخاطئة والغش والإيذاء وقضايا الاحتكار والموافقة المستنيرة والإقرار ؛ كما ي</w:t>
            </w:r>
            <w:r w:rsidRPr="0027664B">
              <w:rPr>
                <w:rFonts w:asciiTheme="majorBidi" w:eastAsia="Calibri" w:hAnsiTheme="majorBidi" w:cstheme="majorBidi" w:hint="cs"/>
                <w:sz w:val="28"/>
                <w:szCs w:val="28"/>
                <w:rtl/>
              </w:rPr>
              <w:t>غ</w:t>
            </w:r>
            <w:r w:rsidRPr="0027664B">
              <w:rPr>
                <w:rFonts w:asciiTheme="majorBidi" w:eastAsia="Calibri" w:hAnsiTheme="majorBidi" w:cstheme="majorBidi"/>
                <w:sz w:val="28"/>
                <w:szCs w:val="28"/>
                <w:rtl/>
              </w:rPr>
              <w:t xml:space="preserve">طي المقرر مدخل للمبادئ والقوانين المنظمة </w:t>
            </w:r>
            <w:r w:rsidRPr="0027664B">
              <w:rPr>
                <w:rFonts w:asciiTheme="majorBidi" w:eastAsia="Calibri" w:hAnsiTheme="majorBidi" w:cstheme="majorBidi" w:hint="cs"/>
                <w:sz w:val="28"/>
                <w:szCs w:val="28"/>
                <w:rtl/>
              </w:rPr>
              <w:t>ل</w:t>
            </w:r>
            <w:r w:rsidRPr="0027664B">
              <w:rPr>
                <w:rFonts w:asciiTheme="majorBidi" w:eastAsia="Calibri" w:hAnsiTheme="majorBidi" w:cstheme="majorBidi"/>
                <w:sz w:val="28"/>
                <w:szCs w:val="28"/>
                <w:rtl/>
              </w:rPr>
              <w:t>لمستشفيات والتأمين ضد الأخطاء الطبية .</w:t>
            </w:r>
          </w:p>
        </w:tc>
      </w:tr>
      <w:tr w:rsidR="0054679F" w:rsidRPr="0027664B" w14:paraId="7A1DED64" w14:textId="77777777" w:rsidTr="0055795F">
        <w:trPr>
          <w:trHeight w:val="557"/>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2A34D264"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المخرجات التعليمية :</w:t>
            </w:r>
          </w:p>
          <w:p w14:paraId="47781ED1"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bCs/>
                <w:sz w:val="28"/>
                <w:szCs w:val="28"/>
                <w:rtl/>
                <w:lang w:val="en-US" w:eastAsia="ar-SA"/>
              </w:rPr>
              <w:t>بعد دراسة هذا المقرر سيكون الطالب قادراً على:</w:t>
            </w:r>
          </w:p>
          <w:p w14:paraId="6643259E" w14:textId="77777777" w:rsidR="0055795F" w:rsidRPr="0027664B" w:rsidRDefault="0055795F" w:rsidP="00A92288">
            <w:pPr>
              <w:pStyle w:val="ListParagraph"/>
              <w:numPr>
                <w:ilvl w:val="0"/>
                <w:numId w:val="6"/>
              </w:numPr>
              <w:tabs>
                <w:tab w:val="left" w:pos="9360"/>
              </w:tabs>
              <w:bidi/>
              <w:spacing w:line="276" w:lineRule="auto"/>
              <w:ind w:left="665"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وصف تطوير القوانين الصحية والأخلاقية</w:t>
            </w:r>
            <w:r w:rsidRPr="0027664B">
              <w:rPr>
                <w:rFonts w:asciiTheme="majorBidi" w:hAnsiTheme="majorBidi" w:cstheme="majorBidi" w:hint="cs"/>
                <w:sz w:val="28"/>
                <w:szCs w:val="28"/>
                <w:rtl/>
                <w:lang w:val="en-US" w:bidi="ar"/>
              </w:rPr>
              <w:t>.</w:t>
            </w:r>
          </w:p>
          <w:p w14:paraId="39071B9B" w14:textId="77777777" w:rsidR="0055795F" w:rsidRPr="0027664B" w:rsidRDefault="0055795F" w:rsidP="00A92288">
            <w:pPr>
              <w:pStyle w:val="ListParagraph"/>
              <w:numPr>
                <w:ilvl w:val="0"/>
                <w:numId w:val="6"/>
              </w:numPr>
              <w:tabs>
                <w:tab w:val="left" w:pos="9360"/>
              </w:tabs>
              <w:bidi/>
              <w:spacing w:line="276" w:lineRule="auto"/>
              <w:ind w:left="665"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تحليل مدى تأثير القوانين والانظمة المختلفة على مؤسسات الرعاية الصحية</w:t>
            </w:r>
            <w:r w:rsidRPr="0027664B">
              <w:rPr>
                <w:rFonts w:asciiTheme="majorBidi" w:hAnsiTheme="majorBidi" w:cstheme="majorBidi" w:hint="cs"/>
                <w:sz w:val="28"/>
                <w:szCs w:val="28"/>
                <w:rtl/>
                <w:lang w:val="en-US" w:bidi="ar"/>
              </w:rPr>
              <w:t>.</w:t>
            </w:r>
          </w:p>
          <w:p w14:paraId="60BAD0CA" w14:textId="77777777" w:rsidR="0055795F" w:rsidRPr="0027664B" w:rsidRDefault="0055795F" w:rsidP="00A92288">
            <w:pPr>
              <w:pStyle w:val="ListParagraph"/>
              <w:numPr>
                <w:ilvl w:val="0"/>
                <w:numId w:val="6"/>
              </w:numPr>
              <w:tabs>
                <w:tab w:val="left" w:pos="9360"/>
              </w:tabs>
              <w:bidi/>
              <w:spacing w:line="276" w:lineRule="auto"/>
              <w:ind w:left="665"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التعرف على مختلف القوانين والمعايير الصحية التي تؤثر على الاداريين ومديري مؤسسات الرعاية الصحية</w:t>
            </w:r>
            <w:r w:rsidRPr="0027664B">
              <w:rPr>
                <w:rFonts w:asciiTheme="majorBidi" w:hAnsiTheme="majorBidi" w:cstheme="majorBidi" w:hint="cs"/>
                <w:sz w:val="28"/>
                <w:szCs w:val="28"/>
                <w:rtl/>
                <w:lang w:val="en-US" w:bidi="ar"/>
              </w:rPr>
              <w:t>.</w:t>
            </w:r>
          </w:p>
          <w:p w14:paraId="79E8BA28" w14:textId="77777777" w:rsidR="0055795F" w:rsidRPr="0027664B" w:rsidRDefault="0055795F" w:rsidP="00A92288">
            <w:pPr>
              <w:pStyle w:val="ListParagraph"/>
              <w:numPr>
                <w:ilvl w:val="0"/>
                <w:numId w:val="6"/>
              </w:numPr>
              <w:tabs>
                <w:tab w:val="left" w:pos="9360"/>
              </w:tabs>
              <w:bidi/>
              <w:spacing w:line="276" w:lineRule="auto"/>
              <w:ind w:left="665"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المقارنة بين النظريات الأخلاقية ووجهات النظر</w:t>
            </w:r>
            <w:r w:rsidRPr="0027664B">
              <w:rPr>
                <w:rFonts w:asciiTheme="majorBidi" w:hAnsiTheme="majorBidi" w:cstheme="majorBidi" w:hint="cs"/>
                <w:sz w:val="28"/>
                <w:szCs w:val="28"/>
                <w:rtl/>
                <w:lang w:val="en-US" w:bidi="ar"/>
              </w:rPr>
              <w:t>.</w:t>
            </w:r>
          </w:p>
          <w:p w14:paraId="703A9C7F" w14:textId="77777777" w:rsidR="0055795F" w:rsidRPr="0027664B" w:rsidRDefault="0055795F" w:rsidP="00A92288">
            <w:pPr>
              <w:pStyle w:val="ListParagraph"/>
              <w:numPr>
                <w:ilvl w:val="0"/>
                <w:numId w:val="6"/>
              </w:numPr>
              <w:tabs>
                <w:tab w:val="left" w:pos="9360"/>
              </w:tabs>
              <w:bidi/>
              <w:spacing w:line="276" w:lineRule="auto"/>
              <w:ind w:left="665"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 xml:space="preserve">تطبيق المبادئ الأخلاقية لمواجهة المشاكل والتحديات التى تواجه القادة فى مجال الرعاية الصحية </w:t>
            </w:r>
          </w:p>
          <w:p w14:paraId="139299AB" w14:textId="77777777" w:rsidR="0055795F" w:rsidRPr="0027664B" w:rsidRDefault="0055795F" w:rsidP="0055795F">
            <w:pPr>
              <w:autoSpaceDE w:val="0"/>
              <w:autoSpaceDN w:val="0"/>
              <w:adjustRightInd w:val="0"/>
              <w:rPr>
                <w:rFonts w:ascii="Calibri" w:eastAsiaTheme="minorHAnsi" w:hAnsi="Calibri" w:cs="Calibri"/>
                <w:rtl/>
                <w:lang w:val="en-US"/>
              </w:rPr>
            </w:pPr>
          </w:p>
        </w:tc>
      </w:tr>
      <w:tr w:rsidR="0054679F" w:rsidRPr="0027664B" w14:paraId="68D00624" w14:textId="77777777" w:rsidTr="0055795F">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6928FEFA" w14:textId="77777777" w:rsidR="0055795F" w:rsidRPr="0027664B" w:rsidRDefault="0055795F" w:rsidP="0055795F">
            <w:pPr>
              <w:tabs>
                <w:tab w:val="left" w:pos="9360"/>
              </w:tabs>
              <w:bidi/>
              <w:spacing w:line="360"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المواضيع الرئيسية:</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F57F4D" w:rsidRPr="008D56FA" w14:paraId="7E5F298D"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27944671" w14:textId="7C132D20" w:rsidR="00F57F4D" w:rsidRPr="00F57F4D" w:rsidRDefault="00F57F4D" w:rsidP="00A92288">
                  <w:pPr>
                    <w:pStyle w:val="ListParagraph"/>
                    <w:numPr>
                      <w:ilvl w:val="0"/>
                      <w:numId w:val="22"/>
                    </w:numPr>
                  </w:pPr>
                  <w:r w:rsidRPr="00F57F4D">
                    <w:t>Influence of Ethical Principles on Health Law</w:t>
                  </w:r>
                </w:p>
              </w:tc>
            </w:tr>
            <w:tr w:rsidR="00F57F4D" w:rsidRPr="008D56FA" w14:paraId="1543595B"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23C9F186" w14:textId="384C6A86" w:rsidR="00F57F4D" w:rsidRPr="00F57F4D" w:rsidRDefault="00F57F4D" w:rsidP="00A92288">
                  <w:pPr>
                    <w:pStyle w:val="ListParagraph"/>
                    <w:numPr>
                      <w:ilvl w:val="0"/>
                      <w:numId w:val="22"/>
                    </w:numPr>
                  </w:pPr>
                  <w:r w:rsidRPr="00F57F4D">
                    <w:t>Structure and Development of Health Law</w:t>
                  </w:r>
                </w:p>
              </w:tc>
            </w:tr>
            <w:tr w:rsidR="00F57F4D" w:rsidRPr="008D56FA" w14:paraId="2DD01B29"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53C7A9F6" w14:textId="0BC6A5D9" w:rsidR="00F57F4D" w:rsidRPr="00F57F4D" w:rsidRDefault="00F57F4D" w:rsidP="00A92288">
                  <w:pPr>
                    <w:pStyle w:val="TOAHeading"/>
                    <w:numPr>
                      <w:ilvl w:val="0"/>
                      <w:numId w:val="22"/>
                    </w:numPr>
                    <w:rPr>
                      <w:rFonts w:ascii="Times New Roman" w:eastAsia="Times New Roman" w:hAnsi="Times New Roman" w:cs="Times New Roman"/>
                      <w:b w:val="0"/>
                      <w:bCs w:val="0"/>
                      <w:lang w:val="en-AU"/>
                    </w:rPr>
                  </w:pPr>
                  <w:r w:rsidRPr="00F57F4D">
                    <w:rPr>
                      <w:rFonts w:ascii="Times New Roman" w:eastAsia="Times New Roman" w:hAnsi="Times New Roman" w:cs="Times New Roman"/>
                      <w:b w:val="0"/>
                      <w:bCs w:val="0"/>
                      <w:lang w:val="en-AU"/>
                    </w:rPr>
                    <w:t>Governance Structures and Internal Regulation</w:t>
                  </w:r>
                </w:p>
              </w:tc>
            </w:tr>
            <w:tr w:rsidR="00F57F4D" w:rsidRPr="008D56FA" w14:paraId="7FBF0904"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23AEB0BD" w14:textId="337063EE" w:rsidR="00F57F4D" w:rsidRPr="00F57F4D" w:rsidRDefault="00F57F4D" w:rsidP="00A92288">
                  <w:pPr>
                    <w:pStyle w:val="ListParagraph"/>
                    <w:numPr>
                      <w:ilvl w:val="0"/>
                      <w:numId w:val="22"/>
                    </w:numPr>
                  </w:pPr>
                  <w:r w:rsidRPr="00F57F4D">
                    <w:t>Healthcare Organizations</w:t>
                  </w:r>
                </w:p>
              </w:tc>
            </w:tr>
            <w:tr w:rsidR="00F57F4D" w:rsidRPr="008D56FA" w14:paraId="7EE8E1F3"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5EC9CDCC" w14:textId="697CA0F1" w:rsidR="00F57F4D" w:rsidRPr="00F57F4D" w:rsidRDefault="00F57F4D" w:rsidP="00A92288">
                  <w:pPr>
                    <w:pStyle w:val="TOAHeading"/>
                    <w:numPr>
                      <w:ilvl w:val="0"/>
                      <w:numId w:val="22"/>
                    </w:numPr>
                    <w:rPr>
                      <w:rFonts w:ascii="Times New Roman" w:eastAsia="Times New Roman" w:hAnsi="Times New Roman" w:cs="Times New Roman"/>
                      <w:b w:val="0"/>
                      <w:bCs w:val="0"/>
                      <w:lang w:val="en-AU"/>
                    </w:rPr>
                  </w:pPr>
                  <w:r w:rsidRPr="00F57F4D">
                    <w:rPr>
                      <w:rFonts w:ascii="Times New Roman" w:eastAsia="Times New Roman" w:hAnsi="Times New Roman" w:cs="Times New Roman"/>
                      <w:b w:val="0"/>
                      <w:bCs w:val="0"/>
                      <w:lang w:val="en-AU"/>
                    </w:rPr>
                    <w:t>Governmental Regulation in Public Healthcare</w:t>
                  </w:r>
                </w:p>
              </w:tc>
            </w:tr>
            <w:tr w:rsidR="00F57F4D" w:rsidRPr="008D56FA" w14:paraId="41042B31"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4731151F" w14:textId="7AE72B2E" w:rsidR="00F57F4D" w:rsidRPr="00F57F4D" w:rsidRDefault="00F57F4D" w:rsidP="00A92288">
                  <w:pPr>
                    <w:pStyle w:val="ListParagraph"/>
                    <w:numPr>
                      <w:ilvl w:val="0"/>
                      <w:numId w:val="22"/>
                    </w:numPr>
                  </w:pPr>
                  <w:r w:rsidRPr="00D01D24">
                    <w:t>Private Healthcare</w:t>
                  </w:r>
                </w:p>
              </w:tc>
            </w:tr>
            <w:tr w:rsidR="00F57F4D" w:rsidRPr="008D56FA" w14:paraId="23E02B1C"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57F9C3FA" w14:textId="2270918D" w:rsidR="00F57F4D" w:rsidRPr="00F57F4D" w:rsidRDefault="00F57F4D" w:rsidP="00A92288">
                  <w:pPr>
                    <w:pStyle w:val="TOAHeading"/>
                    <w:numPr>
                      <w:ilvl w:val="0"/>
                      <w:numId w:val="22"/>
                    </w:numPr>
                    <w:rPr>
                      <w:rFonts w:ascii="Times New Roman" w:eastAsia="Times New Roman" w:hAnsi="Times New Roman" w:cs="Times New Roman"/>
                      <w:b w:val="0"/>
                      <w:bCs w:val="0"/>
                      <w:lang w:val="en-AU"/>
                    </w:rPr>
                  </w:pPr>
                  <w:r w:rsidRPr="00F57F4D">
                    <w:rPr>
                      <w:rFonts w:ascii="Times New Roman" w:eastAsia="Times New Roman" w:hAnsi="Times New Roman" w:cs="Times New Roman"/>
                      <w:b w:val="0"/>
                      <w:bCs w:val="0"/>
                      <w:lang w:val="en-AU"/>
                    </w:rPr>
                    <w:t>Standards and Regulations for Healthcare Administrators</w:t>
                  </w:r>
                </w:p>
              </w:tc>
            </w:tr>
            <w:tr w:rsidR="00F57F4D" w:rsidRPr="008D56FA" w14:paraId="32D97C89"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69E28A1D" w14:textId="55B963C0" w:rsidR="00F57F4D" w:rsidRPr="00F57F4D" w:rsidRDefault="00F57F4D" w:rsidP="00A92288">
                  <w:pPr>
                    <w:pStyle w:val="ListParagraph"/>
                    <w:numPr>
                      <w:ilvl w:val="0"/>
                      <w:numId w:val="22"/>
                    </w:numPr>
                  </w:pPr>
                  <w:r w:rsidRPr="00D01D24">
                    <w:t>Fraud and Abuse</w:t>
                  </w:r>
                </w:p>
              </w:tc>
            </w:tr>
            <w:tr w:rsidR="00F57F4D" w:rsidRPr="008D56FA" w14:paraId="6CD061A4"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5C8B733A" w14:textId="3392AD39" w:rsidR="00F57F4D" w:rsidRPr="00F57F4D" w:rsidRDefault="00F57F4D" w:rsidP="00A92288">
                  <w:pPr>
                    <w:pStyle w:val="TOAHeading"/>
                    <w:numPr>
                      <w:ilvl w:val="0"/>
                      <w:numId w:val="22"/>
                    </w:numPr>
                    <w:rPr>
                      <w:rFonts w:ascii="Times New Roman" w:eastAsia="Times New Roman" w:hAnsi="Times New Roman" w:cs="Times New Roman"/>
                      <w:b w:val="0"/>
                      <w:bCs w:val="0"/>
                      <w:lang w:val="en-AU"/>
                    </w:rPr>
                  </w:pPr>
                  <w:r w:rsidRPr="00F57F4D">
                    <w:rPr>
                      <w:rFonts w:ascii="Times New Roman" w:eastAsia="Times New Roman" w:hAnsi="Times New Roman" w:cs="Times New Roman"/>
                      <w:b w:val="0"/>
                      <w:bCs w:val="0"/>
                      <w:lang w:val="en-AU"/>
                    </w:rPr>
                    <w:t>Ethical Implications of Medical Privacy</w:t>
                  </w:r>
                </w:p>
              </w:tc>
            </w:tr>
            <w:tr w:rsidR="00F57F4D" w:rsidRPr="008D56FA" w14:paraId="3177BEDB"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113ECE29" w14:textId="77B0ABE7" w:rsidR="00F57F4D" w:rsidRPr="00F57F4D" w:rsidRDefault="00F57F4D" w:rsidP="00A92288">
                  <w:pPr>
                    <w:pStyle w:val="ListParagraph"/>
                    <w:numPr>
                      <w:ilvl w:val="0"/>
                      <w:numId w:val="22"/>
                    </w:numPr>
                  </w:pPr>
                  <w:r w:rsidRPr="00D01D24">
                    <w:t>Legal and Ethical Obligations to Provide Care</w:t>
                  </w:r>
                </w:p>
              </w:tc>
            </w:tr>
            <w:tr w:rsidR="00F57F4D" w:rsidRPr="008D56FA" w14:paraId="40EC9869"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59E1A7BB" w14:textId="07519C42" w:rsidR="00F57F4D" w:rsidRPr="00F57F4D" w:rsidRDefault="00F57F4D" w:rsidP="00A92288">
                  <w:pPr>
                    <w:pStyle w:val="TOAHeading"/>
                    <w:numPr>
                      <w:ilvl w:val="0"/>
                      <w:numId w:val="22"/>
                    </w:numPr>
                    <w:rPr>
                      <w:rFonts w:ascii="Times New Roman" w:eastAsia="Times New Roman" w:hAnsi="Times New Roman" w:cs="Times New Roman"/>
                      <w:b w:val="0"/>
                      <w:bCs w:val="0"/>
                      <w:lang w:val="en-AU"/>
                    </w:rPr>
                  </w:pPr>
                  <w:r w:rsidRPr="00F57F4D">
                    <w:rPr>
                      <w:rFonts w:ascii="Times New Roman" w:eastAsia="Times New Roman" w:hAnsi="Times New Roman" w:cs="Times New Roman"/>
                      <w:b w:val="0"/>
                      <w:bCs w:val="0"/>
                      <w:lang w:val="en-AU"/>
                    </w:rPr>
                    <w:t>Tort Law and Medical Malpractice</w:t>
                  </w:r>
                </w:p>
              </w:tc>
            </w:tr>
            <w:tr w:rsidR="00F57F4D" w:rsidRPr="008D56FA" w14:paraId="3FCAF870"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4F9FC810" w14:textId="32F088CD" w:rsidR="00F57F4D" w:rsidRPr="00F57F4D" w:rsidRDefault="00F57F4D" w:rsidP="00A92288">
                  <w:pPr>
                    <w:pStyle w:val="ListParagraph"/>
                    <w:numPr>
                      <w:ilvl w:val="0"/>
                      <w:numId w:val="22"/>
                    </w:numPr>
                  </w:pPr>
                  <w:r w:rsidRPr="00D01D24">
                    <w:t>Informed Consent and Research</w:t>
                  </w:r>
                </w:p>
              </w:tc>
            </w:tr>
            <w:tr w:rsidR="00F57F4D" w:rsidRPr="008D56FA" w14:paraId="4F606181"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68A9A65E" w14:textId="7B579231" w:rsidR="00F57F4D" w:rsidRPr="00F57F4D" w:rsidRDefault="00F57F4D" w:rsidP="00A92288">
                  <w:pPr>
                    <w:pStyle w:val="TOAHeading"/>
                    <w:numPr>
                      <w:ilvl w:val="0"/>
                      <w:numId w:val="22"/>
                    </w:numPr>
                    <w:rPr>
                      <w:rFonts w:ascii="Times New Roman" w:eastAsia="Times New Roman" w:hAnsi="Times New Roman" w:cs="Times New Roman"/>
                      <w:b w:val="0"/>
                      <w:bCs w:val="0"/>
                      <w:lang w:val="en-AU"/>
                    </w:rPr>
                  </w:pPr>
                  <w:r w:rsidRPr="00F57F4D">
                    <w:rPr>
                      <w:rFonts w:ascii="Times New Roman" w:eastAsia="Times New Roman" w:hAnsi="Times New Roman" w:cs="Times New Roman"/>
                      <w:b w:val="0"/>
                      <w:bCs w:val="0"/>
                      <w:lang w:val="en-AU"/>
                    </w:rPr>
                    <w:t>Legal and Ethical Challenges of Cost Containment and Healthcare Reform</w:t>
                  </w:r>
                </w:p>
              </w:tc>
            </w:tr>
            <w:tr w:rsidR="00F57F4D" w:rsidRPr="008D56FA" w14:paraId="154C11B2"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3F896748" w14:textId="601E53F0" w:rsidR="00F57F4D" w:rsidRPr="00F57F4D" w:rsidRDefault="00F57F4D" w:rsidP="00A92288">
                  <w:pPr>
                    <w:pStyle w:val="ListParagraph"/>
                    <w:numPr>
                      <w:ilvl w:val="0"/>
                      <w:numId w:val="22"/>
                    </w:numPr>
                  </w:pPr>
                  <w:r w:rsidRPr="00D01D24">
                    <w:t>Future of Health Law</w:t>
                  </w:r>
                </w:p>
              </w:tc>
            </w:tr>
          </w:tbl>
          <w:p w14:paraId="3E589EC7" w14:textId="15A0715A" w:rsidR="00407252" w:rsidRPr="0027664B" w:rsidRDefault="00407252" w:rsidP="00407252">
            <w:pPr>
              <w:pStyle w:val="ListParagraph"/>
              <w:tabs>
                <w:tab w:val="left" w:pos="9360"/>
              </w:tabs>
              <w:spacing w:line="360" w:lineRule="auto"/>
              <w:ind w:right="360"/>
              <w:rPr>
                <w:rFonts w:ascii="Simplified Arabic" w:hAnsi="Simplified Arabic" w:cs="Simplified Arabic"/>
                <w:bCs/>
                <w:sz w:val="28"/>
                <w:szCs w:val="28"/>
                <w:rtl/>
                <w:lang w:val="en-US" w:eastAsia="ar-SA"/>
              </w:rPr>
            </w:pPr>
          </w:p>
        </w:tc>
      </w:tr>
      <w:tr w:rsidR="006F1D63" w:rsidRPr="0027664B" w14:paraId="71F1A313" w14:textId="77777777" w:rsidTr="0055795F">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tbl>
            <w:tblPr>
              <w:bidiVisual/>
              <w:tblW w:w="99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1"/>
              <w:gridCol w:w="2268"/>
              <w:gridCol w:w="284"/>
              <w:gridCol w:w="1955"/>
              <w:gridCol w:w="454"/>
              <w:gridCol w:w="2835"/>
              <w:gridCol w:w="1627"/>
            </w:tblGrid>
            <w:tr w:rsidR="006F1D63" w:rsidRPr="008D1553" w14:paraId="19F53C28" w14:textId="77777777" w:rsidTr="009B4846">
              <w:trPr>
                <w:trHeight w:val="300"/>
              </w:trPr>
              <w:tc>
                <w:tcPr>
                  <w:tcW w:w="501" w:type="dxa"/>
                  <w:tcBorders>
                    <w:top w:val="double" w:sz="12" w:space="0" w:color="auto"/>
                    <w:left w:val="single" w:sz="18" w:space="0" w:color="auto"/>
                    <w:bottom w:val="single" w:sz="8" w:space="0" w:color="auto"/>
                    <w:right w:val="single" w:sz="4" w:space="0" w:color="auto"/>
                  </w:tcBorders>
                  <w:shd w:val="clear" w:color="auto" w:fill="FFFFFF"/>
                </w:tcPr>
                <w:p w14:paraId="0F8888B8" w14:textId="77777777" w:rsidR="006F1D63" w:rsidRPr="008D1553" w:rsidRDefault="006F1D63" w:rsidP="006F1D63">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3F1B511" w14:textId="77777777" w:rsidR="006F1D63" w:rsidRPr="008D1553" w:rsidRDefault="006F1D63" w:rsidP="006F1D63">
                  <w:pPr>
                    <w:tabs>
                      <w:tab w:val="left" w:pos="9360"/>
                    </w:tabs>
                    <w:ind w:right="360"/>
                    <w:jc w:val="center"/>
                    <w:rPr>
                      <w:b/>
                    </w:rPr>
                  </w:pPr>
                  <w:r w:rsidRPr="008D1553">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8D1553">
                    <w:rPr>
                      <w:b/>
                      <w:lang w:bidi="ar-EG"/>
                    </w:rPr>
                    <w:instrText>FORMCHECKBOX</w:instrText>
                  </w:r>
                  <w:r w:rsidR="00512B11">
                    <w:rPr>
                      <w:b/>
                      <w:rtl/>
                      <w:lang w:bidi="ar-EG"/>
                    </w:rPr>
                  </w:r>
                  <w:r w:rsidR="00512B11">
                    <w:rPr>
                      <w:b/>
                      <w:rtl/>
                      <w:lang w:bidi="ar-EG"/>
                    </w:rPr>
                    <w:fldChar w:fldCharType="separate"/>
                  </w:r>
                  <w:r w:rsidRPr="008D1553">
                    <w:rPr>
                      <w:b/>
                      <w:rtl/>
                      <w:lang w:bidi="ar-EG"/>
                    </w:rPr>
                    <w:fldChar w:fldCharType="end"/>
                  </w:r>
                  <w:r w:rsidRPr="008D1553">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6ABC05D2" w14:textId="77777777" w:rsidR="006F1D63" w:rsidRPr="008D1553" w:rsidRDefault="006F1D63" w:rsidP="006F1D63">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4A382F6B" w14:textId="77777777" w:rsidR="006F1D63" w:rsidRPr="008D1553" w:rsidRDefault="006F1D63" w:rsidP="006F1D63">
                  <w:pPr>
                    <w:tabs>
                      <w:tab w:val="left" w:pos="9360"/>
                    </w:tabs>
                    <w:ind w:right="360"/>
                    <w:jc w:val="center"/>
                    <w:rPr>
                      <w:b/>
                    </w:rPr>
                  </w:pPr>
                  <w:r w:rsidRPr="008D1553">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8D1553">
                    <w:rPr>
                      <w:b/>
                      <w:lang w:bidi="ar-EG"/>
                    </w:rPr>
                    <w:instrText>FORMCHECKBOX</w:instrText>
                  </w:r>
                  <w:r w:rsidR="00512B11">
                    <w:rPr>
                      <w:b/>
                      <w:rtl/>
                      <w:lang w:bidi="ar-EG"/>
                    </w:rPr>
                  </w:r>
                  <w:r w:rsidR="00512B11">
                    <w:rPr>
                      <w:b/>
                      <w:rtl/>
                      <w:lang w:bidi="ar-EG"/>
                    </w:rPr>
                    <w:fldChar w:fldCharType="separate"/>
                  </w:r>
                  <w:r w:rsidRPr="008D1553">
                    <w:rPr>
                      <w:b/>
                      <w:rtl/>
                      <w:lang w:bidi="ar-EG"/>
                    </w:rPr>
                    <w:fldChar w:fldCharType="end"/>
                  </w:r>
                  <w:r w:rsidRPr="008D1553">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687FE573" w14:textId="77777777" w:rsidR="006F1D63" w:rsidRPr="008D1553" w:rsidRDefault="006F1D63" w:rsidP="006F1D63">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0D9254DB" w14:textId="77777777" w:rsidR="006F1D63" w:rsidRPr="008D1553" w:rsidRDefault="006F1D63" w:rsidP="006F1D63">
                  <w:pPr>
                    <w:tabs>
                      <w:tab w:val="left" w:pos="9360"/>
                    </w:tabs>
                    <w:ind w:right="360"/>
                    <w:jc w:val="center"/>
                    <w:rPr>
                      <w:b/>
                    </w:rPr>
                  </w:pPr>
                  <w:r w:rsidRPr="008D1553">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8D1553">
                    <w:rPr>
                      <w:b/>
                      <w:lang w:bidi="ar-EG"/>
                    </w:rPr>
                    <w:instrText>FORMCHECKBOX</w:instrText>
                  </w:r>
                  <w:r w:rsidR="00512B11">
                    <w:rPr>
                      <w:b/>
                      <w:rtl/>
                      <w:lang w:bidi="ar-EG"/>
                    </w:rPr>
                  </w:r>
                  <w:r w:rsidR="00512B11">
                    <w:rPr>
                      <w:b/>
                      <w:rtl/>
                      <w:lang w:bidi="ar-EG"/>
                    </w:rPr>
                    <w:fldChar w:fldCharType="separate"/>
                  </w:r>
                  <w:r w:rsidRPr="008D1553">
                    <w:rPr>
                      <w:b/>
                      <w:rtl/>
                      <w:lang w:bidi="ar-EG"/>
                    </w:rPr>
                    <w:fldChar w:fldCharType="end"/>
                  </w:r>
                  <w:r w:rsidRPr="008D1553">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41CE1480" w14:textId="77777777" w:rsidR="006F1D63" w:rsidRPr="008D1553" w:rsidRDefault="006F1D63" w:rsidP="006F1D63">
                  <w:pPr>
                    <w:tabs>
                      <w:tab w:val="left" w:pos="9360"/>
                    </w:tabs>
                    <w:ind w:right="360"/>
                    <w:jc w:val="center"/>
                    <w:rPr>
                      <w:b/>
                    </w:rPr>
                  </w:pPr>
                  <w:r w:rsidRPr="008D1553">
                    <w:rPr>
                      <w:b/>
                    </w:rPr>
                    <w:t>Grading:</w:t>
                  </w:r>
                </w:p>
              </w:tc>
            </w:tr>
            <w:tr w:rsidR="006F1D63" w:rsidRPr="008D1553" w14:paraId="0D9D6516" w14:textId="77777777" w:rsidTr="009B4846">
              <w:trPr>
                <w:trHeight w:val="42"/>
              </w:trPr>
              <w:tc>
                <w:tcPr>
                  <w:tcW w:w="501" w:type="dxa"/>
                  <w:tcBorders>
                    <w:top w:val="single" w:sz="8" w:space="0" w:color="auto"/>
                    <w:left w:val="single" w:sz="18" w:space="0" w:color="auto"/>
                    <w:bottom w:val="single" w:sz="18" w:space="0" w:color="auto"/>
                    <w:right w:val="single" w:sz="4" w:space="0" w:color="auto"/>
                  </w:tcBorders>
                  <w:shd w:val="clear" w:color="auto" w:fill="FFFFFF"/>
                </w:tcPr>
                <w:p w14:paraId="70119336" w14:textId="77777777" w:rsidR="006F1D63" w:rsidRPr="008D1553" w:rsidRDefault="006F1D63" w:rsidP="006F1D63">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D495FCC" w14:textId="77777777" w:rsidR="006F1D63" w:rsidRPr="008D1553" w:rsidRDefault="006F1D63" w:rsidP="006F1D63">
                  <w:pPr>
                    <w:tabs>
                      <w:tab w:val="left" w:pos="9360"/>
                    </w:tabs>
                    <w:ind w:right="360"/>
                    <w:jc w:val="center"/>
                    <w:rPr>
                      <w:b/>
                    </w:rPr>
                  </w:pPr>
                  <w:r w:rsidRPr="008D1553">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8D1553">
                    <w:rPr>
                      <w:b/>
                    </w:rPr>
                    <w:instrText xml:space="preserve"> FORMCHECKBOX </w:instrText>
                  </w:r>
                  <w:r w:rsidR="00512B11">
                    <w:rPr>
                      <w:b/>
                      <w:rtl/>
                      <w:lang w:bidi="ar-EG"/>
                    </w:rPr>
                  </w:r>
                  <w:r w:rsidR="00512B11">
                    <w:rPr>
                      <w:b/>
                      <w:rtl/>
                      <w:lang w:bidi="ar-EG"/>
                    </w:rPr>
                    <w:fldChar w:fldCharType="separate"/>
                  </w:r>
                  <w:r w:rsidRPr="008D1553">
                    <w:rPr>
                      <w:b/>
                      <w:rtl/>
                      <w:lang w:bidi="ar-EG"/>
                    </w:rPr>
                    <w:fldChar w:fldCharType="end"/>
                  </w:r>
                  <w:r w:rsidRPr="008D1553">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32ED0594" w14:textId="77777777" w:rsidR="006F1D63" w:rsidRPr="008D1553" w:rsidRDefault="006F1D63" w:rsidP="006F1D63">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49FBCAF8" w14:textId="77777777" w:rsidR="006F1D63" w:rsidRPr="008D1553" w:rsidRDefault="006F1D63" w:rsidP="006F1D63">
                  <w:pPr>
                    <w:tabs>
                      <w:tab w:val="left" w:pos="9360"/>
                    </w:tabs>
                    <w:ind w:right="360"/>
                    <w:jc w:val="center"/>
                    <w:rPr>
                      <w:b/>
                    </w:rPr>
                  </w:pPr>
                  <w:r w:rsidRPr="008D1553">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8D1553">
                    <w:rPr>
                      <w:b/>
                      <w:lang w:bidi="ar-EG"/>
                    </w:rPr>
                    <w:instrText>FORMCHECKBOX</w:instrText>
                  </w:r>
                  <w:r w:rsidR="00512B11">
                    <w:rPr>
                      <w:b/>
                      <w:rtl/>
                      <w:lang w:bidi="ar-EG"/>
                    </w:rPr>
                  </w:r>
                  <w:r w:rsidR="00512B11">
                    <w:rPr>
                      <w:b/>
                      <w:rtl/>
                      <w:lang w:bidi="ar-EG"/>
                    </w:rPr>
                    <w:fldChar w:fldCharType="separate"/>
                  </w:r>
                  <w:r w:rsidRPr="008D1553">
                    <w:rPr>
                      <w:b/>
                      <w:rtl/>
                      <w:lang w:bidi="ar-EG"/>
                    </w:rPr>
                    <w:fldChar w:fldCharType="end"/>
                  </w:r>
                  <w:r w:rsidRPr="008D1553">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5BA65B84" w14:textId="77777777" w:rsidR="006F1D63" w:rsidRPr="008D1553" w:rsidRDefault="006F1D63" w:rsidP="006F1D63">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1811C57A" w14:textId="77777777" w:rsidR="006F1D63" w:rsidRPr="008D1553" w:rsidRDefault="006F1D63" w:rsidP="006F1D63">
                  <w:pPr>
                    <w:tabs>
                      <w:tab w:val="left" w:pos="9360"/>
                    </w:tabs>
                    <w:ind w:right="360"/>
                    <w:jc w:val="center"/>
                    <w:rPr>
                      <w:b/>
                    </w:rPr>
                  </w:pPr>
                  <w:r w:rsidRPr="008D1553">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8D1553">
                    <w:rPr>
                      <w:b/>
                      <w:lang w:bidi="ar-EG"/>
                    </w:rPr>
                    <w:instrText>FORMCHECKBOX</w:instrText>
                  </w:r>
                  <w:r w:rsidR="00512B11">
                    <w:rPr>
                      <w:b/>
                      <w:rtl/>
                      <w:lang w:bidi="ar-EG"/>
                    </w:rPr>
                  </w:r>
                  <w:r w:rsidR="00512B11">
                    <w:rPr>
                      <w:b/>
                      <w:rtl/>
                      <w:lang w:bidi="ar-EG"/>
                    </w:rPr>
                    <w:fldChar w:fldCharType="separate"/>
                  </w:r>
                  <w:r w:rsidRPr="008D1553">
                    <w:rPr>
                      <w:b/>
                      <w:rtl/>
                      <w:lang w:bidi="ar-EG"/>
                    </w:rPr>
                    <w:fldChar w:fldCharType="end"/>
                  </w:r>
                  <w:r w:rsidRPr="008D1553">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7CD189B8" w14:textId="77777777" w:rsidR="006F1D63" w:rsidRPr="008D1553" w:rsidRDefault="006F1D63" w:rsidP="00A92288">
                  <w:pPr>
                    <w:numPr>
                      <w:ilvl w:val="0"/>
                      <w:numId w:val="12"/>
                    </w:numPr>
                    <w:tabs>
                      <w:tab w:val="left" w:pos="9360"/>
                    </w:tabs>
                    <w:ind w:right="360"/>
                    <w:jc w:val="center"/>
                    <w:rPr>
                      <w:b/>
                    </w:rPr>
                  </w:pPr>
                </w:p>
              </w:tc>
            </w:tr>
            <w:tr w:rsidR="006F1D63" w:rsidRPr="008D1553" w14:paraId="24F99935" w14:textId="77777777" w:rsidTr="00A71115">
              <w:trPr>
                <w:trHeight w:val="1961"/>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6A3BBF9A" w14:textId="77777777" w:rsidR="006F1D63" w:rsidRPr="0027664B" w:rsidRDefault="006F1D63" w:rsidP="006F1D63">
                  <w:pPr>
                    <w:tabs>
                      <w:tab w:val="left" w:pos="9360"/>
                    </w:tabs>
                    <w:bidi/>
                    <w:spacing w:line="360"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المصادر المعرفية:</w:t>
                  </w:r>
                </w:p>
                <w:p w14:paraId="11326325" w14:textId="77777777" w:rsidR="006F1D63" w:rsidRPr="008D1553" w:rsidRDefault="006F1D63" w:rsidP="00A92288">
                  <w:pPr>
                    <w:pStyle w:val="ListParagraph"/>
                    <w:numPr>
                      <w:ilvl w:val="0"/>
                      <w:numId w:val="17"/>
                    </w:numPr>
                    <w:ind w:left="249" w:hanging="201"/>
                    <w:rPr>
                      <w:b/>
                      <w:bCs/>
                      <w:lang w:val="en-US"/>
                    </w:rPr>
                  </w:pPr>
                  <w:r w:rsidRPr="008D1553">
                    <w:rPr>
                      <w:b/>
                      <w:bCs/>
                      <w:lang w:val="en-US"/>
                    </w:rPr>
                    <w:t>List Required Textbooks</w:t>
                  </w:r>
                </w:p>
                <w:p w14:paraId="55124101" w14:textId="14EBDD4A" w:rsidR="006F1D63" w:rsidRPr="008D1553" w:rsidRDefault="00CA3F4F" w:rsidP="006F1D63">
                  <w:pPr>
                    <w:pStyle w:val="Normal1"/>
                    <w:rPr>
                      <w:rFonts w:ascii="Times New Roman" w:hAnsi="Times New Roman" w:cs="Times New Roman"/>
                      <w:b/>
                      <w:color w:val="auto"/>
                      <w:sz w:val="24"/>
                      <w:szCs w:val="24"/>
                    </w:rPr>
                  </w:pPr>
                  <w:r w:rsidRPr="004421B3">
                    <w:rPr>
                      <w:rFonts w:ascii="Times New Roman" w:hAnsi="Times New Roman" w:cs="Times New Roman"/>
                      <w:color w:val="auto"/>
                      <w:sz w:val="24"/>
                      <w:szCs w:val="24"/>
                      <w:shd w:val="clear" w:color="auto" w:fill="FFFFFF"/>
                    </w:rPr>
                    <w:t>Pinto, A. D., &amp; Upshur, R. E.</w:t>
                  </w:r>
                  <w:r w:rsidRPr="006B0B46">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2013</w:t>
                  </w:r>
                  <w:r w:rsidRPr="006B0B46">
                    <w:rPr>
                      <w:rFonts w:ascii="Times New Roman" w:hAnsi="Times New Roman" w:cs="Times New Roman"/>
                      <w:color w:val="auto"/>
                      <w:sz w:val="24"/>
                      <w:szCs w:val="24"/>
                      <w:shd w:val="clear" w:color="auto" w:fill="FFFFFF"/>
                    </w:rPr>
                    <w:t>).</w:t>
                  </w:r>
                  <w:r>
                    <w:t xml:space="preserve"> </w:t>
                  </w:r>
                  <w:r w:rsidRPr="004421B3">
                    <w:rPr>
                      <w:rFonts w:ascii="Times New Roman" w:hAnsi="Times New Roman" w:cs="Times New Roman"/>
                      <w:color w:val="auto"/>
                      <w:sz w:val="24"/>
                      <w:szCs w:val="24"/>
                      <w:shd w:val="clear" w:color="auto" w:fill="FFFFFF"/>
                    </w:rPr>
                    <w:t>An Introduction to Global Health Ethics</w:t>
                  </w:r>
                  <w:r>
                    <w:rPr>
                      <w:rFonts w:ascii="Times New Roman" w:hAnsi="Times New Roman" w:cs="Times New Roman"/>
                      <w:color w:val="auto"/>
                      <w:sz w:val="24"/>
                      <w:szCs w:val="24"/>
                      <w:shd w:val="clear" w:color="auto" w:fill="FFFFFF"/>
                    </w:rPr>
                    <w:t>.</w:t>
                  </w:r>
                  <w:r>
                    <w:t xml:space="preserve"> </w:t>
                  </w:r>
                  <w:r w:rsidRPr="004421B3">
                    <w:rPr>
                      <w:rFonts w:ascii="Times New Roman" w:hAnsi="Times New Roman" w:cs="Times New Roman"/>
                      <w:color w:val="auto"/>
                      <w:sz w:val="24"/>
                      <w:szCs w:val="24"/>
                      <w:shd w:val="clear" w:color="auto" w:fill="FFFFFF"/>
                    </w:rPr>
                    <w:t>Routledge</w:t>
                  </w:r>
                  <w:r>
                    <w:rPr>
                      <w:rFonts w:ascii="Times New Roman" w:hAnsi="Times New Roman" w:cs="Times New Roman"/>
                      <w:color w:val="auto"/>
                      <w:sz w:val="24"/>
                      <w:szCs w:val="24"/>
                      <w:shd w:val="clear" w:color="auto" w:fill="FFFFFF"/>
                    </w:rPr>
                    <w:t xml:space="preserve"> (1</w:t>
                  </w:r>
                  <w:r w:rsidRPr="004421B3">
                    <w:rPr>
                      <w:rFonts w:ascii="Times New Roman" w:hAnsi="Times New Roman" w:cs="Times New Roman"/>
                      <w:color w:val="auto"/>
                      <w:sz w:val="24"/>
                      <w:szCs w:val="24"/>
                      <w:shd w:val="clear" w:color="auto" w:fill="FFFFFF"/>
                      <w:vertAlign w:val="superscript"/>
                    </w:rPr>
                    <w:t>st</w:t>
                  </w:r>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ed</w:t>
                  </w:r>
                  <w:proofErr w:type="spellEnd"/>
                  <w:r>
                    <w:rPr>
                      <w:rFonts w:ascii="Times New Roman" w:hAnsi="Times New Roman" w:cs="Times New Roman"/>
                      <w:color w:val="auto"/>
                      <w:sz w:val="24"/>
                      <w:szCs w:val="24"/>
                      <w:shd w:val="clear" w:color="auto" w:fill="FFFFFF"/>
                    </w:rPr>
                    <w:t xml:space="preserve">). </w:t>
                  </w:r>
                  <w:r w:rsidRPr="006B0B46">
                    <w:rPr>
                      <w:rFonts w:ascii="Times New Roman" w:hAnsi="Times New Roman" w:cs="Times New Roman"/>
                      <w:color w:val="auto"/>
                      <w:sz w:val="24"/>
                      <w:szCs w:val="24"/>
                      <w:shd w:val="clear" w:color="auto" w:fill="FFFFFF"/>
                    </w:rPr>
                    <w:t xml:space="preserve">ISBN: </w:t>
                  </w:r>
                  <w:r w:rsidRPr="004421B3">
                    <w:rPr>
                      <w:rFonts w:ascii="Times New Roman" w:hAnsi="Times New Roman" w:cs="Times New Roman"/>
                      <w:color w:val="auto"/>
                      <w:sz w:val="24"/>
                      <w:szCs w:val="24"/>
                      <w:shd w:val="clear" w:color="auto" w:fill="FFFFFF"/>
                    </w:rPr>
                    <w:t>9780415681834</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3854B6E7" w14:textId="77777777" w:rsidR="006F1D63" w:rsidRPr="008D1553" w:rsidRDefault="006F1D63" w:rsidP="006F1D63">
                  <w:pPr>
                    <w:tabs>
                      <w:tab w:val="left" w:pos="9360"/>
                    </w:tabs>
                    <w:ind w:right="360"/>
                    <w:jc w:val="center"/>
                    <w:rPr>
                      <w:b/>
                    </w:rPr>
                  </w:pPr>
                  <w:r w:rsidRPr="008D1553">
                    <w:rPr>
                      <w:b/>
                    </w:rPr>
                    <w:t>Text Book:</w:t>
                  </w:r>
                </w:p>
              </w:tc>
            </w:tr>
            <w:tr w:rsidR="006F1D63" w:rsidRPr="008D1553" w14:paraId="357F5335" w14:textId="77777777" w:rsidTr="009B4846">
              <w:trPr>
                <w:trHeight w:val="300"/>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16773F34" w14:textId="77777777" w:rsidR="006F1D63" w:rsidRPr="008D1553" w:rsidRDefault="006F1D63" w:rsidP="00A92288">
                  <w:pPr>
                    <w:pStyle w:val="ListParagraph"/>
                    <w:numPr>
                      <w:ilvl w:val="0"/>
                      <w:numId w:val="17"/>
                    </w:numPr>
                    <w:ind w:left="249" w:hanging="201"/>
                    <w:rPr>
                      <w:b/>
                      <w:bCs/>
                      <w:lang w:val="en-US"/>
                    </w:rPr>
                  </w:pPr>
                  <w:r w:rsidRPr="008D1553">
                    <w:rPr>
                      <w:b/>
                      <w:bCs/>
                      <w:lang w:val="en-US"/>
                    </w:rPr>
                    <w:t>List Essential References Materials (Journals, Reports, etc.)</w:t>
                  </w:r>
                </w:p>
                <w:p w14:paraId="77C06329" w14:textId="77777777" w:rsidR="006F1D63" w:rsidRPr="008D1553" w:rsidRDefault="006F1D63" w:rsidP="006F1D63">
                  <w:pPr>
                    <w:rPr>
                      <w:lang w:val="en-US"/>
                    </w:rPr>
                  </w:pPr>
                  <w:r w:rsidRPr="008D1553">
                    <w:rPr>
                      <w:shd w:val="clear" w:color="auto" w:fill="FFFFFF"/>
                    </w:rPr>
                    <w:t xml:space="preserve">Alkabba, A. F., Hussein, G. M. A., </w:t>
                  </w:r>
                  <w:proofErr w:type="spellStart"/>
                  <w:r w:rsidRPr="008D1553">
                    <w:rPr>
                      <w:shd w:val="clear" w:color="auto" w:fill="FFFFFF"/>
                    </w:rPr>
                    <w:t>Albar</w:t>
                  </w:r>
                  <w:proofErr w:type="spellEnd"/>
                  <w:r w:rsidRPr="008D1553">
                    <w:rPr>
                      <w:shd w:val="clear" w:color="auto" w:fill="FFFFFF"/>
                    </w:rPr>
                    <w:t xml:space="preserve">, A. A., </w:t>
                  </w:r>
                  <w:proofErr w:type="spellStart"/>
                  <w:r w:rsidRPr="008D1553">
                    <w:rPr>
                      <w:shd w:val="clear" w:color="auto" w:fill="FFFFFF"/>
                    </w:rPr>
                    <w:t>Bahnassy</w:t>
                  </w:r>
                  <w:proofErr w:type="spellEnd"/>
                  <w:r w:rsidRPr="008D1553">
                    <w:rPr>
                      <w:shd w:val="clear" w:color="auto" w:fill="FFFFFF"/>
                    </w:rPr>
                    <w:t>, A. A., &amp;Qadi, M. (2012). The major medical ethical challenges facing the public and healthcare providers in Saudi Arabia.</w:t>
                  </w:r>
                  <w:r w:rsidRPr="00D75F20">
                    <w:t> </w:t>
                  </w:r>
                  <w:r w:rsidRPr="00D75F20">
                    <w:rPr>
                      <w:shd w:val="clear" w:color="auto" w:fill="FFFFFF"/>
                    </w:rPr>
                    <w:t>Journal of Family and Community Medicine</w:t>
                  </w:r>
                  <w:r w:rsidRPr="008D1553">
                    <w:rPr>
                      <w:shd w:val="clear" w:color="auto" w:fill="FFFFFF"/>
                    </w:rPr>
                    <w:t>,</w:t>
                  </w:r>
                  <w:r w:rsidRPr="00D75F20">
                    <w:t> </w:t>
                  </w:r>
                  <w:r w:rsidRPr="00D75F20">
                    <w:rPr>
                      <w:shd w:val="clear" w:color="auto" w:fill="FFFFFF"/>
                    </w:rPr>
                    <w:t>19</w:t>
                  </w:r>
                  <w:r w:rsidRPr="008D1553">
                    <w:rPr>
                      <w:shd w:val="clear" w:color="auto" w:fill="FFFFFF"/>
                    </w:rPr>
                    <w:t xml:space="preserve">(1), 1-6. Retrieved from </w:t>
                  </w:r>
                  <w:hyperlink r:id="rId14" w:history="1">
                    <w:r w:rsidRPr="00D75F20">
                      <w:t>http://www.jfcmonline.com/article.asp?issn=2230-8229;year=2012;volume=19;issue=1;spage=1;epage=6;aulast=Alkabba</w:t>
                    </w:r>
                  </w:hyperlink>
                </w:p>
              </w:tc>
              <w:tc>
                <w:tcPr>
                  <w:tcW w:w="1627" w:type="dxa"/>
                  <w:tcBorders>
                    <w:top w:val="double" w:sz="12" w:space="0" w:color="auto"/>
                    <w:left w:val="double" w:sz="6" w:space="0" w:color="auto"/>
                    <w:bottom w:val="double" w:sz="12" w:space="0" w:color="auto"/>
                    <w:right w:val="single" w:sz="18" w:space="0" w:color="auto"/>
                  </w:tcBorders>
                  <w:shd w:val="clear" w:color="auto" w:fill="FFFFFF"/>
                </w:tcPr>
                <w:p w14:paraId="2AA921B8" w14:textId="77777777" w:rsidR="006F1D63" w:rsidRPr="008D1553" w:rsidRDefault="006F1D63" w:rsidP="006F1D63">
                  <w:pPr>
                    <w:tabs>
                      <w:tab w:val="left" w:pos="9360"/>
                    </w:tabs>
                    <w:ind w:right="360"/>
                    <w:jc w:val="center"/>
                    <w:rPr>
                      <w:b/>
                    </w:rPr>
                  </w:pPr>
                  <w:r w:rsidRPr="008D1553">
                    <w:rPr>
                      <w:b/>
                    </w:rPr>
                    <w:t>Reference Book (s):</w:t>
                  </w:r>
                </w:p>
              </w:tc>
            </w:tr>
          </w:tbl>
          <w:p w14:paraId="70A7D70B" w14:textId="77777777" w:rsidR="006F1D63" w:rsidRDefault="006F1D63" w:rsidP="006F1D63"/>
        </w:tc>
      </w:tr>
    </w:tbl>
    <w:p w14:paraId="5E0A0743" w14:textId="656BDCEE" w:rsidR="00056020" w:rsidRDefault="00056020" w:rsidP="0055795F">
      <w:pPr>
        <w:spacing w:after="200" w:line="360" w:lineRule="auto"/>
        <w:rPr>
          <w:b/>
          <w:bCs/>
          <w:rtl/>
          <w:lang w:val="en-US"/>
        </w:rPr>
      </w:pPr>
    </w:p>
    <w:p w14:paraId="76079037" w14:textId="4EF3C4EF" w:rsidR="00A941A1" w:rsidRDefault="00A941A1" w:rsidP="0055795F">
      <w:pPr>
        <w:spacing w:after="200" w:line="360" w:lineRule="auto"/>
        <w:rPr>
          <w:b/>
          <w:bCs/>
          <w:rtl/>
          <w:lang w:val="en-US"/>
        </w:rPr>
      </w:pPr>
    </w:p>
    <w:p w14:paraId="78D6ECD2" w14:textId="613AD803" w:rsidR="00803562" w:rsidRDefault="00803562" w:rsidP="0055795F">
      <w:pPr>
        <w:spacing w:after="200" w:line="360" w:lineRule="auto"/>
        <w:rPr>
          <w:b/>
          <w:bCs/>
          <w:rtl/>
          <w:lang w:val="en-US"/>
        </w:rPr>
      </w:pPr>
    </w:p>
    <w:p w14:paraId="297DD8B6" w14:textId="5719C9BE" w:rsidR="00803562" w:rsidRDefault="00803562" w:rsidP="0055795F">
      <w:pPr>
        <w:spacing w:after="200" w:line="360" w:lineRule="auto"/>
        <w:rPr>
          <w:b/>
          <w:bCs/>
          <w:rtl/>
          <w:lang w:val="en-US"/>
        </w:rPr>
      </w:pPr>
    </w:p>
    <w:p w14:paraId="135D747D" w14:textId="77777777" w:rsidR="00803562" w:rsidRDefault="00803562" w:rsidP="0055795F">
      <w:pPr>
        <w:spacing w:after="200" w:line="360" w:lineRule="auto"/>
        <w:rPr>
          <w:b/>
          <w:bCs/>
          <w:rtl/>
          <w:lang w:val="en-US"/>
        </w:rPr>
      </w:pPr>
    </w:p>
    <w:p w14:paraId="517D4D0A" w14:textId="75A33612" w:rsidR="00EA35F6" w:rsidRDefault="00EA35F6" w:rsidP="0055795F">
      <w:pPr>
        <w:spacing w:after="200" w:line="360" w:lineRule="auto"/>
        <w:rPr>
          <w:b/>
          <w:bCs/>
          <w:rtl/>
        </w:rPr>
      </w:pP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597"/>
        <w:gridCol w:w="813"/>
        <w:gridCol w:w="537"/>
        <w:gridCol w:w="1733"/>
        <w:gridCol w:w="607"/>
        <w:gridCol w:w="2872"/>
        <w:gridCol w:w="1951"/>
      </w:tblGrid>
      <w:tr w:rsidR="0054679F" w:rsidRPr="0027664B" w14:paraId="02274DBA" w14:textId="77777777" w:rsidTr="0055795F">
        <w:trPr>
          <w:trHeight w:val="667"/>
          <w:jc w:val="center"/>
        </w:trPr>
        <w:tc>
          <w:tcPr>
            <w:tcW w:w="10110"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4F015BB0" w14:textId="16AFB0CB" w:rsidR="0055795F" w:rsidRPr="0027664B" w:rsidRDefault="0055795F" w:rsidP="0055795F">
            <w:pPr>
              <w:tabs>
                <w:tab w:val="left" w:pos="9360"/>
              </w:tabs>
              <w:bidi/>
              <w:spacing w:line="276" w:lineRule="auto"/>
              <w:ind w:right="360"/>
              <w:jc w:val="center"/>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وصف المقرر</w:t>
            </w:r>
            <w:r w:rsidRPr="0027664B">
              <w:rPr>
                <w:rFonts w:ascii="Simplified Arabic" w:hAnsi="Simplified Arabic" w:cs="Simplified Arabic" w:hint="cs"/>
                <w:bCs/>
                <w:sz w:val="28"/>
                <w:szCs w:val="28"/>
                <w:rtl/>
                <w:lang w:val="en-US" w:eastAsia="ar-SA"/>
              </w:rPr>
              <w:t>(</w:t>
            </w:r>
            <w:r w:rsidR="000E60D8">
              <w:rPr>
                <w:rFonts w:ascii="Simplified Arabic" w:hAnsi="Simplified Arabic" w:cs="Simplified Arabic" w:hint="cs"/>
                <w:bCs/>
                <w:sz w:val="28"/>
                <w:szCs w:val="28"/>
                <w:rtl/>
                <w:lang w:val="en-US" w:eastAsia="ar-SA"/>
              </w:rPr>
              <w:t xml:space="preserve">إدارة </w:t>
            </w:r>
            <w:r w:rsidR="00EA35F6">
              <w:rPr>
                <w:rFonts w:asciiTheme="majorBidi" w:hAnsiTheme="majorBidi" w:cstheme="majorBidi"/>
                <w:b/>
                <w:bCs/>
                <w:sz w:val="28"/>
                <w:szCs w:val="28"/>
                <w:rtl/>
              </w:rPr>
              <w:t xml:space="preserve">الجودة و </w:t>
            </w:r>
            <w:r w:rsidR="00EA35F6">
              <w:rPr>
                <w:rFonts w:asciiTheme="majorBidi" w:hAnsiTheme="majorBidi" w:cstheme="majorBidi" w:hint="cs"/>
                <w:b/>
                <w:bCs/>
                <w:sz w:val="28"/>
                <w:szCs w:val="28"/>
                <w:rtl/>
              </w:rPr>
              <w:t>سلامة المرضى</w:t>
            </w:r>
            <w:r w:rsidRPr="0027664B">
              <w:rPr>
                <w:rFonts w:ascii="Simplified Arabic" w:hAnsi="Simplified Arabic" w:cs="Simplified Arabic" w:hint="cs"/>
                <w:bCs/>
                <w:sz w:val="28"/>
                <w:szCs w:val="28"/>
                <w:rtl/>
                <w:lang w:val="en-US" w:eastAsia="ar-SA"/>
              </w:rPr>
              <w:t>)</w:t>
            </w:r>
          </w:p>
        </w:tc>
      </w:tr>
      <w:tr w:rsidR="0054679F" w:rsidRPr="0027664B" w14:paraId="1C3CB57F" w14:textId="77777777" w:rsidTr="00A941A1">
        <w:trPr>
          <w:trHeight w:val="215"/>
          <w:jc w:val="center"/>
        </w:trPr>
        <w:tc>
          <w:tcPr>
            <w:tcW w:w="159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8DD836E" w14:textId="77777777" w:rsidR="0055795F" w:rsidRPr="0027664B" w:rsidRDefault="0055795F" w:rsidP="0055795F">
            <w:pPr>
              <w:tabs>
                <w:tab w:val="left" w:pos="9360"/>
              </w:tabs>
              <w:bidi/>
              <w:spacing w:line="276" w:lineRule="auto"/>
              <w:rPr>
                <w:rFonts w:ascii="Simplified Arabic" w:hAnsi="Simplified Arabic" w:cs="Simplified Arabic"/>
                <w:b/>
                <w:bCs/>
                <w:sz w:val="28"/>
                <w:szCs w:val="28"/>
                <w:lang w:val="en-US" w:eastAsia="ar-SA"/>
              </w:rPr>
            </w:pPr>
            <w:r w:rsidRPr="0027664B">
              <w:rPr>
                <w:rFonts w:ascii="Simplified Arabic" w:hAnsi="Simplified Arabic" w:cs="Simplified Arabic" w:hint="cs"/>
                <w:b/>
                <w:bCs/>
                <w:sz w:val="28"/>
                <w:szCs w:val="28"/>
                <w:rtl/>
                <w:lang w:val="en-US" w:eastAsia="ar-SA"/>
              </w:rPr>
              <w:t>الصحة العامة</w:t>
            </w:r>
          </w:p>
        </w:tc>
        <w:tc>
          <w:tcPr>
            <w:tcW w:w="135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507E8E8" w14:textId="77777777" w:rsidR="0055795F" w:rsidRPr="0027664B" w:rsidRDefault="0055795F" w:rsidP="0055795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القسم</w:t>
            </w:r>
          </w:p>
        </w:tc>
        <w:tc>
          <w:tcPr>
            <w:tcW w:w="521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B7EE3DF" w14:textId="77777777" w:rsidR="0055795F" w:rsidRPr="0027664B" w:rsidRDefault="0055795F" w:rsidP="0055795F">
            <w:pPr>
              <w:tabs>
                <w:tab w:val="left" w:pos="9360"/>
              </w:tabs>
              <w:bidi/>
              <w:spacing w:line="276" w:lineRule="auto"/>
              <w:ind w:right="360"/>
              <w:rPr>
                <w:rFonts w:ascii="Simplified Arabic" w:eastAsia="Calibri" w:hAnsi="Simplified Arabic" w:cs="Simplified Arabic"/>
                <w:bCs/>
                <w:sz w:val="28"/>
                <w:szCs w:val="28"/>
                <w:lang w:val="en-US"/>
              </w:rPr>
            </w:pPr>
            <w:r w:rsidRPr="0027664B">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DF8C8D1"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الكلية</w:t>
            </w:r>
          </w:p>
        </w:tc>
      </w:tr>
      <w:tr w:rsidR="0054679F" w:rsidRPr="0027664B" w14:paraId="1F065B55" w14:textId="77777777" w:rsidTr="00A941A1">
        <w:trPr>
          <w:trHeight w:val="440"/>
          <w:jc w:val="center"/>
        </w:trPr>
        <w:tc>
          <w:tcPr>
            <w:tcW w:w="294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600B8C1F" w14:textId="77777777" w:rsidR="0055795F" w:rsidRPr="0027664B" w:rsidRDefault="0055795F" w:rsidP="0055795F">
            <w:pPr>
              <w:tabs>
                <w:tab w:val="left" w:pos="9360"/>
              </w:tabs>
              <w:bidi/>
              <w:spacing w:line="276" w:lineRule="auto"/>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Pr>
              <w:t>HCM520</w:t>
            </w:r>
          </w:p>
        </w:tc>
        <w:tc>
          <w:tcPr>
            <w:tcW w:w="234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360B69F0"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رمز المقرر</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EEBEC82" w14:textId="77777777" w:rsidR="0055795F" w:rsidRPr="0027664B" w:rsidRDefault="00EA35F6" w:rsidP="0055795F">
            <w:pPr>
              <w:tabs>
                <w:tab w:val="left" w:pos="9360"/>
              </w:tabs>
              <w:bidi/>
              <w:spacing w:line="276" w:lineRule="auto"/>
              <w:jc w:val="center"/>
              <w:rPr>
                <w:rFonts w:ascii="Simplified Arabic" w:hAnsi="Simplified Arabic" w:cs="Simplified Arabic"/>
                <w:b/>
                <w:bCs/>
                <w:sz w:val="28"/>
                <w:szCs w:val="28"/>
                <w:lang w:val="en-US" w:eastAsia="ar-SA"/>
              </w:rPr>
            </w:pPr>
            <w:r>
              <w:rPr>
                <w:rFonts w:asciiTheme="majorBidi" w:hAnsiTheme="majorBidi" w:cstheme="majorBidi"/>
                <w:b/>
                <w:bCs/>
                <w:sz w:val="28"/>
                <w:szCs w:val="28"/>
                <w:rtl/>
              </w:rPr>
              <w:t xml:space="preserve">الجودة و </w:t>
            </w:r>
            <w:r>
              <w:rPr>
                <w:rFonts w:asciiTheme="majorBidi" w:hAnsiTheme="majorBidi" w:cstheme="majorBidi" w:hint="cs"/>
                <w:b/>
                <w:bCs/>
                <w:sz w:val="28"/>
                <w:szCs w:val="28"/>
                <w:rtl/>
              </w:rPr>
              <w:t>سلامة المرضى</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BDD2CA3"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اسم المقرر</w:t>
            </w:r>
          </w:p>
        </w:tc>
      </w:tr>
      <w:tr w:rsidR="0054679F" w:rsidRPr="0027664B" w14:paraId="78F7D605" w14:textId="77777777" w:rsidTr="00A941A1">
        <w:trPr>
          <w:trHeight w:val="585"/>
          <w:jc w:val="center"/>
        </w:trPr>
        <w:tc>
          <w:tcPr>
            <w:tcW w:w="294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1EA97EE" w14:textId="77777777" w:rsidR="0055795F" w:rsidRPr="0027664B" w:rsidRDefault="0055795F" w:rsidP="0056217E">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3 ساع</w:t>
            </w:r>
            <w:r w:rsidR="0056217E">
              <w:rPr>
                <w:rFonts w:ascii="Simplified Arabic" w:hAnsi="Simplified Arabic" w:cs="Simplified Arabic" w:hint="cs"/>
                <w:b/>
                <w:sz w:val="28"/>
                <w:szCs w:val="28"/>
                <w:rtl/>
                <w:lang w:val="en-US" w:eastAsia="ar-SA"/>
              </w:rPr>
              <w:t>ات</w:t>
            </w:r>
          </w:p>
        </w:tc>
        <w:tc>
          <w:tcPr>
            <w:tcW w:w="234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FD36D50"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6"/>
                <w:szCs w:val="26"/>
                <w:rtl/>
                <w:lang w:val="en-US" w:eastAsia="ar-SA"/>
              </w:rPr>
              <w:t>ساعات الاتصال</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D156676" w14:textId="77777777" w:rsidR="0055795F" w:rsidRPr="0027664B" w:rsidRDefault="0055795F" w:rsidP="0055795F">
            <w:pPr>
              <w:bidi/>
              <w:spacing w:line="276" w:lineRule="auto"/>
              <w:rPr>
                <w:rFonts w:ascii="Simplified Arabic" w:eastAsia="Calibri" w:hAnsi="Simplified Arabic" w:cs="Simplified Arabic"/>
                <w:b/>
                <w:sz w:val="28"/>
                <w:szCs w:val="28"/>
                <w:lang w:val="en-US"/>
              </w:rPr>
            </w:pPr>
            <w:r w:rsidRPr="0027664B">
              <w:rPr>
                <w:rFonts w:asciiTheme="majorBidi" w:hAnsiTheme="majorBidi" w:cstheme="majorBidi"/>
                <w:b/>
                <w:bCs/>
                <w:sz w:val="28"/>
                <w:szCs w:val="28"/>
                <w:rtl/>
              </w:rPr>
              <w:t xml:space="preserve">3 </w:t>
            </w:r>
            <w:r w:rsidRPr="0027664B">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90892E3" w14:textId="77777777" w:rsidR="0055795F" w:rsidRPr="0027664B" w:rsidRDefault="0055795F" w:rsidP="0055795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الساعات المعتمدة</w:t>
            </w:r>
          </w:p>
        </w:tc>
      </w:tr>
      <w:tr w:rsidR="0054679F" w:rsidRPr="0027664B" w14:paraId="2D2FE620" w14:textId="77777777" w:rsidTr="00A941A1">
        <w:trPr>
          <w:trHeight w:val="144"/>
          <w:jc w:val="center"/>
        </w:trPr>
        <w:tc>
          <w:tcPr>
            <w:tcW w:w="294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6DA6990"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4"/>
                    <w:default w:val="1"/>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الانجليزية</w:t>
            </w:r>
          </w:p>
        </w:tc>
        <w:tc>
          <w:tcPr>
            <w:tcW w:w="521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4109AF2"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C150363"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لغة التدريس</w:t>
            </w:r>
          </w:p>
        </w:tc>
      </w:tr>
      <w:tr w:rsidR="0054679F" w:rsidRPr="0027664B" w14:paraId="10B59228" w14:textId="77777777" w:rsidTr="0055795F">
        <w:trPr>
          <w:trHeight w:val="340"/>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20B22745"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Theme="majorBidi" w:hAnsiTheme="majorBidi" w:cstheme="majorBidi"/>
                <w:b/>
                <w:bCs/>
                <w:sz w:val="28"/>
                <w:szCs w:val="28"/>
              </w:rPr>
              <w:t>HCM500</w:t>
            </w:r>
          </w:p>
        </w:tc>
        <w:tc>
          <w:tcPr>
            <w:tcW w:w="227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6D99486C" w14:textId="77777777" w:rsidR="0055795F" w:rsidRPr="0027664B" w:rsidRDefault="0055795F" w:rsidP="0055795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المتطلبات السابقة</w:t>
            </w:r>
          </w:p>
        </w:tc>
        <w:tc>
          <w:tcPr>
            <w:tcW w:w="3479"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C7C4694" w14:textId="77777777" w:rsidR="0055795F" w:rsidRPr="0027664B" w:rsidRDefault="0055795F" w:rsidP="0055795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الثالث</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6AC729C" w14:textId="77777777" w:rsidR="0055795F" w:rsidRPr="0027664B" w:rsidRDefault="0055795F" w:rsidP="0055795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المستوى</w:t>
            </w:r>
          </w:p>
        </w:tc>
      </w:tr>
      <w:tr w:rsidR="0054679F" w:rsidRPr="0027664B" w14:paraId="1BC2353F" w14:textId="77777777" w:rsidTr="0055795F">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20B4C6F3" w14:textId="77777777" w:rsidR="0055795F" w:rsidRPr="0027664B" w:rsidRDefault="0055795F" w:rsidP="0055795F">
            <w:pPr>
              <w:tabs>
                <w:tab w:val="left" w:pos="9360"/>
              </w:tabs>
              <w:bidi/>
              <w:spacing w:line="360" w:lineRule="auto"/>
              <w:ind w:right="360"/>
              <w:rPr>
                <w:rFonts w:ascii="Simplified Arabic" w:hAnsi="Simplified Arabic" w:cs="Simplified Arabic"/>
                <w:sz w:val="28"/>
                <w:szCs w:val="28"/>
                <w:lang w:val="en-US" w:eastAsia="ar-SA"/>
              </w:rPr>
            </w:pPr>
            <w:r w:rsidRPr="0027664B">
              <w:rPr>
                <w:rFonts w:ascii="Simplified Arabic" w:hAnsi="Simplified Arabic" w:cs="Simplified Arabic"/>
                <w:bCs/>
                <w:sz w:val="28"/>
                <w:szCs w:val="28"/>
                <w:rtl/>
                <w:lang w:val="en-US" w:eastAsia="ar-SA"/>
              </w:rPr>
              <w:lastRenderedPageBreak/>
              <w:t>وصف المقرر</w:t>
            </w:r>
          </w:p>
          <w:p w14:paraId="2630087C" w14:textId="17E6169B" w:rsidR="0055795F" w:rsidRPr="0027664B" w:rsidRDefault="0055795F" w:rsidP="00FB4A96">
            <w:pPr>
              <w:bidi/>
              <w:spacing w:line="276" w:lineRule="auto"/>
              <w:jc w:val="both"/>
              <w:rPr>
                <w:rFonts w:asciiTheme="majorBidi" w:hAnsiTheme="majorBidi" w:cstheme="majorBidi"/>
                <w:sz w:val="28"/>
                <w:szCs w:val="28"/>
                <w:lang w:val="en-US"/>
              </w:rPr>
            </w:pPr>
            <w:r w:rsidRPr="0027664B">
              <w:rPr>
                <w:rFonts w:asciiTheme="majorBidi" w:eastAsia="Calibri" w:hAnsiTheme="majorBidi" w:cstheme="majorBidi"/>
                <w:sz w:val="28"/>
                <w:szCs w:val="28"/>
                <w:rtl/>
              </w:rPr>
              <w:t xml:space="preserve">يقدم هذا المقرر دراسة متعمقة للعلاقة بين جودة الرعاية الصحية وآداء المنظومة الصحية </w:t>
            </w:r>
            <w:r w:rsidRPr="0027664B">
              <w:rPr>
                <w:rFonts w:asciiTheme="majorBidi" w:eastAsia="Calibri" w:hAnsiTheme="majorBidi" w:cstheme="majorBidi" w:hint="cs"/>
                <w:sz w:val="28"/>
                <w:szCs w:val="28"/>
                <w:rtl/>
              </w:rPr>
              <w:t xml:space="preserve">حيث يركز على </w:t>
            </w:r>
            <w:r w:rsidRPr="0027664B">
              <w:rPr>
                <w:rFonts w:asciiTheme="majorBidi" w:eastAsia="Calibri" w:hAnsiTheme="majorBidi" w:cstheme="majorBidi"/>
                <w:sz w:val="28"/>
                <w:szCs w:val="28"/>
                <w:rtl/>
              </w:rPr>
              <w:t xml:space="preserve"> النظريات والأنماط والطرق</w:t>
            </w:r>
            <w:r w:rsidRPr="0027664B">
              <w:rPr>
                <w:rFonts w:asciiTheme="majorBidi" w:eastAsia="Calibri" w:hAnsiTheme="majorBidi" w:cstheme="majorBidi" w:hint="cs"/>
                <w:sz w:val="28"/>
                <w:szCs w:val="28"/>
                <w:rtl/>
              </w:rPr>
              <w:t xml:space="preserve"> المستخدمة</w:t>
            </w:r>
            <w:r w:rsidRPr="0027664B">
              <w:rPr>
                <w:rFonts w:asciiTheme="majorBidi" w:eastAsia="Calibri" w:hAnsiTheme="majorBidi" w:cstheme="majorBidi"/>
                <w:sz w:val="28"/>
                <w:szCs w:val="28"/>
                <w:rtl/>
              </w:rPr>
              <w:t xml:space="preserve"> </w:t>
            </w:r>
            <w:r w:rsidRPr="0027664B">
              <w:rPr>
                <w:rFonts w:asciiTheme="majorBidi" w:eastAsia="Calibri" w:hAnsiTheme="majorBidi" w:cstheme="majorBidi" w:hint="cs"/>
                <w:sz w:val="28"/>
                <w:szCs w:val="28"/>
                <w:rtl/>
              </w:rPr>
              <w:t>ل</w:t>
            </w:r>
            <w:r w:rsidRPr="0027664B">
              <w:rPr>
                <w:rFonts w:asciiTheme="majorBidi" w:eastAsia="Calibri" w:hAnsiTheme="majorBidi" w:cstheme="majorBidi"/>
                <w:sz w:val="28"/>
                <w:szCs w:val="28"/>
                <w:rtl/>
              </w:rPr>
              <w:t>تحسين الجودة وسلامة المرضى وتطبيقاتها في ظل التحديات التي يواجهها نظام الرعاية الصحية .</w:t>
            </w:r>
          </w:p>
        </w:tc>
      </w:tr>
      <w:tr w:rsidR="0054679F" w:rsidRPr="0027664B" w14:paraId="36BF70FC" w14:textId="77777777" w:rsidTr="0055795F">
        <w:trPr>
          <w:trHeight w:val="557"/>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04816E35"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المخرجات التعليمية :</w:t>
            </w:r>
          </w:p>
          <w:p w14:paraId="746DA332"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bCs/>
                <w:sz w:val="28"/>
                <w:szCs w:val="28"/>
                <w:rtl/>
                <w:lang w:val="en-US" w:eastAsia="ar-SA"/>
              </w:rPr>
              <w:t>بعد دراسة هذا المقرر سيكون الطالب قادراً على:</w:t>
            </w:r>
          </w:p>
          <w:p w14:paraId="2D1A9AFE"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وصف المبادئ والمفاهيم الرئيسية المستخدمة في تحديد وقياس الجودة</w:t>
            </w:r>
            <w:r w:rsidRPr="0027664B">
              <w:rPr>
                <w:rFonts w:asciiTheme="majorBidi" w:hAnsiTheme="majorBidi" w:cstheme="majorBidi" w:hint="cs"/>
                <w:sz w:val="28"/>
                <w:szCs w:val="28"/>
                <w:rtl/>
                <w:lang w:val="en-US" w:bidi="ar"/>
              </w:rPr>
              <w:t>.</w:t>
            </w:r>
          </w:p>
          <w:p w14:paraId="70B8D66A"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مراجعة تطور إدارة الجودة، وإدارة المخاطر، ومبادرات سلامة المرضى التي أجريت على مختلف المستويات البيئية والهيكلية داخل نظام الرعاية الصحية في الولايات المتحدة</w:t>
            </w:r>
          </w:p>
          <w:p w14:paraId="7E06A008"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تحليل النظريات والمبادئ والعمليات  المستخدمة لتحسين الجودة وسلامة المرضى من حيث صلتها بالرعاية الصحية</w:t>
            </w:r>
          </w:p>
          <w:p w14:paraId="5F36591A"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sz w:val="28"/>
                <w:szCs w:val="28"/>
                <w:rtl/>
                <w:lang w:val="en-US"/>
              </w:rPr>
              <w:t>التركيز على إدارة الجودة الشاملة</w:t>
            </w:r>
            <w:r w:rsidRPr="0027664B">
              <w:rPr>
                <w:rFonts w:asciiTheme="majorBidi" w:hAnsiTheme="majorBidi" w:cstheme="majorBidi" w:hint="cs"/>
                <w:sz w:val="28"/>
                <w:szCs w:val="28"/>
                <w:rtl/>
                <w:lang w:val="en-US"/>
              </w:rPr>
              <w:t xml:space="preserve"> لتحسين الجودة وسلامة المرضى</w:t>
            </w:r>
          </w:p>
          <w:p w14:paraId="43052093" w14:textId="04656B4A" w:rsidR="00FB4A96" w:rsidRPr="00FB4A96" w:rsidRDefault="0055795F" w:rsidP="00A92288">
            <w:pPr>
              <w:pStyle w:val="ListParagraph"/>
              <w:numPr>
                <w:ilvl w:val="0"/>
                <w:numId w:val="6"/>
              </w:num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Theme="majorBidi" w:hAnsiTheme="majorBidi" w:cstheme="majorBidi" w:hint="cs"/>
                <w:sz w:val="28"/>
                <w:szCs w:val="28"/>
                <w:rtl/>
                <w:lang w:val="en-US"/>
              </w:rPr>
              <w:t>شرح الأسالیب والأدوات الإحصائیة المستخدمة في قیاس الجودة وتحسینھا، بما في ذلك المخططات الانسيابیة، والرسوم البیانیة ومخططات التشغیل</w:t>
            </w:r>
            <w:r w:rsidRPr="0027664B">
              <w:rPr>
                <w:rFonts w:ascii="Arial" w:hAnsi="Arial" w:cs="Arial" w:hint="cs"/>
                <w:rtl/>
                <w:lang w:bidi="ar"/>
              </w:rPr>
              <w:t>.</w:t>
            </w:r>
          </w:p>
        </w:tc>
      </w:tr>
      <w:tr w:rsidR="0054679F" w:rsidRPr="0027664B" w14:paraId="63E5C170" w14:textId="77777777" w:rsidTr="0055795F">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695E3542" w14:textId="77777777" w:rsidR="0055795F" w:rsidRPr="0027664B" w:rsidRDefault="0055795F" w:rsidP="0055795F">
            <w:pPr>
              <w:tabs>
                <w:tab w:val="left" w:pos="9360"/>
              </w:tabs>
              <w:bidi/>
              <w:spacing w:line="360"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 xml:space="preserve">المواضيع الرئيسية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4B0DAF" w:rsidRPr="00F57F4D" w14:paraId="73C7B42C"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784E6D65" w14:textId="4EB89376" w:rsidR="004B0DAF" w:rsidRPr="00F57F4D" w:rsidRDefault="00FB4A96" w:rsidP="00A92288">
                  <w:pPr>
                    <w:pStyle w:val="ListParagraph"/>
                    <w:numPr>
                      <w:ilvl w:val="0"/>
                      <w:numId w:val="30"/>
                    </w:numPr>
                  </w:pPr>
                  <w:r>
                    <w:t>Healthcare Quality and the Patient</w:t>
                  </w:r>
                </w:p>
              </w:tc>
            </w:tr>
            <w:tr w:rsidR="004B0DAF" w:rsidRPr="00F57F4D" w14:paraId="7DE58A02"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4F57FF2F" w14:textId="6BA49F36" w:rsidR="004B0DAF" w:rsidRPr="00F57F4D" w:rsidRDefault="004B0DAF" w:rsidP="00A92288">
                  <w:pPr>
                    <w:pStyle w:val="ListParagraph"/>
                    <w:numPr>
                      <w:ilvl w:val="0"/>
                      <w:numId w:val="30"/>
                    </w:numPr>
                  </w:pPr>
                  <w:r w:rsidRPr="00FB4A96">
                    <w:t>Human Factors and Teamwork in Healthcare Quality and Improvement</w:t>
                  </w:r>
                </w:p>
              </w:tc>
            </w:tr>
            <w:tr w:rsidR="004B0DAF" w:rsidRPr="00F57F4D" w14:paraId="2DAD9AB1"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69EC6A0E" w14:textId="3FFDC8E5" w:rsidR="004B0DAF" w:rsidRPr="00F57F4D" w:rsidRDefault="004B0DAF" w:rsidP="00A92288">
                  <w:pPr>
                    <w:pStyle w:val="TOAHeading"/>
                    <w:numPr>
                      <w:ilvl w:val="0"/>
                      <w:numId w:val="30"/>
                    </w:numPr>
                    <w:rPr>
                      <w:rFonts w:ascii="Times New Roman" w:eastAsia="Times New Roman" w:hAnsi="Times New Roman" w:cs="Times New Roman"/>
                      <w:b w:val="0"/>
                      <w:bCs w:val="0"/>
                      <w:lang w:val="en-AU"/>
                    </w:rPr>
                  </w:pPr>
                  <w:r w:rsidRPr="00FB4A96">
                    <w:rPr>
                      <w:rFonts w:ascii="Times New Roman" w:eastAsia="Times New Roman" w:hAnsi="Times New Roman" w:cs="Times New Roman"/>
                      <w:b w:val="0"/>
                      <w:bCs w:val="0"/>
                      <w:lang w:val="en-AU"/>
                    </w:rPr>
                    <w:t>Measuring Quality: Statistical Tools, Qualitative and Quantitative Measures</w:t>
                  </w:r>
                </w:p>
              </w:tc>
            </w:tr>
            <w:tr w:rsidR="004B0DAF" w:rsidRPr="00F57F4D" w14:paraId="3ACBCCDA"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78143896" w14:textId="4EFE05C2" w:rsidR="004B0DAF" w:rsidRPr="00F57F4D" w:rsidRDefault="004B0DAF" w:rsidP="00A92288">
                  <w:pPr>
                    <w:pStyle w:val="ListParagraph"/>
                    <w:numPr>
                      <w:ilvl w:val="0"/>
                      <w:numId w:val="30"/>
                    </w:numPr>
                  </w:pPr>
                  <w:r w:rsidRPr="00FB4A96">
                    <w:t>The Role of Leadership in Managing and Implementing Quality Initiatives</w:t>
                  </w:r>
                </w:p>
              </w:tc>
            </w:tr>
            <w:tr w:rsidR="004B0DAF" w:rsidRPr="00F57F4D" w14:paraId="0DC70109"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377E9280" w14:textId="7D61B3E1" w:rsidR="004B0DAF" w:rsidRPr="00F57F4D" w:rsidRDefault="004B0DAF" w:rsidP="00A92288">
                  <w:pPr>
                    <w:pStyle w:val="TOAHeading"/>
                    <w:numPr>
                      <w:ilvl w:val="0"/>
                      <w:numId w:val="30"/>
                    </w:numPr>
                    <w:rPr>
                      <w:rFonts w:ascii="Times New Roman" w:eastAsia="Times New Roman" w:hAnsi="Times New Roman" w:cs="Times New Roman"/>
                      <w:b w:val="0"/>
                      <w:bCs w:val="0"/>
                      <w:lang w:val="en-AU"/>
                    </w:rPr>
                  </w:pPr>
                  <w:r w:rsidRPr="00FB4A96">
                    <w:rPr>
                      <w:rFonts w:ascii="Times New Roman" w:eastAsia="Times New Roman" w:hAnsi="Times New Roman" w:cs="Times New Roman"/>
                      <w:b w:val="0"/>
                      <w:bCs w:val="0"/>
                      <w:lang w:val="en-AU"/>
                    </w:rPr>
                    <w:t>Quality Improvement: Research and Consumer Satisfaction</w:t>
                  </w:r>
                </w:p>
              </w:tc>
            </w:tr>
            <w:tr w:rsidR="004B0DAF" w:rsidRPr="00F57F4D" w14:paraId="000BA172"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267F6327" w14:textId="07530D48" w:rsidR="004B0DAF" w:rsidRPr="00F57F4D" w:rsidRDefault="004B0DAF" w:rsidP="00A92288">
                  <w:pPr>
                    <w:pStyle w:val="ListParagraph"/>
                    <w:numPr>
                      <w:ilvl w:val="0"/>
                      <w:numId w:val="30"/>
                    </w:numPr>
                  </w:pPr>
                  <w:r w:rsidRPr="00FB4A96">
                    <w:t>Implementing Quality as the Core Organizational Strategy</w:t>
                  </w:r>
                </w:p>
              </w:tc>
            </w:tr>
            <w:tr w:rsidR="004B0DAF" w:rsidRPr="00F57F4D" w14:paraId="1B78F27E"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593D3076" w14:textId="34E9C0ED" w:rsidR="004B0DAF" w:rsidRPr="00F57F4D" w:rsidRDefault="004B0DAF" w:rsidP="00A92288">
                  <w:pPr>
                    <w:pStyle w:val="TOAHeading"/>
                    <w:numPr>
                      <w:ilvl w:val="0"/>
                      <w:numId w:val="30"/>
                    </w:numPr>
                    <w:rPr>
                      <w:rFonts w:ascii="Times New Roman" w:eastAsia="Times New Roman" w:hAnsi="Times New Roman" w:cs="Times New Roman"/>
                      <w:b w:val="0"/>
                      <w:bCs w:val="0"/>
                      <w:lang w:val="en-AU"/>
                    </w:rPr>
                  </w:pPr>
                  <w:r w:rsidRPr="00FB4A96">
                    <w:rPr>
                      <w:rFonts w:ascii="Times New Roman" w:eastAsia="Times New Roman" w:hAnsi="Times New Roman" w:cs="Times New Roman"/>
                      <w:b w:val="0"/>
                      <w:bCs w:val="0"/>
                      <w:lang w:val="en-AU"/>
                    </w:rPr>
                    <w:t>Patient Safety &amp; Outcomes: Healthcare Errors</w:t>
                  </w:r>
                </w:p>
              </w:tc>
            </w:tr>
            <w:tr w:rsidR="004B0DAF" w:rsidRPr="00F57F4D" w14:paraId="10AF4787"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09FB81CD" w14:textId="08202EA1" w:rsidR="004B0DAF" w:rsidRPr="00F57F4D" w:rsidRDefault="004B0DAF" w:rsidP="00A92288">
                  <w:pPr>
                    <w:pStyle w:val="ListParagraph"/>
                    <w:numPr>
                      <w:ilvl w:val="0"/>
                      <w:numId w:val="30"/>
                    </w:numPr>
                  </w:pPr>
                  <w:r w:rsidRPr="00FB4A96">
                    <w:t>Creating a Culture of Safety</w:t>
                  </w:r>
                </w:p>
              </w:tc>
            </w:tr>
            <w:tr w:rsidR="004B0DAF" w:rsidRPr="00F57F4D" w14:paraId="55635EBE"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2F57C668" w14:textId="65DC265B" w:rsidR="004B0DAF" w:rsidRPr="00F57F4D" w:rsidRDefault="004B0DAF" w:rsidP="00A92288">
                  <w:pPr>
                    <w:pStyle w:val="TOAHeading"/>
                    <w:numPr>
                      <w:ilvl w:val="0"/>
                      <w:numId w:val="30"/>
                    </w:numPr>
                    <w:rPr>
                      <w:rFonts w:ascii="Times New Roman" w:eastAsia="Times New Roman" w:hAnsi="Times New Roman" w:cs="Times New Roman"/>
                      <w:b w:val="0"/>
                      <w:bCs w:val="0"/>
                      <w:lang w:val="en-AU"/>
                    </w:rPr>
                  </w:pPr>
                  <w:r w:rsidRPr="00FB4A96">
                    <w:rPr>
                      <w:rFonts w:ascii="Times New Roman" w:eastAsia="Times New Roman" w:hAnsi="Times New Roman" w:cs="Times New Roman"/>
                      <w:b w:val="0"/>
                      <w:bCs w:val="0"/>
                      <w:lang w:val="en-AU"/>
                    </w:rPr>
                    <w:t>Information Technology and Healthcare Quality</w:t>
                  </w:r>
                </w:p>
              </w:tc>
            </w:tr>
            <w:tr w:rsidR="004B0DAF" w:rsidRPr="00F57F4D" w14:paraId="27B8A613"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60368C7E" w14:textId="400F74DA" w:rsidR="004B0DAF" w:rsidRPr="00F57F4D" w:rsidRDefault="004B0DAF" w:rsidP="00A92288">
                  <w:pPr>
                    <w:pStyle w:val="ListParagraph"/>
                    <w:numPr>
                      <w:ilvl w:val="0"/>
                      <w:numId w:val="30"/>
                    </w:numPr>
                  </w:pPr>
                  <w:r w:rsidRPr="00FB4A96">
                    <w:t>Quality improvement trends in healthcare</w:t>
                  </w:r>
                </w:p>
              </w:tc>
            </w:tr>
            <w:tr w:rsidR="004B0DAF" w:rsidRPr="00F57F4D" w14:paraId="1FEB550B"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71C7FABF" w14:textId="7F6E952B" w:rsidR="004B0DAF" w:rsidRPr="00F57F4D" w:rsidRDefault="004B0DAF" w:rsidP="00A92288">
                  <w:pPr>
                    <w:pStyle w:val="TOAHeading"/>
                    <w:numPr>
                      <w:ilvl w:val="0"/>
                      <w:numId w:val="30"/>
                    </w:numPr>
                    <w:rPr>
                      <w:rFonts w:ascii="Times New Roman" w:eastAsia="Times New Roman" w:hAnsi="Times New Roman" w:cs="Times New Roman"/>
                      <w:b w:val="0"/>
                      <w:bCs w:val="0"/>
                      <w:lang w:val="en-AU"/>
                    </w:rPr>
                  </w:pPr>
                  <w:r w:rsidRPr="00FB4A96">
                    <w:rPr>
                      <w:rFonts w:ascii="Times New Roman" w:eastAsia="Times New Roman" w:hAnsi="Times New Roman" w:cs="Times New Roman"/>
                      <w:b w:val="0"/>
                      <w:bCs w:val="0"/>
                      <w:lang w:val="en-AU"/>
                    </w:rPr>
                    <w:t>Accreditation: Impact on Quality</w:t>
                  </w:r>
                </w:p>
              </w:tc>
            </w:tr>
            <w:tr w:rsidR="004B0DAF" w:rsidRPr="00F57F4D" w14:paraId="0DF2E214"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4C705ED5" w14:textId="2F696AC0" w:rsidR="004B0DAF" w:rsidRPr="00F57F4D" w:rsidRDefault="004B0DAF" w:rsidP="00A92288">
                  <w:pPr>
                    <w:pStyle w:val="ListParagraph"/>
                    <w:numPr>
                      <w:ilvl w:val="0"/>
                      <w:numId w:val="30"/>
                    </w:numPr>
                  </w:pPr>
                  <w:r w:rsidRPr="00FB4A96">
                    <w:t>Investigate the Concepts of Healthcare Quality</w:t>
                  </w:r>
                </w:p>
              </w:tc>
            </w:tr>
            <w:tr w:rsidR="004B0DAF" w:rsidRPr="00F57F4D" w14:paraId="2A711D2F"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39D7E4CB" w14:textId="47C327F8" w:rsidR="004B0DAF" w:rsidRPr="00F57F4D" w:rsidRDefault="004B0DAF" w:rsidP="00A92288">
                  <w:pPr>
                    <w:pStyle w:val="TOAHeading"/>
                    <w:numPr>
                      <w:ilvl w:val="0"/>
                      <w:numId w:val="30"/>
                    </w:numPr>
                    <w:rPr>
                      <w:rFonts w:ascii="Times New Roman" w:eastAsia="Times New Roman" w:hAnsi="Times New Roman" w:cs="Times New Roman"/>
                      <w:b w:val="0"/>
                      <w:bCs w:val="0"/>
                      <w:lang w:val="en-AU"/>
                    </w:rPr>
                  </w:pPr>
                  <w:r w:rsidRPr="00FB4A96">
                    <w:rPr>
                      <w:rFonts w:ascii="Times New Roman" w:eastAsia="Times New Roman" w:hAnsi="Times New Roman" w:cs="Times New Roman"/>
                      <w:b w:val="0"/>
                      <w:bCs w:val="0"/>
                      <w:lang w:val="en-AU"/>
                    </w:rPr>
                    <w:t xml:space="preserve">Planning a quality improvement project </w:t>
                  </w:r>
                </w:p>
              </w:tc>
            </w:tr>
            <w:tr w:rsidR="004B0DAF" w:rsidRPr="00F57F4D" w14:paraId="4350F543"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5AA33C66" w14:textId="7E453B71" w:rsidR="004B0DAF" w:rsidRPr="00F57F4D" w:rsidRDefault="004B0DAF" w:rsidP="00A92288">
                  <w:pPr>
                    <w:pStyle w:val="ListParagraph"/>
                    <w:numPr>
                      <w:ilvl w:val="0"/>
                      <w:numId w:val="30"/>
                    </w:numPr>
                  </w:pPr>
                  <w:r w:rsidRPr="00FB4A96">
                    <w:t>Reducing hospital re-admission</w:t>
                  </w:r>
                </w:p>
              </w:tc>
            </w:tr>
          </w:tbl>
          <w:p w14:paraId="5F2D320B" w14:textId="7A95D118" w:rsidR="004B0DAF" w:rsidRPr="0027664B" w:rsidRDefault="004B0DAF" w:rsidP="004B0DAF">
            <w:pPr>
              <w:pStyle w:val="ListParagraph"/>
              <w:tabs>
                <w:tab w:val="left" w:pos="3268"/>
              </w:tabs>
              <w:spacing w:line="276" w:lineRule="auto"/>
              <w:ind w:right="360"/>
              <w:rPr>
                <w:rFonts w:ascii="Simplified Arabic" w:hAnsi="Simplified Arabic" w:cs="Simplified Arabic"/>
                <w:bCs/>
                <w:sz w:val="28"/>
                <w:szCs w:val="28"/>
                <w:rtl/>
                <w:lang w:val="en-US" w:eastAsia="ar-SA"/>
              </w:rPr>
            </w:pPr>
          </w:p>
        </w:tc>
      </w:tr>
      <w:tr w:rsidR="0056217E" w:rsidRPr="0027664B" w14:paraId="53D1D730" w14:textId="77777777" w:rsidTr="0055795F">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tbl>
            <w:tblPr>
              <w:bidiVisual/>
              <w:tblW w:w="9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2"/>
              <w:gridCol w:w="2270"/>
              <w:gridCol w:w="284"/>
              <w:gridCol w:w="1956"/>
              <w:gridCol w:w="454"/>
              <w:gridCol w:w="2836"/>
              <w:gridCol w:w="1628"/>
            </w:tblGrid>
            <w:tr w:rsidR="0056217E" w:rsidRPr="009B607C" w14:paraId="5F63D710" w14:textId="77777777" w:rsidTr="009B4846">
              <w:trPr>
                <w:trHeight w:val="300"/>
              </w:trPr>
              <w:tc>
                <w:tcPr>
                  <w:tcW w:w="502" w:type="dxa"/>
                  <w:tcBorders>
                    <w:top w:val="double" w:sz="12" w:space="0" w:color="auto"/>
                    <w:left w:val="single" w:sz="18" w:space="0" w:color="auto"/>
                    <w:bottom w:val="single" w:sz="8" w:space="0" w:color="auto"/>
                    <w:right w:val="single" w:sz="4" w:space="0" w:color="auto"/>
                  </w:tcBorders>
                  <w:shd w:val="clear" w:color="auto" w:fill="FFFFFF"/>
                </w:tcPr>
                <w:p w14:paraId="003ABFAE" w14:textId="77777777" w:rsidR="0056217E" w:rsidRPr="009B607C" w:rsidRDefault="0056217E" w:rsidP="0056217E">
                  <w:pPr>
                    <w:tabs>
                      <w:tab w:val="left" w:pos="9360"/>
                    </w:tabs>
                    <w:spacing w:line="276" w:lineRule="auto"/>
                    <w:ind w:right="360"/>
                    <w:jc w:val="center"/>
                    <w:rPr>
                      <w:b/>
                    </w:rPr>
                  </w:pPr>
                </w:p>
              </w:tc>
              <w:tc>
                <w:tcPr>
                  <w:tcW w:w="2270" w:type="dxa"/>
                  <w:tcBorders>
                    <w:top w:val="single" w:sz="4" w:space="0" w:color="auto"/>
                    <w:left w:val="single" w:sz="4" w:space="0" w:color="auto"/>
                    <w:bottom w:val="single" w:sz="4" w:space="0" w:color="auto"/>
                    <w:right w:val="single" w:sz="4" w:space="0" w:color="auto"/>
                  </w:tcBorders>
                  <w:shd w:val="clear" w:color="auto" w:fill="FFFFFF"/>
                  <w:hideMark/>
                </w:tcPr>
                <w:p w14:paraId="68D82F74" w14:textId="77777777" w:rsidR="0056217E" w:rsidRPr="009B607C" w:rsidRDefault="0056217E" w:rsidP="0056217E">
                  <w:pPr>
                    <w:tabs>
                      <w:tab w:val="left" w:pos="9360"/>
                    </w:tabs>
                    <w:spacing w:line="276" w:lineRule="auto"/>
                    <w:ind w:right="360"/>
                    <w:jc w:val="center"/>
                    <w:rPr>
                      <w:b/>
                    </w:rPr>
                  </w:pPr>
                  <w:r w:rsidRPr="009B607C">
                    <w:rPr>
                      <w:b/>
                      <w:lang w:bidi="ar-EG"/>
                    </w:rPr>
                    <w:fldChar w:fldCharType="begin">
                      <w:ffData>
                        <w:name w:val=""/>
                        <w:enabled/>
                        <w:calcOnExit w:val="0"/>
                        <w:statusText w:type="text" w:val="Press Space Bar to Change status from Checked to Unchecked, TAB to advance"/>
                        <w:checkBox>
                          <w:size w:val="24"/>
                          <w:default w:val="1"/>
                        </w:checkBox>
                      </w:ffData>
                    </w:fldChar>
                  </w:r>
                  <w:r w:rsidRPr="009B607C">
                    <w:rPr>
                      <w:b/>
                      <w:lang w:bidi="ar-EG"/>
                    </w:rPr>
                    <w:instrText>FORMCHECKBOX</w:instrText>
                  </w:r>
                  <w:r w:rsidR="00512B11">
                    <w:rPr>
                      <w:b/>
                      <w:lang w:bidi="ar-EG"/>
                    </w:rPr>
                  </w:r>
                  <w:r w:rsidR="00512B11">
                    <w:rPr>
                      <w:b/>
                      <w:lang w:bidi="ar-EG"/>
                    </w:rPr>
                    <w:fldChar w:fldCharType="separate"/>
                  </w:r>
                  <w:r w:rsidRPr="009B607C">
                    <w:rPr>
                      <w:b/>
                      <w:lang w:bidi="ar-EG"/>
                    </w:rPr>
                    <w:fldChar w:fldCharType="end"/>
                  </w:r>
                  <w:r w:rsidRPr="009B607C">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8A16CA7" w14:textId="77777777" w:rsidR="0056217E" w:rsidRPr="009B607C" w:rsidRDefault="0056217E" w:rsidP="0056217E">
                  <w:pPr>
                    <w:tabs>
                      <w:tab w:val="left" w:pos="9360"/>
                    </w:tabs>
                    <w:spacing w:line="276" w:lineRule="auto"/>
                    <w:ind w:right="360"/>
                    <w:jc w:val="center"/>
                    <w:rPr>
                      <w:b/>
                    </w:rPr>
                  </w:pPr>
                </w:p>
              </w:tc>
              <w:tc>
                <w:tcPr>
                  <w:tcW w:w="1956" w:type="dxa"/>
                  <w:tcBorders>
                    <w:top w:val="single" w:sz="4" w:space="0" w:color="auto"/>
                    <w:left w:val="single" w:sz="4" w:space="0" w:color="auto"/>
                    <w:bottom w:val="single" w:sz="4" w:space="0" w:color="auto"/>
                    <w:right w:val="single" w:sz="4" w:space="0" w:color="auto"/>
                  </w:tcBorders>
                  <w:shd w:val="clear" w:color="auto" w:fill="FFFFFF"/>
                  <w:hideMark/>
                </w:tcPr>
                <w:p w14:paraId="73D22007" w14:textId="77777777" w:rsidR="0056217E" w:rsidRPr="009B607C" w:rsidRDefault="0056217E" w:rsidP="0056217E">
                  <w:pPr>
                    <w:tabs>
                      <w:tab w:val="left" w:pos="9360"/>
                    </w:tabs>
                    <w:spacing w:line="276" w:lineRule="auto"/>
                    <w:ind w:right="360"/>
                    <w:jc w:val="center"/>
                    <w:rPr>
                      <w:b/>
                    </w:rPr>
                  </w:pPr>
                  <w:r w:rsidRPr="009B607C">
                    <w:rPr>
                      <w:b/>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9B607C">
                    <w:rPr>
                      <w:b/>
                      <w:lang w:bidi="ar-EG"/>
                    </w:rPr>
                    <w:instrText>FORMCHECKBOX</w:instrText>
                  </w:r>
                  <w:r w:rsidR="00512B11">
                    <w:rPr>
                      <w:b/>
                      <w:lang w:bidi="ar-EG"/>
                    </w:rPr>
                  </w:r>
                  <w:r w:rsidR="00512B11">
                    <w:rPr>
                      <w:b/>
                      <w:lang w:bidi="ar-EG"/>
                    </w:rPr>
                    <w:fldChar w:fldCharType="separate"/>
                  </w:r>
                  <w:r w:rsidRPr="009B607C">
                    <w:rPr>
                      <w:b/>
                      <w:lang w:bidi="ar-EG"/>
                    </w:rPr>
                    <w:fldChar w:fldCharType="end"/>
                  </w:r>
                  <w:r w:rsidRPr="009B607C">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5F2392D2" w14:textId="77777777" w:rsidR="0056217E" w:rsidRPr="009B607C" w:rsidRDefault="0056217E" w:rsidP="0056217E">
                  <w:pPr>
                    <w:tabs>
                      <w:tab w:val="left" w:pos="9360"/>
                    </w:tabs>
                    <w:spacing w:line="276" w:lineRule="auto"/>
                    <w:ind w:right="360"/>
                    <w:jc w:val="center"/>
                    <w:rPr>
                      <w:b/>
                    </w:rPr>
                  </w:pPr>
                </w:p>
              </w:tc>
              <w:tc>
                <w:tcPr>
                  <w:tcW w:w="2836" w:type="dxa"/>
                  <w:tcBorders>
                    <w:top w:val="single" w:sz="4" w:space="0" w:color="auto"/>
                    <w:left w:val="single" w:sz="4" w:space="0" w:color="auto"/>
                    <w:bottom w:val="single" w:sz="4" w:space="0" w:color="auto"/>
                    <w:right w:val="single" w:sz="18" w:space="0" w:color="auto"/>
                  </w:tcBorders>
                  <w:shd w:val="clear" w:color="auto" w:fill="FFFFFF"/>
                  <w:hideMark/>
                </w:tcPr>
                <w:p w14:paraId="72C459E1" w14:textId="77777777" w:rsidR="0056217E" w:rsidRPr="009B607C" w:rsidRDefault="0056217E" w:rsidP="0056217E">
                  <w:pPr>
                    <w:tabs>
                      <w:tab w:val="left" w:pos="9360"/>
                    </w:tabs>
                    <w:spacing w:line="276" w:lineRule="auto"/>
                    <w:ind w:right="360"/>
                    <w:jc w:val="center"/>
                    <w:rPr>
                      <w:b/>
                    </w:rPr>
                  </w:pPr>
                  <w:r w:rsidRPr="009B607C">
                    <w:rPr>
                      <w:b/>
                      <w:lang w:bidi="ar-EG"/>
                    </w:rPr>
                    <w:fldChar w:fldCharType="begin">
                      <w:ffData>
                        <w:name w:val=""/>
                        <w:enabled/>
                        <w:calcOnExit w:val="0"/>
                        <w:statusText w:type="text" w:val="Press Space Bar to Change status from Checked to Unchecked, TAB to advance"/>
                        <w:checkBox>
                          <w:size w:val="24"/>
                          <w:default w:val="1"/>
                        </w:checkBox>
                      </w:ffData>
                    </w:fldChar>
                  </w:r>
                  <w:r w:rsidRPr="009B607C">
                    <w:rPr>
                      <w:b/>
                      <w:lang w:bidi="ar-EG"/>
                    </w:rPr>
                    <w:instrText>FORMCHECKBOX</w:instrText>
                  </w:r>
                  <w:r w:rsidR="00512B11">
                    <w:rPr>
                      <w:b/>
                      <w:lang w:bidi="ar-EG"/>
                    </w:rPr>
                  </w:r>
                  <w:r w:rsidR="00512B11">
                    <w:rPr>
                      <w:b/>
                      <w:lang w:bidi="ar-EG"/>
                    </w:rPr>
                    <w:fldChar w:fldCharType="separate"/>
                  </w:r>
                  <w:r w:rsidRPr="009B607C">
                    <w:rPr>
                      <w:b/>
                      <w:lang w:bidi="ar-EG"/>
                    </w:rPr>
                    <w:fldChar w:fldCharType="end"/>
                  </w:r>
                  <w:r w:rsidRPr="009B607C">
                    <w:rPr>
                      <w:b/>
                    </w:rPr>
                    <w:t xml:space="preserve"> Mid-Term Exams</w:t>
                  </w:r>
                </w:p>
              </w:tc>
              <w:tc>
                <w:tcPr>
                  <w:tcW w:w="1628"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71B8F38A" w14:textId="77777777" w:rsidR="0056217E" w:rsidRPr="009B607C" w:rsidRDefault="0056217E" w:rsidP="0056217E">
                  <w:pPr>
                    <w:tabs>
                      <w:tab w:val="left" w:pos="9360"/>
                    </w:tabs>
                    <w:spacing w:line="276" w:lineRule="auto"/>
                    <w:ind w:right="360"/>
                    <w:jc w:val="center"/>
                    <w:rPr>
                      <w:b/>
                    </w:rPr>
                  </w:pPr>
                  <w:r w:rsidRPr="009B607C">
                    <w:rPr>
                      <w:b/>
                    </w:rPr>
                    <w:t>Grading:</w:t>
                  </w:r>
                </w:p>
              </w:tc>
            </w:tr>
            <w:tr w:rsidR="0056217E" w:rsidRPr="009B607C" w14:paraId="504965DA" w14:textId="77777777" w:rsidTr="009B4846">
              <w:trPr>
                <w:trHeight w:val="42"/>
              </w:trPr>
              <w:tc>
                <w:tcPr>
                  <w:tcW w:w="502" w:type="dxa"/>
                  <w:tcBorders>
                    <w:top w:val="single" w:sz="8" w:space="0" w:color="auto"/>
                    <w:left w:val="single" w:sz="18" w:space="0" w:color="auto"/>
                    <w:bottom w:val="single" w:sz="18" w:space="0" w:color="auto"/>
                    <w:right w:val="single" w:sz="4" w:space="0" w:color="auto"/>
                  </w:tcBorders>
                  <w:shd w:val="clear" w:color="auto" w:fill="FFFFFF"/>
                </w:tcPr>
                <w:p w14:paraId="143E6A3D" w14:textId="77777777" w:rsidR="0056217E" w:rsidRPr="009B607C" w:rsidRDefault="0056217E" w:rsidP="0056217E">
                  <w:pPr>
                    <w:tabs>
                      <w:tab w:val="left" w:pos="9360"/>
                    </w:tabs>
                    <w:spacing w:line="276" w:lineRule="auto"/>
                    <w:ind w:right="360"/>
                    <w:jc w:val="center"/>
                    <w:rPr>
                      <w:b/>
                    </w:rPr>
                  </w:pPr>
                </w:p>
              </w:tc>
              <w:tc>
                <w:tcPr>
                  <w:tcW w:w="2270" w:type="dxa"/>
                  <w:tcBorders>
                    <w:top w:val="single" w:sz="4" w:space="0" w:color="auto"/>
                    <w:left w:val="single" w:sz="4" w:space="0" w:color="auto"/>
                    <w:bottom w:val="single" w:sz="4" w:space="0" w:color="auto"/>
                    <w:right w:val="single" w:sz="4" w:space="0" w:color="auto"/>
                  </w:tcBorders>
                  <w:shd w:val="clear" w:color="auto" w:fill="FFFFFF"/>
                  <w:hideMark/>
                </w:tcPr>
                <w:p w14:paraId="397E6F71" w14:textId="77777777" w:rsidR="0056217E" w:rsidRPr="009B607C" w:rsidRDefault="0056217E" w:rsidP="0056217E">
                  <w:pPr>
                    <w:tabs>
                      <w:tab w:val="left" w:pos="9360"/>
                    </w:tabs>
                    <w:spacing w:line="276" w:lineRule="auto"/>
                    <w:ind w:right="360"/>
                    <w:jc w:val="center"/>
                    <w:rPr>
                      <w:b/>
                    </w:rPr>
                  </w:pPr>
                  <w:r w:rsidRPr="009B607C">
                    <w:rPr>
                      <w:b/>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9B607C">
                    <w:rPr>
                      <w:b/>
                    </w:rPr>
                    <w:instrText xml:space="preserve"> FORMCHECKBOX </w:instrText>
                  </w:r>
                  <w:r w:rsidR="00512B11">
                    <w:rPr>
                      <w:b/>
                      <w:lang w:bidi="ar-EG"/>
                    </w:rPr>
                  </w:r>
                  <w:r w:rsidR="00512B11">
                    <w:rPr>
                      <w:b/>
                      <w:lang w:bidi="ar-EG"/>
                    </w:rPr>
                    <w:fldChar w:fldCharType="separate"/>
                  </w:r>
                  <w:r w:rsidRPr="009B607C">
                    <w:rPr>
                      <w:b/>
                      <w:lang w:bidi="ar-EG"/>
                    </w:rPr>
                    <w:fldChar w:fldCharType="end"/>
                  </w:r>
                  <w:r w:rsidRPr="009B607C">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2860E41" w14:textId="77777777" w:rsidR="0056217E" w:rsidRPr="009B607C" w:rsidRDefault="0056217E" w:rsidP="0056217E">
                  <w:pPr>
                    <w:tabs>
                      <w:tab w:val="left" w:pos="9360"/>
                    </w:tabs>
                    <w:spacing w:line="276" w:lineRule="auto"/>
                    <w:ind w:right="360"/>
                    <w:jc w:val="center"/>
                    <w:rPr>
                      <w:b/>
                    </w:rPr>
                  </w:pPr>
                </w:p>
              </w:tc>
              <w:tc>
                <w:tcPr>
                  <w:tcW w:w="1956" w:type="dxa"/>
                  <w:tcBorders>
                    <w:top w:val="single" w:sz="4" w:space="0" w:color="auto"/>
                    <w:left w:val="single" w:sz="4" w:space="0" w:color="auto"/>
                    <w:bottom w:val="single" w:sz="4" w:space="0" w:color="auto"/>
                    <w:right w:val="single" w:sz="4" w:space="0" w:color="auto"/>
                  </w:tcBorders>
                  <w:shd w:val="clear" w:color="auto" w:fill="FFFFFF"/>
                  <w:hideMark/>
                </w:tcPr>
                <w:p w14:paraId="2BDDA30A" w14:textId="77777777" w:rsidR="0056217E" w:rsidRPr="009B607C" w:rsidRDefault="0056217E" w:rsidP="0056217E">
                  <w:pPr>
                    <w:tabs>
                      <w:tab w:val="left" w:pos="9360"/>
                    </w:tabs>
                    <w:spacing w:line="276" w:lineRule="auto"/>
                    <w:ind w:right="360"/>
                    <w:jc w:val="center"/>
                    <w:rPr>
                      <w:b/>
                    </w:rPr>
                  </w:pPr>
                  <w:r w:rsidRPr="009B607C">
                    <w:rPr>
                      <w:b/>
                      <w:lang w:bidi="ar-EG"/>
                    </w:rPr>
                    <w:fldChar w:fldCharType="begin">
                      <w:ffData>
                        <w:name w:val=""/>
                        <w:enabled/>
                        <w:calcOnExit w:val="0"/>
                        <w:statusText w:type="text" w:val="Press Space Bar to Change status from Checked to Unchecked, TAB to advance"/>
                        <w:checkBox>
                          <w:size w:val="24"/>
                          <w:default w:val="1"/>
                        </w:checkBox>
                      </w:ffData>
                    </w:fldChar>
                  </w:r>
                  <w:r w:rsidRPr="009B607C">
                    <w:rPr>
                      <w:b/>
                      <w:lang w:bidi="ar-EG"/>
                    </w:rPr>
                    <w:instrText>FORMCHECKBOX</w:instrText>
                  </w:r>
                  <w:r w:rsidR="00512B11">
                    <w:rPr>
                      <w:b/>
                      <w:lang w:bidi="ar-EG"/>
                    </w:rPr>
                  </w:r>
                  <w:r w:rsidR="00512B11">
                    <w:rPr>
                      <w:b/>
                      <w:lang w:bidi="ar-EG"/>
                    </w:rPr>
                    <w:fldChar w:fldCharType="separate"/>
                  </w:r>
                  <w:r w:rsidRPr="009B607C">
                    <w:rPr>
                      <w:b/>
                      <w:lang w:bidi="ar-EG"/>
                    </w:rPr>
                    <w:fldChar w:fldCharType="end"/>
                  </w:r>
                  <w:r w:rsidRPr="009B607C">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70C47EC9" w14:textId="77777777" w:rsidR="0056217E" w:rsidRPr="009B607C" w:rsidRDefault="0056217E" w:rsidP="0056217E">
                  <w:pPr>
                    <w:tabs>
                      <w:tab w:val="left" w:pos="9360"/>
                    </w:tabs>
                    <w:spacing w:line="276" w:lineRule="auto"/>
                    <w:ind w:right="360"/>
                    <w:jc w:val="center"/>
                    <w:rPr>
                      <w:b/>
                    </w:rPr>
                  </w:pPr>
                </w:p>
              </w:tc>
              <w:tc>
                <w:tcPr>
                  <w:tcW w:w="2836" w:type="dxa"/>
                  <w:tcBorders>
                    <w:top w:val="single" w:sz="4" w:space="0" w:color="auto"/>
                    <w:left w:val="single" w:sz="4" w:space="0" w:color="auto"/>
                    <w:bottom w:val="single" w:sz="4" w:space="0" w:color="auto"/>
                    <w:right w:val="single" w:sz="18" w:space="0" w:color="auto"/>
                  </w:tcBorders>
                  <w:shd w:val="clear" w:color="auto" w:fill="FFFFFF"/>
                  <w:hideMark/>
                </w:tcPr>
                <w:p w14:paraId="3D40E226" w14:textId="77777777" w:rsidR="0056217E" w:rsidRPr="009B607C" w:rsidRDefault="0056217E" w:rsidP="0056217E">
                  <w:pPr>
                    <w:tabs>
                      <w:tab w:val="left" w:pos="9360"/>
                    </w:tabs>
                    <w:spacing w:line="276" w:lineRule="auto"/>
                    <w:ind w:right="360"/>
                    <w:jc w:val="center"/>
                    <w:rPr>
                      <w:b/>
                    </w:rPr>
                  </w:pPr>
                  <w:r w:rsidRPr="009B607C">
                    <w:rPr>
                      <w:b/>
                      <w:lang w:bidi="ar-EG"/>
                    </w:rPr>
                    <w:fldChar w:fldCharType="begin">
                      <w:ffData>
                        <w:name w:val=""/>
                        <w:enabled/>
                        <w:calcOnExit w:val="0"/>
                        <w:statusText w:type="text" w:val="Press Space Bar to Change status from Checked to Unchecked, TAB to advance"/>
                        <w:checkBox>
                          <w:size w:val="24"/>
                          <w:default w:val="1"/>
                        </w:checkBox>
                      </w:ffData>
                    </w:fldChar>
                  </w:r>
                  <w:r w:rsidRPr="009B607C">
                    <w:rPr>
                      <w:b/>
                      <w:lang w:bidi="ar-EG"/>
                    </w:rPr>
                    <w:instrText>FORMCHECKBOX</w:instrText>
                  </w:r>
                  <w:r w:rsidR="00512B11">
                    <w:rPr>
                      <w:b/>
                      <w:lang w:bidi="ar-EG"/>
                    </w:rPr>
                  </w:r>
                  <w:r w:rsidR="00512B11">
                    <w:rPr>
                      <w:b/>
                      <w:lang w:bidi="ar-EG"/>
                    </w:rPr>
                    <w:fldChar w:fldCharType="separate"/>
                  </w:r>
                  <w:r w:rsidRPr="009B607C">
                    <w:rPr>
                      <w:b/>
                      <w:lang w:bidi="ar-EG"/>
                    </w:rPr>
                    <w:fldChar w:fldCharType="end"/>
                  </w:r>
                  <w:r w:rsidRPr="009B607C">
                    <w:rPr>
                      <w:b/>
                    </w:rPr>
                    <w:t xml:space="preserve"> Final Exam</w:t>
                  </w:r>
                </w:p>
              </w:tc>
              <w:tc>
                <w:tcPr>
                  <w:tcW w:w="1628" w:type="dxa"/>
                  <w:vMerge/>
                  <w:tcBorders>
                    <w:top w:val="single" w:sz="18" w:space="0" w:color="auto"/>
                    <w:left w:val="single" w:sz="18" w:space="0" w:color="auto"/>
                    <w:bottom w:val="single" w:sz="18" w:space="0" w:color="auto"/>
                    <w:right w:val="single" w:sz="18" w:space="0" w:color="auto"/>
                  </w:tcBorders>
                  <w:shd w:val="pct10" w:color="FFFFFF" w:fill="auto"/>
                  <w:vAlign w:val="center"/>
                  <w:hideMark/>
                </w:tcPr>
                <w:p w14:paraId="7D30B2D4" w14:textId="77777777" w:rsidR="0056217E" w:rsidRPr="009B607C" w:rsidRDefault="0056217E" w:rsidP="0056217E">
                  <w:pPr>
                    <w:rPr>
                      <w:b/>
                    </w:rPr>
                  </w:pPr>
                </w:p>
              </w:tc>
            </w:tr>
            <w:tr w:rsidR="0056217E" w:rsidRPr="009B607C" w14:paraId="45171AB3" w14:textId="77777777" w:rsidTr="009B4846">
              <w:trPr>
                <w:trHeight w:val="300"/>
              </w:trPr>
              <w:tc>
                <w:tcPr>
                  <w:tcW w:w="8302" w:type="dxa"/>
                  <w:gridSpan w:val="6"/>
                  <w:tcBorders>
                    <w:top w:val="single" w:sz="18" w:space="0" w:color="auto"/>
                    <w:left w:val="single" w:sz="18" w:space="0" w:color="auto"/>
                    <w:bottom w:val="single" w:sz="18" w:space="0" w:color="auto"/>
                    <w:right w:val="single" w:sz="18" w:space="0" w:color="auto"/>
                  </w:tcBorders>
                  <w:shd w:val="clear" w:color="auto" w:fill="FFFFFF"/>
                  <w:hideMark/>
                </w:tcPr>
                <w:p w14:paraId="2AD53955" w14:textId="77777777" w:rsidR="0056217E" w:rsidRPr="0027664B" w:rsidRDefault="0056217E" w:rsidP="0056217E">
                  <w:pPr>
                    <w:tabs>
                      <w:tab w:val="left" w:pos="9360"/>
                    </w:tabs>
                    <w:bidi/>
                    <w:spacing w:line="360"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المصادر المعرفية:</w:t>
                  </w:r>
                </w:p>
                <w:p w14:paraId="735DF034" w14:textId="77777777" w:rsidR="00DA588B" w:rsidRPr="00DA588B" w:rsidRDefault="00DA588B" w:rsidP="00DA588B">
                  <w:pPr>
                    <w:autoSpaceDE w:val="0"/>
                    <w:autoSpaceDN w:val="0"/>
                    <w:adjustRightInd w:val="0"/>
                    <w:rPr>
                      <w:rFonts w:eastAsiaTheme="minorHAnsi"/>
                      <w:lang w:val="en-US"/>
                    </w:rPr>
                  </w:pPr>
                  <w:r w:rsidRPr="00DA588B">
                    <w:rPr>
                      <w:rFonts w:eastAsiaTheme="minorHAnsi"/>
                      <w:lang w:val="en-US"/>
                    </w:rPr>
                    <w:t>-Ransom, E.R., Joshi, M.S., Nash, D.B., &amp;amp; Ransom, S.B. (Eds.) (2019).</w:t>
                  </w:r>
                  <w:r w:rsidRPr="00DA588B">
                    <w:rPr>
                      <w:rFonts w:ascii="Calibri" w:eastAsiaTheme="minorHAnsi" w:hAnsi="Calibri" w:cs="Calibri"/>
                      <w:color w:val="000000"/>
                      <w:lang w:val="en-US"/>
                    </w:rPr>
                    <w:t xml:space="preserve"> </w:t>
                  </w:r>
                  <w:r w:rsidRPr="00DA588B">
                    <w:rPr>
                      <w:rFonts w:eastAsiaTheme="minorHAnsi"/>
                      <w:lang w:val="en-US"/>
                    </w:rPr>
                    <w:t>The Healthcare Quality Book: Vision, Strategy, and Tools.</w:t>
                  </w:r>
                  <w:r w:rsidRPr="00DA588B">
                    <w:rPr>
                      <w:rFonts w:ascii="Calibri" w:eastAsiaTheme="minorHAnsi" w:hAnsi="Calibri" w:cs="Calibri"/>
                      <w:color w:val="000000"/>
                      <w:lang w:val="en-US"/>
                    </w:rPr>
                    <w:t xml:space="preserve"> </w:t>
                  </w:r>
                  <w:r w:rsidRPr="00DA588B">
                    <w:rPr>
                      <w:rFonts w:eastAsiaTheme="minorHAnsi"/>
                      <w:lang w:val="en-US"/>
                    </w:rPr>
                    <w:t>Health Administration Press (4</w:t>
                  </w:r>
                  <w:r w:rsidRPr="00DA588B">
                    <w:rPr>
                      <w:rFonts w:eastAsiaTheme="minorHAnsi"/>
                      <w:vertAlign w:val="superscript"/>
                      <w:lang w:val="en-US"/>
                    </w:rPr>
                    <w:t>th</w:t>
                  </w:r>
                  <w:r w:rsidRPr="00DA588B">
                    <w:rPr>
                      <w:rFonts w:eastAsiaTheme="minorHAnsi"/>
                      <w:lang w:val="en-US"/>
                    </w:rPr>
                    <w:t xml:space="preserve"> </w:t>
                  </w:r>
                  <w:proofErr w:type="spellStart"/>
                  <w:r w:rsidRPr="00DA588B">
                    <w:rPr>
                      <w:rFonts w:eastAsiaTheme="minorHAnsi"/>
                      <w:lang w:val="en-US"/>
                    </w:rPr>
                    <w:t>ed</w:t>
                  </w:r>
                  <w:proofErr w:type="spellEnd"/>
                  <w:r w:rsidRPr="00DA588B">
                    <w:rPr>
                      <w:rFonts w:eastAsiaTheme="minorHAnsi"/>
                      <w:lang w:val="en-US"/>
                    </w:rPr>
                    <w:t>). ISBN: 9781640550537</w:t>
                  </w:r>
                </w:p>
                <w:p w14:paraId="51054340" w14:textId="75D4EC2E" w:rsidR="0056217E" w:rsidRPr="009B607C" w:rsidRDefault="00DA588B" w:rsidP="00DA588B">
                  <w:pPr>
                    <w:pStyle w:val="Default"/>
                    <w:rPr>
                      <w:color w:val="auto"/>
                    </w:rPr>
                  </w:pPr>
                  <w:r w:rsidRPr="00DA588B">
                    <w:rPr>
                      <w:rFonts w:eastAsia="Times New Roman"/>
                      <w:color w:val="auto"/>
                      <w:lang w:val="en-AU"/>
                    </w:rPr>
                    <w:t xml:space="preserve">- </w:t>
                  </w:r>
                  <w:proofErr w:type="spellStart"/>
                  <w:r w:rsidRPr="00DA588B">
                    <w:rPr>
                      <w:rFonts w:eastAsia="Times New Roman"/>
                      <w:color w:val="auto"/>
                      <w:lang w:val="en-AU"/>
                    </w:rPr>
                    <w:t>Panesar</w:t>
                  </w:r>
                  <w:proofErr w:type="spellEnd"/>
                  <w:r w:rsidRPr="00DA588B">
                    <w:rPr>
                      <w:rFonts w:eastAsia="Times New Roman"/>
                      <w:color w:val="auto"/>
                      <w:lang w:val="en-AU"/>
                    </w:rPr>
                    <w:t xml:space="preserve">, S., Carson-Stevens, A., </w:t>
                  </w:r>
                  <w:proofErr w:type="spellStart"/>
                  <w:r w:rsidRPr="00DA588B">
                    <w:rPr>
                      <w:rFonts w:eastAsia="Times New Roman"/>
                      <w:color w:val="auto"/>
                      <w:lang w:val="en-AU"/>
                    </w:rPr>
                    <w:t>Salvilla</w:t>
                  </w:r>
                  <w:proofErr w:type="spellEnd"/>
                  <w:r w:rsidRPr="00DA588B">
                    <w:rPr>
                      <w:rFonts w:eastAsia="Times New Roman"/>
                      <w:color w:val="auto"/>
                      <w:lang w:val="en-AU"/>
                    </w:rPr>
                    <w:t>, S., &amp;amp; Sheikh, A. (Eds.) (2014). John Wiley &amp; Sons, Ltd. (1</w:t>
                  </w:r>
                  <w:r w:rsidRPr="00DA588B">
                    <w:rPr>
                      <w:rFonts w:eastAsia="Times New Roman"/>
                      <w:color w:val="auto"/>
                      <w:vertAlign w:val="superscript"/>
                      <w:lang w:val="en-AU"/>
                    </w:rPr>
                    <w:t>st</w:t>
                  </w:r>
                  <w:r w:rsidRPr="00DA588B">
                    <w:rPr>
                      <w:rFonts w:eastAsia="Times New Roman"/>
                      <w:color w:val="auto"/>
                      <w:lang w:val="en-AU"/>
                    </w:rPr>
                    <w:t xml:space="preserve"> </w:t>
                  </w:r>
                  <w:proofErr w:type="spellStart"/>
                  <w:r w:rsidRPr="00DA588B">
                    <w:rPr>
                      <w:rFonts w:eastAsia="Times New Roman"/>
                      <w:color w:val="auto"/>
                      <w:lang w:val="en-AU"/>
                    </w:rPr>
                    <w:t>ed</w:t>
                  </w:r>
                  <w:proofErr w:type="spellEnd"/>
                  <w:r w:rsidRPr="00DA588B">
                    <w:rPr>
                      <w:rFonts w:eastAsia="Times New Roman"/>
                      <w:color w:val="auto"/>
                      <w:lang w:val="en-AU"/>
                    </w:rPr>
                    <w:t>). ISBN: 9781118361368</w:t>
                  </w:r>
                </w:p>
              </w:tc>
              <w:tc>
                <w:tcPr>
                  <w:tcW w:w="1628" w:type="dxa"/>
                  <w:tcBorders>
                    <w:top w:val="double" w:sz="12" w:space="0" w:color="auto"/>
                    <w:left w:val="double" w:sz="6" w:space="0" w:color="auto"/>
                    <w:bottom w:val="double" w:sz="12" w:space="0" w:color="auto"/>
                    <w:right w:val="single" w:sz="18" w:space="0" w:color="auto"/>
                  </w:tcBorders>
                  <w:shd w:val="clear" w:color="auto" w:fill="FFFFFF"/>
                  <w:hideMark/>
                </w:tcPr>
                <w:p w14:paraId="51F1D221" w14:textId="77777777" w:rsidR="0056217E" w:rsidRPr="009B607C" w:rsidRDefault="0056217E" w:rsidP="0056217E">
                  <w:pPr>
                    <w:tabs>
                      <w:tab w:val="left" w:pos="9360"/>
                    </w:tabs>
                    <w:spacing w:line="276" w:lineRule="auto"/>
                    <w:ind w:right="360"/>
                    <w:jc w:val="center"/>
                    <w:rPr>
                      <w:b/>
                    </w:rPr>
                  </w:pPr>
                  <w:r w:rsidRPr="009B607C">
                    <w:rPr>
                      <w:b/>
                    </w:rPr>
                    <w:t>Text Book:</w:t>
                  </w:r>
                </w:p>
              </w:tc>
            </w:tr>
            <w:tr w:rsidR="0056217E" w:rsidRPr="009B607C" w14:paraId="7CCAA5EB" w14:textId="77777777" w:rsidTr="009B4846">
              <w:trPr>
                <w:trHeight w:val="666"/>
              </w:trPr>
              <w:tc>
                <w:tcPr>
                  <w:tcW w:w="8302" w:type="dxa"/>
                  <w:gridSpan w:val="6"/>
                  <w:tcBorders>
                    <w:top w:val="single" w:sz="18" w:space="0" w:color="auto"/>
                    <w:left w:val="single" w:sz="18" w:space="0" w:color="auto"/>
                    <w:bottom w:val="single" w:sz="18" w:space="0" w:color="auto"/>
                    <w:right w:val="single" w:sz="18" w:space="0" w:color="auto"/>
                  </w:tcBorders>
                  <w:shd w:val="clear" w:color="auto" w:fill="FFFFFF"/>
                </w:tcPr>
                <w:p w14:paraId="22680F49" w14:textId="77777777" w:rsidR="0056217E" w:rsidRPr="009B607C" w:rsidRDefault="0056217E" w:rsidP="0056217E">
                  <w:pPr>
                    <w:spacing w:line="276" w:lineRule="auto"/>
                    <w:rPr>
                      <w:lang w:val="en-US"/>
                    </w:rPr>
                  </w:pPr>
                  <w:r w:rsidRPr="009B607C">
                    <w:t>Youngberg, B. J. (2011). Principles of Risk Management and Patient Safety. Sudbury, MA: Jones &amp; Bartlett Learning. ISBN-13: 9780763774059</w:t>
                  </w:r>
                </w:p>
              </w:tc>
              <w:tc>
                <w:tcPr>
                  <w:tcW w:w="1628" w:type="dxa"/>
                  <w:tcBorders>
                    <w:top w:val="double" w:sz="12" w:space="0" w:color="auto"/>
                    <w:left w:val="double" w:sz="6" w:space="0" w:color="auto"/>
                    <w:bottom w:val="single" w:sz="18" w:space="0" w:color="auto"/>
                    <w:right w:val="single" w:sz="18" w:space="0" w:color="auto"/>
                  </w:tcBorders>
                  <w:shd w:val="clear" w:color="auto" w:fill="FFFFFF"/>
                  <w:hideMark/>
                </w:tcPr>
                <w:p w14:paraId="0D1F1739" w14:textId="77777777" w:rsidR="0056217E" w:rsidRPr="009B607C" w:rsidRDefault="0056217E" w:rsidP="0056217E">
                  <w:pPr>
                    <w:tabs>
                      <w:tab w:val="left" w:pos="9360"/>
                    </w:tabs>
                    <w:spacing w:line="276" w:lineRule="auto"/>
                    <w:ind w:right="360"/>
                    <w:jc w:val="center"/>
                    <w:rPr>
                      <w:b/>
                    </w:rPr>
                  </w:pPr>
                  <w:r w:rsidRPr="009B607C">
                    <w:rPr>
                      <w:b/>
                    </w:rPr>
                    <w:t>Reference Book (s):</w:t>
                  </w:r>
                </w:p>
              </w:tc>
            </w:tr>
          </w:tbl>
          <w:p w14:paraId="054C1BC4" w14:textId="77777777" w:rsidR="0056217E" w:rsidRDefault="0056217E" w:rsidP="0056217E"/>
        </w:tc>
      </w:tr>
    </w:tbl>
    <w:p w14:paraId="343933FD" w14:textId="77777777" w:rsidR="0055795F" w:rsidRDefault="0055795F" w:rsidP="0055795F">
      <w:pPr>
        <w:spacing w:after="200" w:line="360" w:lineRule="auto"/>
        <w:jc w:val="right"/>
        <w:rPr>
          <w:b/>
          <w:bCs/>
          <w:rtl/>
          <w:lang w:val="en-US"/>
        </w:rPr>
      </w:pPr>
    </w:p>
    <w:p w14:paraId="7844FE4A" w14:textId="3736F03A" w:rsidR="00F55722" w:rsidRDefault="00F55722" w:rsidP="0055795F">
      <w:pPr>
        <w:spacing w:after="200" w:line="360" w:lineRule="auto"/>
        <w:jc w:val="right"/>
        <w:rPr>
          <w:b/>
          <w:bCs/>
          <w:rtl/>
          <w:lang w:val="en-US"/>
        </w:rPr>
      </w:pPr>
    </w:p>
    <w:p w14:paraId="51AAC074" w14:textId="3B2E83DD" w:rsidR="00803562" w:rsidRDefault="00803562" w:rsidP="0055795F">
      <w:pPr>
        <w:spacing w:after="200" w:line="360" w:lineRule="auto"/>
        <w:jc w:val="right"/>
        <w:rPr>
          <w:b/>
          <w:bCs/>
          <w:rtl/>
          <w:lang w:val="en-US"/>
        </w:rPr>
      </w:pPr>
    </w:p>
    <w:p w14:paraId="028589CF" w14:textId="7D0CD22F" w:rsidR="00803562" w:rsidRDefault="00803562" w:rsidP="0055795F">
      <w:pPr>
        <w:spacing w:after="200" w:line="360" w:lineRule="auto"/>
        <w:jc w:val="right"/>
        <w:rPr>
          <w:b/>
          <w:bCs/>
          <w:rtl/>
          <w:lang w:val="en-US"/>
        </w:rPr>
      </w:pPr>
    </w:p>
    <w:p w14:paraId="6FE84F34" w14:textId="30430494" w:rsidR="00E23E7C" w:rsidRDefault="00E23E7C" w:rsidP="0055795F">
      <w:pPr>
        <w:spacing w:after="200" w:line="360" w:lineRule="auto"/>
        <w:jc w:val="right"/>
        <w:rPr>
          <w:b/>
          <w:bCs/>
          <w:rtl/>
          <w:lang w:val="en-US"/>
        </w:rPr>
      </w:pPr>
    </w:p>
    <w:p w14:paraId="16137CCE" w14:textId="1DD86AA1" w:rsidR="00E23E7C" w:rsidRDefault="00E23E7C" w:rsidP="0055795F">
      <w:pPr>
        <w:spacing w:after="200" w:line="360" w:lineRule="auto"/>
        <w:jc w:val="right"/>
        <w:rPr>
          <w:b/>
          <w:bCs/>
          <w:rtl/>
          <w:lang w:val="en-US"/>
        </w:rPr>
      </w:pPr>
    </w:p>
    <w:p w14:paraId="127F7558" w14:textId="77777777" w:rsidR="00E23E7C" w:rsidRDefault="00E23E7C" w:rsidP="0055795F">
      <w:pPr>
        <w:spacing w:after="200" w:line="360" w:lineRule="auto"/>
        <w:jc w:val="right"/>
        <w:rPr>
          <w:b/>
          <w:bCs/>
          <w:rtl/>
          <w:lang w:val="en-US"/>
        </w:rPr>
      </w:pPr>
    </w:p>
    <w:p w14:paraId="0A107AE0" w14:textId="77777777" w:rsidR="00803562" w:rsidRDefault="00803562" w:rsidP="0055795F">
      <w:pPr>
        <w:spacing w:after="200" w:line="360" w:lineRule="auto"/>
        <w:jc w:val="right"/>
        <w:rPr>
          <w:b/>
          <w:bCs/>
          <w:rtl/>
          <w:lang w:val="en-US"/>
        </w:rPr>
      </w:pP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777"/>
        <w:gridCol w:w="633"/>
        <w:gridCol w:w="627"/>
        <w:gridCol w:w="1643"/>
        <w:gridCol w:w="607"/>
        <w:gridCol w:w="2872"/>
        <w:gridCol w:w="1951"/>
      </w:tblGrid>
      <w:tr w:rsidR="0054679F" w:rsidRPr="0027664B" w14:paraId="4E44B79C" w14:textId="77777777" w:rsidTr="0055795F">
        <w:trPr>
          <w:trHeight w:val="667"/>
          <w:jc w:val="center"/>
        </w:trPr>
        <w:tc>
          <w:tcPr>
            <w:tcW w:w="10110"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118C4BCD" w14:textId="77777777" w:rsidR="0055795F" w:rsidRPr="0027664B" w:rsidRDefault="0055795F" w:rsidP="0055795F">
            <w:pPr>
              <w:tabs>
                <w:tab w:val="left" w:pos="9360"/>
              </w:tabs>
              <w:bidi/>
              <w:spacing w:line="276" w:lineRule="auto"/>
              <w:ind w:right="360"/>
              <w:jc w:val="center"/>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وصف المقرر</w:t>
            </w:r>
            <w:r w:rsidRPr="0027664B">
              <w:rPr>
                <w:rFonts w:ascii="Simplified Arabic" w:hAnsi="Simplified Arabic" w:cs="Simplified Arabic" w:hint="cs"/>
                <w:bCs/>
                <w:sz w:val="28"/>
                <w:szCs w:val="28"/>
                <w:rtl/>
                <w:lang w:val="en-US" w:eastAsia="ar-SA"/>
              </w:rPr>
              <w:t>(</w:t>
            </w:r>
            <w:r w:rsidR="000F22BF" w:rsidRPr="0027664B">
              <w:rPr>
                <w:rFonts w:asciiTheme="majorBidi" w:hAnsiTheme="majorBidi" w:cstheme="majorBidi"/>
                <w:b/>
                <w:bCs/>
                <w:sz w:val="28"/>
                <w:szCs w:val="28"/>
                <w:rtl/>
              </w:rPr>
              <w:t>تحليل  وتطوير سياسات الرعاية الصحية</w:t>
            </w:r>
            <w:r w:rsidRPr="0027664B">
              <w:rPr>
                <w:rFonts w:ascii="Simplified Arabic" w:hAnsi="Simplified Arabic" w:cs="Simplified Arabic" w:hint="cs"/>
                <w:bCs/>
                <w:sz w:val="28"/>
                <w:szCs w:val="28"/>
                <w:rtl/>
                <w:lang w:val="en-US" w:eastAsia="ar-SA"/>
              </w:rPr>
              <w:t>)</w:t>
            </w:r>
          </w:p>
        </w:tc>
      </w:tr>
      <w:tr w:rsidR="0054679F" w:rsidRPr="0027664B" w14:paraId="7024D728" w14:textId="77777777" w:rsidTr="00A941A1">
        <w:trPr>
          <w:trHeight w:val="161"/>
          <w:jc w:val="center"/>
        </w:trPr>
        <w:tc>
          <w:tcPr>
            <w:tcW w:w="177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D44C818" w14:textId="77777777" w:rsidR="0055795F" w:rsidRPr="0027664B" w:rsidRDefault="0055795F" w:rsidP="0055795F">
            <w:pPr>
              <w:tabs>
                <w:tab w:val="left" w:pos="9360"/>
              </w:tabs>
              <w:bidi/>
              <w:spacing w:line="276" w:lineRule="auto"/>
              <w:rPr>
                <w:rFonts w:ascii="Simplified Arabic" w:hAnsi="Simplified Arabic" w:cs="Simplified Arabic"/>
                <w:b/>
                <w:bCs/>
                <w:sz w:val="28"/>
                <w:szCs w:val="28"/>
                <w:lang w:val="en-US" w:eastAsia="ar-SA"/>
              </w:rPr>
            </w:pPr>
            <w:r w:rsidRPr="0027664B">
              <w:rPr>
                <w:rFonts w:ascii="Simplified Arabic" w:hAnsi="Simplified Arabic" w:cs="Simplified Arabic" w:hint="cs"/>
                <w:b/>
                <w:bCs/>
                <w:sz w:val="28"/>
                <w:szCs w:val="28"/>
                <w:rtl/>
                <w:lang w:val="en-US" w:eastAsia="ar-SA"/>
              </w:rPr>
              <w:t>الصحة العامة</w:t>
            </w:r>
          </w:p>
        </w:tc>
        <w:tc>
          <w:tcPr>
            <w:tcW w:w="12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12BD1431" w14:textId="77777777" w:rsidR="0055795F" w:rsidRPr="0027664B" w:rsidRDefault="0055795F" w:rsidP="0055795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القسم</w:t>
            </w:r>
          </w:p>
        </w:tc>
        <w:tc>
          <w:tcPr>
            <w:tcW w:w="512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ABC5C9C" w14:textId="77777777" w:rsidR="0055795F" w:rsidRPr="0027664B" w:rsidRDefault="0055795F" w:rsidP="0055795F">
            <w:pPr>
              <w:tabs>
                <w:tab w:val="left" w:pos="9360"/>
              </w:tabs>
              <w:bidi/>
              <w:spacing w:line="276" w:lineRule="auto"/>
              <w:ind w:right="360"/>
              <w:rPr>
                <w:rFonts w:ascii="Simplified Arabic" w:eastAsia="Calibri" w:hAnsi="Simplified Arabic" w:cs="Simplified Arabic"/>
                <w:bCs/>
                <w:sz w:val="28"/>
                <w:szCs w:val="28"/>
                <w:lang w:val="en-US"/>
              </w:rPr>
            </w:pPr>
            <w:r w:rsidRPr="0027664B">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739D172"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الكلية</w:t>
            </w:r>
          </w:p>
        </w:tc>
      </w:tr>
      <w:tr w:rsidR="0054679F" w:rsidRPr="0027664B" w14:paraId="41D873F3" w14:textId="77777777" w:rsidTr="00A941A1">
        <w:trPr>
          <w:trHeight w:val="566"/>
          <w:jc w:val="center"/>
        </w:trPr>
        <w:tc>
          <w:tcPr>
            <w:tcW w:w="303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05F0414" w14:textId="43E1A91F" w:rsidR="0055795F" w:rsidRPr="0027664B" w:rsidRDefault="0055795F" w:rsidP="00266F05">
            <w:pPr>
              <w:tabs>
                <w:tab w:val="left" w:pos="9360"/>
              </w:tabs>
              <w:bidi/>
              <w:spacing w:line="276" w:lineRule="auto"/>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Pr>
              <w:t>HCM550</w:t>
            </w:r>
          </w:p>
        </w:tc>
        <w:tc>
          <w:tcPr>
            <w:tcW w:w="225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682C587E"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رمز المقرر</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84BC2D4" w14:textId="77777777" w:rsidR="0055795F" w:rsidRPr="0027664B" w:rsidRDefault="0055795F" w:rsidP="0055795F">
            <w:pPr>
              <w:tabs>
                <w:tab w:val="left" w:pos="9360"/>
              </w:tabs>
              <w:bidi/>
              <w:spacing w:line="276" w:lineRule="auto"/>
              <w:jc w:val="center"/>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tl/>
              </w:rPr>
              <w:t>تحليل  وتطوير سياسات الرعاية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D7DE574"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اسم المقرر</w:t>
            </w:r>
          </w:p>
        </w:tc>
      </w:tr>
      <w:tr w:rsidR="0054679F" w:rsidRPr="0027664B" w14:paraId="5D817BAC" w14:textId="77777777" w:rsidTr="00A941A1">
        <w:trPr>
          <w:trHeight w:val="296"/>
          <w:jc w:val="center"/>
        </w:trPr>
        <w:tc>
          <w:tcPr>
            <w:tcW w:w="303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7E4FED4" w14:textId="08FBEFA3" w:rsidR="0055795F" w:rsidRPr="0027664B" w:rsidRDefault="0055795F" w:rsidP="00F55722">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3 ساع</w:t>
            </w:r>
            <w:r w:rsidR="00F55722">
              <w:rPr>
                <w:rFonts w:ascii="Simplified Arabic" w:hAnsi="Simplified Arabic" w:cs="Simplified Arabic" w:hint="cs"/>
                <w:b/>
                <w:sz w:val="28"/>
                <w:szCs w:val="28"/>
                <w:rtl/>
                <w:lang w:val="en-US" w:eastAsia="ar-SA"/>
              </w:rPr>
              <w:t>ات</w:t>
            </w:r>
          </w:p>
        </w:tc>
        <w:tc>
          <w:tcPr>
            <w:tcW w:w="225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1710E4C8"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6"/>
                <w:szCs w:val="26"/>
                <w:rtl/>
                <w:lang w:val="en-US" w:eastAsia="ar-SA"/>
              </w:rPr>
              <w:t>ساعات الاتصال</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E25975B" w14:textId="77777777" w:rsidR="0055795F" w:rsidRPr="0027664B" w:rsidRDefault="0055795F" w:rsidP="0055795F">
            <w:pPr>
              <w:bidi/>
              <w:spacing w:line="276" w:lineRule="auto"/>
              <w:rPr>
                <w:rFonts w:ascii="Simplified Arabic" w:eastAsia="Calibri" w:hAnsi="Simplified Arabic" w:cs="Simplified Arabic"/>
                <w:b/>
                <w:sz w:val="28"/>
                <w:szCs w:val="28"/>
                <w:lang w:val="en-US"/>
              </w:rPr>
            </w:pPr>
            <w:r w:rsidRPr="0027664B">
              <w:rPr>
                <w:rFonts w:asciiTheme="majorBidi" w:hAnsiTheme="majorBidi" w:cstheme="majorBidi"/>
                <w:b/>
                <w:bCs/>
                <w:sz w:val="28"/>
                <w:szCs w:val="28"/>
                <w:rtl/>
              </w:rPr>
              <w:t xml:space="preserve">3 </w:t>
            </w:r>
            <w:r w:rsidRPr="0027664B">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32C81F0" w14:textId="77777777" w:rsidR="0055795F" w:rsidRPr="0027664B" w:rsidRDefault="0055795F" w:rsidP="0055795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الساعات المعتمدة</w:t>
            </w:r>
          </w:p>
        </w:tc>
      </w:tr>
      <w:tr w:rsidR="0054679F" w:rsidRPr="0027664B" w14:paraId="68D3D7F4" w14:textId="77777777" w:rsidTr="00A941A1">
        <w:trPr>
          <w:trHeight w:val="35"/>
          <w:jc w:val="center"/>
        </w:trPr>
        <w:tc>
          <w:tcPr>
            <w:tcW w:w="303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4B726B20"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4"/>
                    <w:default w:val="1"/>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الانجليزية</w:t>
            </w:r>
          </w:p>
        </w:tc>
        <w:tc>
          <w:tcPr>
            <w:tcW w:w="512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F847BD8"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89009C7"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لغة التدريس</w:t>
            </w:r>
          </w:p>
        </w:tc>
      </w:tr>
      <w:tr w:rsidR="0054679F" w:rsidRPr="0027664B" w14:paraId="2AFACF04" w14:textId="77777777" w:rsidTr="0055795F">
        <w:trPr>
          <w:trHeight w:val="340"/>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2D862D79" w14:textId="26DB90A4" w:rsidR="0055795F" w:rsidRPr="0027664B" w:rsidRDefault="00B160F0" w:rsidP="0055795F">
            <w:pPr>
              <w:tabs>
                <w:tab w:val="left" w:pos="9360"/>
              </w:tabs>
              <w:bidi/>
              <w:spacing w:line="276" w:lineRule="auto"/>
              <w:ind w:right="360"/>
              <w:rPr>
                <w:rFonts w:ascii="Simplified Arabic" w:hAnsi="Simplified Arabic" w:cs="Simplified Arabic"/>
                <w:bCs/>
                <w:sz w:val="28"/>
                <w:szCs w:val="28"/>
                <w:lang w:val="en-US" w:eastAsia="ar-SA"/>
              </w:rPr>
            </w:pPr>
            <w:r w:rsidRPr="00385A43">
              <w:rPr>
                <w:lang w:val="en-US"/>
              </w:rPr>
              <w:lastRenderedPageBreak/>
              <w:t>HCM 500</w:t>
            </w:r>
          </w:p>
        </w:tc>
        <w:tc>
          <w:tcPr>
            <w:tcW w:w="227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F8B58FF" w14:textId="77777777" w:rsidR="0055795F" w:rsidRPr="0027664B" w:rsidRDefault="0055795F" w:rsidP="0055795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المتطلبات السابقة</w:t>
            </w:r>
          </w:p>
        </w:tc>
        <w:tc>
          <w:tcPr>
            <w:tcW w:w="3479"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6FE1E089" w14:textId="6EBA1388" w:rsidR="0055795F" w:rsidRPr="0027664B" w:rsidRDefault="00266F05" w:rsidP="0055795F">
            <w:pPr>
              <w:tabs>
                <w:tab w:val="left" w:pos="9360"/>
              </w:tabs>
              <w:bidi/>
              <w:spacing w:line="276" w:lineRule="auto"/>
              <w:ind w:right="360"/>
              <w:rPr>
                <w:rFonts w:ascii="Simplified Arabic" w:hAnsi="Simplified Arabic" w:cs="Simplified Arabic"/>
                <w:b/>
                <w:sz w:val="28"/>
                <w:szCs w:val="28"/>
                <w:rtl/>
                <w:lang w:val="en-US" w:eastAsia="ar-SA"/>
              </w:rPr>
            </w:pPr>
            <w:r>
              <w:rPr>
                <w:rFonts w:ascii="Simplified Arabic" w:hAnsi="Simplified Arabic" w:cs="Simplified Arabic" w:hint="cs"/>
                <w:b/>
                <w:sz w:val="28"/>
                <w:szCs w:val="28"/>
                <w:rtl/>
                <w:lang w:val="en-US" w:eastAsia="ar-SA"/>
              </w:rPr>
              <w:t>الثالث</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76FE6EC" w14:textId="77777777" w:rsidR="0055795F" w:rsidRPr="0027664B" w:rsidRDefault="0055795F" w:rsidP="0055795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المستوى</w:t>
            </w:r>
          </w:p>
        </w:tc>
      </w:tr>
      <w:tr w:rsidR="0054679F" w:rsidRPr="0027664B" w14:paraId="73266918" w14:textId="77777777" w:rsidTr="0055795F">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72E499C7" w14:textId="77777777" w:rsidR="0055795F" w:rsidRPr="0027664B" w:rsidRDefault="0055795F" w:rsidP="0055795F">
            <w:pPr>
              <w:tabs>
                <w:tab w:val="left" w:pos="9360"/>
              </w:tabs>
              <w:bidi/>
              <w:spacing w:line="360" w:lineRule="auto"/>
              <w:ind w:right="360"/>
              <w:rPr>
                <w:rFonts w:ascii="Simplified Arabic" w:hAnsi="Simplified Arabic" w:cs="Simplified Arabic"/>
                <w:sz w:val="28"/>
                <w:szCs w:val="28"/>
                <w:lang w:val="en-US" w:eastAsia="ar-SA"/>
              </w:rPr>
            </w:pPr>
            <w:r w:rsidRPr="0027664B">
              <w:rPr>
                <w:rFonts w:ascii="Simplified Arabic" w:hAnsi="Simplified Arabic" w:cs="Simplified Arabic"/>
                <w:bCs/>
                <w:sz w:val="28"/>
                <w:szCs w:val="28"/>
                <w:rtl/>
                <w:lang w:val="en-US" w:eastAsia="ar-SA"/>
              </w:rPr>
              <w:t>وصف المقرر</w:t>
            </w:r>
          </w:p>
          <w:p w14:paraId="46EC5284" w14:textId="77777777" w:rsidR="0055795F" w:rsidRPr="0027664B" w:rsidRDefault="0055795F" w:rsidP="0055795F">
            <w:pPr>
              <w:bidi/>
              <w:spacing w:line="276" w:lineRule="auto"/>
              <w:jc w:val="both"/>
              <w:rPr>
                <w:rFonts w:asciiTheme="majorBidi" w:eastAsia="Calibri" w:hAnsiTheme="majorBidi" w:cstheme="majorBidi"/>
                <w:sz w:val="28"/>
                <w:szCs w:val="28"/>
              </w:rPr>
            </w:pPr>
            <w:r w:rsidRPr="0027664B">
              <w:rPr>
                <w:rFonts w:asciiTheme="majorBidi" w:eastAsia="Calibri" w:hAnsiTheme="majorBidi" w:cstheme="majorBidi"/>
                <w:sz w:val="28"/>
                <w:szCs w:val="28"/>
                <w:rtl/>
              </w:rPr>
              <w:t>يعرف هذا المقرر الطلبة على طرق ضمان جودة السياسات والإجراءات وإدارة المخرجات كما يعرفهم على طرق قياس المخرجات بالدلالات والتطبيقات الإحصائية ويقدم لهم طرق تحديد وتحليل وتطوير السياسات والتوجهات المتغيرة.</w:t>
            </w:r>
          </w:p>
        </w:tc>
      </w:tr>
      <w:tr w:rsidR="0054679F" w:rsidRPr="0027664B" w14:paraId="0754C8CF" w14:textId="77777777" w:rsidTr="0055795F">
        <w:trPr>
          <w:trHeight w:val="557"/>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239AA113"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المخرجات التعليمية:</w:t>
            </w:r>
          </w:p>
          <w:p w14:paraId="7E222A58"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bCs/>
                <w:sz w:val="28"/>
                <w:szCs w:val="28"/>
                <w:rtl/>
                <w:lang w:val="en-US" w:eastAsia="ar-SA"/>
              </w:rPr>
              <w:t>بعد دراسة هذا المقرر سيكون الطالب قادراً على:</w:t>
            </w:r>
          </w:p>
          <w:p w14:paraId="7FBF6701"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توضيح وفهم سياسة الرعاية الصحية  في الولايات المتحدة وكندا والاتحاد الأوروبي</w:t>
            </w:r>
            <w:r w:rsidRPr="0027664B">
              <w:rPr>
                <w:rFonts w:asciiTheme="majorBidi" w:hAnsiTheme="majorBidi" w:cstheme="majorBidi" w:hint="cs"/>
                <w:sz w:val="28"/>
                <w:szCs w:val="28"/>
                <w:rtl/>
                <w:lang w:val="en-US" w:bidi="ar"/>
              </w:rPr>
              <w:t>.</w:t>
            </w:r>
          </w:p>
          <w:p w14:paraId="6CDF8713"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تحديد المفاهيم والنظريات والقوانين الهامة التي تؤثر على الرأي العام والسياسة العامة داخل بيئة الرعاية الصحية</w:t>
            </w:r>
            <w:r w:rsidRPr="0027664B">
              <w:rPr>
                <w:rFonts w:asciiTheme="majorBidi" w:hAnsiTheme="majorBidi" w:cstheme="majorBidi" w:hint="cs"/>
                <w:sz w:val="28"/>
                <w:szCs w:val="28"/>
                <w:rtl/>
                <w:lang w:val="en-US" w:bidi="ar"/>
              </w:rPr>
              <w:t>.</w:t>
            </w:r>
          </w:p>
          <w:p w14:paraId="564DCB87"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تحليل الأبعاد السياسية لمجال سياسة الرعاية الصحية الوطنية ومدى تأثيرها على مدار السنوات الخمس المقبلة</w:t>
            </w:r>
            <w:r w:rsidRPr="0027664B">
              <w:rPr>
                <w:rFonts w:asciiTheme="majorBidi" w:hAnsiTheme="majorBidi" w:cstheme="majorBidi" w:hint="cs"/>
                <w:sz w:val="28"/>
                <w:szCs w:val="28"/>
                <w:rtl/>
                <w:lang w:val="en-US" w:bidi="ar"/>
              </w:rPr>
              <w:t>.</w:t>
            </w:r>
          </w:p>
          <w:p w14:paraId="0185DBFA" w14:textId="77777777" w:rsidR="0055795F" w:rsidRPr="0027664B" w:rsidRDefault="0055795F" w:rsidP="00A92288">
            <w:pPr>
              <w:pStyle w:val="ListParagraph"/>
              <w:numPr>
                <w:ilvl w:val="0"/>
                <w:numId w:val="6"/>
              </w:num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Theme="majorBidi" w:hAnsiTheme="majorBidi" w:cstheme="majorBidi"/>
                <w:sz w:val="28"/>
                <w:szCs w:val="28"/>
                <w:rtl/>
                <w:lang w:val="en-US"/>
              </w:rPr>
              <w:t>الإلمام بسياسات وخصائص برامج الرعاية الصحية المطبقة محلياً وعالمياً من حيث الفعالية والكفاءة والإنصاف</w:t>
            </w:r>
          </w:p>
        </w:tc>
      </w:tr>
      <w:tr w:rsidR="0054679F" w:rsidRPr="0027664B" w14:paraId="3ACAE41C" w14:textId="77777777" w:rsidTr="00D35D58">
        <w:trPr>
          <w:trHeight w:val="9161"/>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tbl>
            <w:tblPr>
              <w:bidiVisual/>
              <w:tblW w:w="101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747"/>
              <w:gridCol w:w="2268"/>
              <w:gridCol w:w="284"/>
              <w:gridCol w:w="1955"/>
              <w:gridCol w:w="454"/>
              <w:gridCol w:w="2835"/>
              <w:gridCol w:w="1627"/>
            </w:tblGrid>
            <w:tr w:rsidR="007E6A71" w:rsidRPr="006B0B46" w14:paraId="6EDC14D0" w14:textId="77777777" w:rsidTr="00F55722">
              <w:trPr>
                <w:trHeight w:val="2483"/>
              </w:trPr>
              <w:tc>
                <w:tcPr>
                  <w:tcW w:w="10170" w:type="dxa"/>
                  <w:gridSpan w:val="7"/>
                  <w:tcBorders>
                    <w:top w:val="double" w:sz="12" w:space="0" w:color="auto"/>
                    <w:left w:val="single" w:sz="18" w:space="0" w:color="auto"/>
                    <w:bottom w:val="double" w:sz="12" w:space="0" w:color="auto"/>
                    <w:right w:val="single" w:sz="18" w:space="0" w:color="auto"/>
                  </w:tcBorders>
                  <w:shd w:val="clear" w:color="auto" w:fill="FFFFFF"/>
                </w:tcPr>
                <w:tbl>
                  <w:tblPr>
                    <w:bidiVisual/>
                    <w:tblW w:w="99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9924"/>
                  </w:tblGrid>
                  <w:tr w:rsidR="00D35D58" w:rsidRPr="006B0B46" w14:paraId="45A200E2" w14:textId="77777777" w:rsidTr="00235C99">
                    <w:trPr>
                      <w:trHeight w:val="1053"/>
                    </w:trPr>
                    <w:tc>
                      <w:tcPr>
                        <w:tcW w:w="9924" w:type="dxa"/>
                        <w:tcBorders>
                          <w:top w:val="double" w:sz="12" w:space="0" w:color="auto"/>
                          <w:left w:val="single" w:sz="18" w:space="0" w:color="auto"/>
                          <w:bottom w:val="double" w:sz="12" w:space="0" w:color="auto"/>
                          <w:right w:val="single" w:sz="18" w:space="0" w:color="auto"/>
                        </w:tcBorders>
                        <w:shd w:val="clear" w:color="auto" w:fill="FFFFFF"/>
                      </w:tcPr>
                      <w:p w14:paraId="2DA402A5" w14:textId="03E06A04" w:rsidR="00D35D58" w:rsidRDefault="0055795F" w:rsidP="00D35D58">
                        <w:pPr>
                          <w:tabs>
                            <w:tab w:val="left" w:pos="980"/>
                          </w:tabs>
                          <w:jc w:val="right"/>
                          <w:rPr>
                            <w:rtl/>
                          </w:rPr>
                        </w:pPr>
                        <w:r w:rsidRPr="0027664B">
                          <w:rPr>
                            <w:rFonts w:ascii="Simplified Arabic" w:hAnsi="Simplified Arabic" w:cs="Simplified Arabic" w:hint="cs"/>
                            <w:bCs/>
                            <w:sz w:val="28"/>
                            <w:szCs w:val="28"/>
                            <w:rtl/>
                            <w:lang w:val="en-US" w:eastAsia="ar-SA"/>
                          </w:rPr>
                          <w:lastRenderedPageBreak/>
                          <w:t xml:space="preserve">المواضيع </w:t>
                        </w:r>
                        <w:r w:rsidR="00E23E7C" w:rsidRPr="0027664B">
                          <w:rPr>
                            <w:rFonts w:ascii="Simplified Arabic" w:hAnsi="Simplified Arabic" w:cs="Simplified Arabic" w:hint="cs"/>
                            <w:bCs/>
                            <w:sz w:val="28"/>
                            <w:szCs w:val="28"/>
                            <w:rtl/>
                            <w:lang w:val="en-US" w:eastAsia="ar-SA"/>
                          </w:rPr>
                          <w:t>الرئيسية:</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D35D58" w:rsidRPr="00F57F4D" w14:paraId="72FA1950"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0806410C" w14:textId="21374181" w:rsidR="00D35D58" w:rsidRPr="00F57F4D" w:rsidRDefault="00D35D58" w:rsidP="00A92288">
                              <w:pPr>
                                <w:pStyle w:val="ListParagraph"/>
                                <w:numPr>
                                  <w:ilvl w:val="0"/>
                                  <w:numId w:val="24"/>
                                </w:numPr>
                              </w:pPr>
                              <w:r w:rsidRPr="0021029E">
                                <w:t>Understanding Global Health Policy</w:t>
                              </w:r>
                            </w:p>
                          </w:tc>
                        </w:tr>
                        <w:tr w:rsidR="00D35D58" w:rsidRPr="00F57F4D" w14:paraId="363BBE1D"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7FA9F57D" w14:textId="17E6AE47" w:rsidR="00D35D58" w:rsidRPr="00F57F4D" w:rsidRDefault="00D35D58" w:rsidP="00A92288">
                              <w:pPr>
                                <w:pStyle w:val="ListParagraph"/>
                                <w:numPr>
                                  <w:ilvl w:val="0"/>
                                  <w:numId w:val="24"/>
                                </w:numPr>
                              </w:pPr>
                              <w:r w:rsidRPr="0021029E">
                                <w:t>Contemporary Global Health Governance: Origins, Functions and Challenges</w:t>
                              </w:r>
                            </w:p>
                          </w:tc>
                        </w:tr>
                        <w:tr w:rsidR="00D35D58" w:rsidRPr="00F57F4D" w14:paraId="6CA1B2D3"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2CF92232" w14:textId="4E721D57" w:rsidR="00D35D58" w:rsidRPr="00F57F4D" w:rsidRDefault="00D35D58" w:rsidP="00A92288">
                              <w:pPr>
                                <w:pStyle w:val="TOAHeading"/>
                                <w:numPr>
                                  <w:ilvl w:val="0"/>
                                  <w:numId w:val="24"/>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Measuring the World’s Health</w:t>
                              </w:r>
                            </w:p>
                          </w:tc>
                        </w:tr>
                        <w:tr w:rsidR="00D35D58" w:rsidRPr="00F57F4D" w14:paraId="11F99989"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1256409E" w14:textId="53530193" w:rsidR="00D35D58" w:rsidRPr="00F57F4D" w:rsidRDefault="00D35D58" w:rsidP="00A92288">
                              <w:pPr>
                                <w:pStyle w:val="ListParagraph"/>
                                <w:numPr>
                                  <w:ilvl w:val="0"/>
                                  <w:numId w:val="24"/>
                                </w:numPr>
                              </w:pPr>
                              <w:r>
                                <w:t xml:space="preserve">Kingdom of </w:t>
                              </w:r>
                              <w:r w:rsidRPr="0021029E">
                                <w:t>Saudi Arabia Health Policy</w:t>
                              </w:r>
                            </w:p>
                          </w:tc>
                        </w:tr>
                        <w:tr w:rsidR="00D35D58" w:rsidRPr="00F57F4D" w14:paraId="6EC4B376"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2F83CFB9" w14:textId="193B693D" w:rsidR="00D35D58" w:rsidRPr="00F57F4D" w:rsidRDefault="00D35D58" w:rsidP="00A92288">
                              <w:pPr>
                                <w:pStyle w:val="TOAHeading"/>
                                <w:numPr>
                                  <w:ilvl w:val="0"/>
                                  <w:numId w:val="24"/>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Politics of Global Health Policy</w:t>
                              </w:r>
                            </w:p>
                          </w:tc>
                        </w:tr>
                        <w:tr w:rsidR="00D35D58" w:rsidRPr="00F57F4D" w14:paraId="3F485390"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0B25AC1C" w14:textId="34A159F2" w:rsidR="00D35D58" w:rsidRPr="00F57F4D" w:rsidRDefault="00D35D58" w:rsidP="00A92288">
                              <w:pPr>
                                <w:pStyle w:val="ListParagraph"/>
                                <w:numPr>
                                  <w:ilvl w:val="0"/>
                                  <w:numId w:val="24"/>
                                </w:numPr>
                              </w:pPr>
                              <w:r w:rsidRPr="0021029E">
                                <w:t>Ethical Reflections and Economic Perspectives</w:t>
                              </w:r>
                            </w:p>
                          </w:tc>
                        </w:tr>
                        <w:tr w:rsidR="00D35D58" w:rsidRPr="00F57F4D" w14:paraId="12E502C5"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54BA874A" w14:textId="1E378D59" w:rsidR="00D35D58" w:rsidRPr="00F57F4D" w:rsidRDefault="00D35D58" w:rsidP="00A92288">
                              <w:pPr>
                                <w:pStyle w:val="TOAHeading"/>
                                <w:numPr>
                                  <w:ilvl w:val="0"/>
                                  <w:numId w:val="24"/>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Policy Responses to Neglected Diseases and Essential Health Commodities</w:t>
                              </w:r>
                            </w:p>
                          </w:tc>
                        </w:tr>
                        <w:tr w:rsidR="00D35D58" w:rsidRPr="00F57F4D" w14:paraId="2357A7DA"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76A7EDB8" w14:textId="442BC8A7" w:rsidR="00D35D58" w:rsidRPr="00F57F4D" w:rsidRDefault="00D35D58" w:rsidP="00A92288">
                              <w:pPr>
                                <w:pStyle w:val="ListParagraph"/>
                                <w:numPr>
                                  <w:ilvl w:val="0"/>
                                  <w:numId w:val="24"/>
                                </w:numPr>
                              </w:pPr>
                              <w:r w:rsidRPr="0021029E">
                                <w:t>Social Determinants of Health</w:t>
                              </w:r>
                            </w:p>
                          </w:tc>
                        </w:tr>
                        <w:tr w:rsidR="00D35D58" w:rsidRPr="00F57F4D" w14:paraId="493F344A"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74CF2158" w14:textId="25C0B0B5" w:rsidR="00D35D58" w:rsidRPr="00F57F4D" w:rsidRDefault="00D35D58" w:rsidP="00A92288">
                              <w:pPr>
                                <w:pStyle w:val="TOAHeading"/>
                                <w:numPr>
                                  <w:ilvl w:val="0"/>
                                  <w:numId w:val="24"/>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Pros and Cons of Securitizing Global Health</w:t>
                              </w:r>
                            </w:p>
                          </w:tc>
                        </w:tr>
                        <w:tr w:rsidR="00D35D58" w:rsidRPr="00F57F4D" w14:paraId="78C38BC6"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18C5D686" w14:textId="2B282E93" w:rsidR="00D35D58" w:rsidRPr="00F57F4D" w:rsidRDefault="00D35D58" w:rsidP="00A92288">
                              <w:pPr>
                                <w:pStyle w:val="ListParagraph"/>
                                <w:numPr>
                                  <w:ilvl w:val="0"/>
                                  <w:numId w:val="24"/>
                                </w:numPr>
                              </w:pPr>
                              <w:r w:rsidRPr="0021029E">
                                <w:t>The Changing Humanitarian Sector</w:t>
                              </w:r>
                            </w:p>
                          </w:tc>
                        </w:tr>
                        <w:tr w:rsidR="00D35D58" w:rsidRPr="00F57F4D" w14:paraId="2FDD7028"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00D61482" w14:textId="7EA2059F" w:rsidR="00D35D58" w:rsidRPr="00F57F4D" w:rsidRDefault="00D35D58" w:rsidP="00A92288">
                              <w:pPr>
                                <w:pStyle w:val="TOAHeading"/>
                                <w:numPr>
                                  <w:ilvl w:val="0"/>
                                  <w:numId w:val="24"/>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Understanding Vision 2030, Global Financing, and Social Determinants of Health</w:t>
                              </w:r>
                            </w:p>
                          </w:tc>
                        </w:tr>
                        <w:tr w:rsidR="00D35D58" w:rsidRPr="00F57F4D" w14:paraId="530FAE68"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5B547B6B" w14:textId="55A07496" w:rsidR="00D35D58" w:rsidRPr="00F57F4D" w:rsidRDefault="00D35D58" w:rsidP="00A92288">
                              <w:pPr>
                                <w:pStyle w:val="ListParagraph"/>
                                <w:numPr>
                                  <w:ilvl w:val="0"/>
                                  <w:numId w:val="24"/>
                                </w:numPr>
                              </w:pPr>
                              <w:r w:rsidRPr="00415951">
                                <w:t>Health Systems and Delivery in the Kingdom of Saudi Arabia</w:t>
                              </w:r>
                            </w:p>
                          </w:tc>
                        </w:tr>
                        <w:tr w:rsidR="00D35D58" w:rsidRPr="00F57F4D" w14:paraId="4BC3BEE5"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1BA2B342" w14:textId="37A9E6D6" w:rsidR="00D35D58" w:rsidRPr="00F57F4D" w:rsidRDefault="00D35D58" w:rsidP="00A92288">
                              <w:pPr>
                                <w:pStyle w:val="TOAHeading"/>
                                <w:numPr>
                                  <w:ilvl w:val="0"/>
                                  <w:numId w:val="24"/>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Global Health Partnerships</w:t>
                              </w:r>
                            </w:p>
                          </w:tc>
                        </w:tr>
                        <w:tr w:rsidR="00D35D58" w:rsidRPr="00F57F4D" w14:paraId="42799BAA" w14:textId="77777777" w:rsidTr="00235C99">
                          <w:trPr>
                            <w:cantSplit/>
                          </w:trPr>
                          <w:tc>
                            <w:tcPr>
                              <w:tcW w:w="9450" w:type="dxa"/>
                              <w:tcBorders>
                                <w:top w:val="single" w:sz="4" w:space="0" w:color="auto"/>
                                <w:left w:val="single" w:sz="4" w:space="0" w:color="auto"/>
                                <w:bottom w:val="single" w:sz="4" w:space="0" w:color="auto"/>
                                <w:right w:val="single" w:sz="4" w:space="0" w:color="auto"/>
                              </w:tcBorders>
                            </w:tcPr>
                            <w:p w14:paraId="400CB49C" w14:textId="485E00E5" w:rsidR="00D35D58" w:rsidRPr="00F57F4D" w:rsidRDefault="00D35D58" w:rsidP="00A92288">
                              <w:pPr>
                                <w:pStyle w:val="ListParagraph"/>
                                <w:numPr>
                                  <w:ilvl w:val="0"/>
                                  <w:numId w:val="24"/>
                                </w:numPr>
                              </w:pPr>
                              <w:r w:rsidRPr="00D35D58">
                                <w:t>Future Trends in KSA Healthcare in contrast with Globalization Efforts</w:t>
                              </w:r>
                            </w:p>
                          </w:tc>
                        </w:tr>
                      </w:tbl>
                      <w:p w14:paraId="4E559E2D" w14:textId="77777777" w:rsidR="00D35D58" w:rsidRPr="006B0B46" w:rsidRDefault="00D35D58" w:rsidP="00235C99">
                        <w:pPr>
                          <w:tabs>
                            <w:tab w:val="left" w:pos="980"/>
                          </w:tabs>
                        </w:pPr>
                      </w:p>
                    </w:tc>
                  </w:tr>
                </w:tbl>
                <w:p w14:paraId="01F353A2" w14:textId="77777777" w:rsidR="007E6A71" w:rsidRPr="006B0B46" w:rsidRDefault="007E6A71" w:rsidP="007E6A71">
                  <w:pPr>
                    <w:tabs>
                      <w:tab w:val="left" w:pos="3268"/>
                    </w:tabs>
                    <w:ind w:right="360"/>
                    <w:jc w:val="center"/>
                    <w:rPr>
                      <w:b/>
                    </w:rPr>
                  </w:pPr>
                </w:p>
              </w:tc>
            </w:tr>
            <w:tr w:rsidR="007E6A71" w:rsidRPr="006B0B46" w14:paraId="09B7C2D4" w14:textId="77777777" w:rsidTr="009B4846">
              <w:trPr>
                <w:trHeight w:val="300"/>
              </w:trPr>
              <w:tc>
                <w:tcPr>
                  <w:tcW w:w="747" w:type="dxa"/>
                  <w:tcBorders>
                    <w:top w:val="double" w:sz="12" w:space="0" w:color="auto"/>
                    <w:left w:val="single" w:sz="18" w:space="0" w:color="auto"/>
                    <w:bottom w:val="single" w:sz="8" w:space="0" w:color="auto"/>
                    <w:right w:val="single" w:sz="4" w:space="0" w:color="auto"/>
                  </w:tcBorders>
                  <w:shd w:val="clear" w:color="auto" w:fill="FFFFFF"/>
                </w:tcPr>
                <w:p w14:paraId="0C1771C9" w14:textId="77777777" w:rsidR="007E6A71" w:rsidRPr="006B0B46" w:rsidRDefault="007E6A71" w:rsidP="007E6A71">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A74F286" w14:textId="77777777" w:rsidR="007E6A71" w:rsidRPr="006B0B46" w:rsidRDefault="007E6A71" w:rsidP="007E6A7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388FBF5" w14:textId="77777777" w:rsidR="007E6A71" w:rsidRPr="006B0B46" w:rsidRDefault="007E6A71" w:rsidP="007E6A71">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6936DAD1" w14:textId="77777777" w:rsidR="007E6A71" w:rsidRPr="006B0B46" w:rsidRDefault="007E6A71" w:rsidP="007E6A71">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787564A8" w14:textId="77777777" w:rsidR="007E6A71" w:rsidRPr="006B0B46" w:rsidRDefault="007E6A71" w:rsidP="007E6A71">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4AA36DFA" w14:textId="77777777" w:rsidR="007E6A71" w:rsidRPr="006B0B46" w:rsidRDefault="007E6A71" w:rsidP="007E6A7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7ABEEDDA" w14:textId="77777777" w:rsidR="007E6A71" w:rsidRPr="006B0B46" w:rsidRDefault="007E6A71" w:rsidP="007E6A71">
                  <w:pPr>
                    <w:tabs>
                      <w:tab w:val="left" w:pos="9360"/>
                    </w:tabs>
                    <w:ind w:right="360"/>
                    <w:jc w:val="center"/>
                    <w:rPr>
                      <w:b/>
                    </w:rPr>
                  </w:pPr>
                  <w:r w:rsidRPr="006B0B46">
                    <w:rPr>
                      <w:b/>
                    </w:rPr>
                    <w:t>Grading:</w:t>
                  </w:r>
                </w:p>
              </w:tc>
            </w:tr>
            <w:tr w:rsidR="007E6A71" w:rsidRPr="006B0B46" w14:paraId="5049D8AA" w14:textId="77777777" w:rsidTr="009B4846">
              <w:trPr>
                <w:trHeight w:val="42"/>
              </w:trPr>
              <w:tc>
                <w:tcPr>
                  <w:tcW w:w="747" w:type="dxa"/>
                  <w:tcBorders>
                    <w:top w:val="single" w:sz="8" w:space="0" w:color="auto"/>
                    <w:left w:val="single" w:sz="18" w:space="0" w:color="auto"/>
                    <w:bottom w:val="single" w:sz="18" w:space="0" w:color="auto"/>
                    <w:right w:val="single" w:sz="4" w:space="0" w:color="auto"/>
                  </w:tcBorders>
                  <w:shd w:val="clear" w:color="auto" w:fill="FFFFFF"/>
                </w:tcPr>
                <w:p w14:paraId="69B9F197" w14:textId="77777777" w:rsidR="007E6A71" w:rsidRPr="006B0B46" w:rsidRDefault="007E6A71" w:rsidP="007E6A71">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D761F00" w14:textId="77777777" w:rsidR="007E6A71" w:rsidRPr="006B0B46" w:rsidRDefault="007E6A71" w:rsidP="007E6A7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5790011D" w14:textId="77777777" w:rsidR="007E6A71" w:rsidRPr="006B0B46" w:rsidRDefault="007E6A71" w:rsidP="007E6A71">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4A87A5A1" w14:textId="77777777" w:rsidR="007E6A71" w:rsidRPr="006B0B46" w:rsidRDefault="007E6A71" w:rsidP="007E6A7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50E9E123" w14:textId="77777777" w:rsidR="007E6A71" w:rsidRPr="006B0B46" w:rsidRDefault="007E6A71" w:rsidP="007E6A71">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376ED8C7" w14:textId="77777777" w:rsidR="007E6A71" w:rsidRPr="006B0B46" w:rsidRDefault="007E6A71" w:rsidP="007E6A7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327F14B3" w14:textId="77777777" w:rsidR="007E6A71" w:rsidRPr="006B0B46" w:rsidRDefault="007E6A71" w:rsidP="00A92288">
                  <w:pPr>
                    <w:numPr>
                      <w:ilvl w:val="0"/>
                      <w:numId w:val="12"/>
                    </w:numPr>
                    <w:tabs>
                      <w:tab w:val="left" w:pos="9360"/>
                    </w:tabs>
                    <w:ind w:right="360"/>
                    <w:jc w:val="center"/>
                    <w:rPr>
                      <w:b/>
                    </w:rPr>
                  </w:pPr>
                </w:p>
              </w:tc>
            </w:tr>
            <w:tr w:rsidR="007E6A71" w:rsidRPr="006B0B46" w14:paraId="6A6B89C1" w14:textId="77777777" w:rsidTr="009B4846">
              <w:trPr>
                <w:trHeight w:val="300"/>
              </w:trPr>
              <w:tc>
                <w:tcPr>
                  <w:tcW w:w="8543" w:type="dxa"/>
                  <w:gridSpan w:val="6"/>
                  <w:tcBorders>
                    <w:top w:val="single" w:sz="18" w:space="0" w:color="auto"/>
                    <w:left w:val="single" w:sz="18" w:space="0" w:color="auto"/>
                    <w:bottom w:val="single" w:sz="18" w:space="0" w:color="auto"/>
                    <w:right w:val="single" w:sz="18" w:space="0" w:color="auto"/>
                  </w:tcBorders>
                  <w:shd w:val="clear" w:color="auto" w:fill="FFFFFF"/>
                </w:tcPr>
                <w:p w14:paraId="3C09D018" w14:textId="77777777" w:rsidR="007E6A71" w:rsidRPr="0027664B" w:rsidRDefault="007E6A71" w:rsidP="007E6A71">
                  <w:pPr>
                    <w:tabs>
                      <w:tab w:val="left" w:pos="9360"/>
                    </w:tabs>
                    <w:bidi/>
                    <w:spacing w:line="360"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المصادر المعرفية:</w:t>
                  </w:r>
                </w:p>
                <w:p w14:paraId="5F80F67E" w14:textId="39124A30" w:rsidR="007E6A71" w:rsidRPr="006B0B46" w:rsidRDefault="0083167C" w:rsidP="007E6A71">
                  <w:pPr>
                    <w:pStyle w:val="Default"/>
                    <w:rPr>
                      <w:color w:val="auto"/>
                    </w:rPr>
                  </w:pPr>
                  <w:r w:rsidRPr="006D3E01">
                    <w:rPr>
                      <w:color w:val="auto"/>
                    </w:rPr>
                    <w:t xml:space="preserve">Blank, R., </w:t>
                  </w:r>
                  <w:proofErr w:type="spellStart"/>
                  <w:r w:rsidRPr="006D3E01">
                    <w:rPr>
                      <w:color w:val="auto"/>
                    </w:rPr>
                    <w:t>Burau</w:t>
                  </w:r>
                  <w:proofErr w:type="spellEnd"/>
                  <w:r w:rsidRPr="006D3E01">
                    <w:rPr>
                      <w:color w:val="auto"/>
                    </w:rPr>
                    <w:t xml:space="preserve">, V., &amp; </w:t>
                  </w:r>
                  <w:proofErr w:type="spellStart"/>
                  <w:r w:rsidRPr="006D3E01">
                    <w:rPr>
                      <w:color w:val="auto"/>
                    </w:rPr>
                    <w:t>Kuhlmann</w:t>
                  </w:r>
                  <w:proofErr w:type="spellEnd"/>
                  <w:r w:rsidRPr="006D3E01">
                    <w:rPr>
                      <w:color w:val="auto"/>
                    </w:rPr>
                    <w:t>, E. (Eds.)</w:t>
                  </w:r>
                  <w:r w:rsidRPr="006B0B46">
                    <w:rPr>
                      <w:color w:val="auto"/>
                    </w:rPr>
                    <w:t>. (201</w:t>
                  </w:r>
                  <w:r>
                    <w:rPr>
                      <w:color w:val="auto"/>
                    </w:rPr>
                    <w:t>7</w:t>
                  </w:r>
                  <w:r w:rsidRPr="006B0B46">
                    <w:rPr>
                      <w:color w:val="auto"/>
                    </w:rPr>
                    <w:t xml:space="preserve">). </w:t>
                  </w:r>
                  <w:r w:rsidRPr="006D3E01">
                    <w:rPr>
                      <w:i/>
                      <w:iCs/>
                      <w:color w:val="auto"/>
                    </w:rPr>
                    <w:t xml:space="preserve">Comparative health policy </w:t>
                  </w:r>
                  <w:r w:rsidRPr="006B0B46">
                    <w:rPr>
                      <w:color w:val="auto"/>
                    </w:rPr>
                    <w:t>(</w:t>
                  </w:r>
                  <w:r>
                    <w:rPr>
                      <w:color w:val="auto"/>
                    </w:rPr>
                    <w:t>5</w:t>
                  </w:r>
                  <w:r w:rsidRPr="006B0B46">
                    <w:rPr>
                      <w:color w:val="auto"/>
                    </w:rPr>
                    <w:t xml:space="preserve">th ed.). </w:t>
                  </w:r>
                  <w:r w:rsidRPr="006D3E01">
                    <w:rPr>
                      <w:color w:val="auto"/>
                    </w:rPr>
                    <w:t>Palgrave</w:t>
                  </w:r>
                  <w:r w:rsidRPr="006B0B46">
                    <w:rPr>
                      <w:color w:val="auto"/>
                    </w:rPr>
                    <w:t xml:space="preserve">. ISBN: </w:t>
                  </w:r>
                  <w:r w:rsidRPr="006D3E01">
                    <w:rPr>
                      <w:color w:val="auto"/>
                    </w:rPr>
                    <w:t>9781137544957</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717D2E71" w14:textId="77777777" w:rsidR="007E6A71" w:rsidRPr="006B0B46" w:rsidRDefault="007E6A71" w:rsidP="007E6A71">
                  <w:pPr>
                    <w:tabs>
                      <w:tab w:val="left" w:pos="9360"/>
                    </w:tabs>
                    <w:ind w:right="360"/>
                    <w:jc w:val="center"/>
                    <w:rPr>
                      <w:b/>
                    </w:rPr>
                  </w:pPr>
                  <w:r w:rsidRPr="006B0B46">
                    <w:rPr>
                      <w:b/>
                    </w:rPr>
                    <w:t>Text Book:</w:t>
                  </w:r>
                </w:p>
              </w:tc>
            </w:tr>
            <w:tr w:rsidR="007E6A71" w:rsidRPr="006B0B46" w14:paraId="31BE9F58" w14:textId="77777777" w:rsidTr="009B4846">
              <w:trPr>
                <w:trHeight w:val="666"/>
              </w:trPr>
              <w:tc>
                <w:tcPr>
                  <w:tcW w:w="8543" w:type="dxa"/>
                  <w:gridSpan w:val="6"/>
                  <w:tcBorders>
                    <w:top w:val="single" w:sz="18" w:space="0" w:color="auto"/>
                    <w:left w:val="single" w:sz="18" w:space="0" w:color="auto"/>
                    <w:bottom w:val="single" w:sz="18" w:space="0" w:color="auto"/>
                    <w:right w:val="single" w:sz="18" w:space="0" w:color="auto"/>
                  </w:tcBorders>
                  <w:shd w:val="clear" w:color="auto" w:fill="FFFFFF"/>
                </w:tcPr>
                <w:p w14:paraId="3A908FC0" w14:textId="77777777" w:rsidR="007E6A71" w:rsidRPr="00225AB5" w:rsidRDefault="007E6A71" w:rsidP="007E6A71">
                  <w:pPr>
                    <w:pStyle w:val="Default"/>
                    <w:rPr>
                      <w:i/>
                      <w:iCs/>
                      <w:color w:val="auto"/>
                    </w:rPr>
                  </w:pPr>
                  <w:r w:rsidRPr="00225AB5">
                    <w:rPr>
                      <w:i/>
                      <w:iCs/>
                      <w:color w:val="auto"/>
                    </w:rPr>
                    <w:t xml:space="preserve">Rochefort, D. A. (2014). The rhetoric of "crisis" and implementing the Affordable Care Act. Harvard Health Policy Review, 16(1), 5-10. </w:t>
                  </w:r>
                </w:p>
                <w:p w14:paraId="56E77C09" w14:textId="77777777" w:rsidR="007E6A71" w:rsidRPr="006B0B46" w:rsidRDefault="007E6A71" w:rsidP="00262E7A">
                  <w:pPr>
                    <w:pStyle w:val="Default"/>
                  </w:pPr>
                  <w:proofErr w:type="spellStart"/>
                  <w:r w:rsidRPr="00225AB5">
                    <w:rPr>
                      <w:i/>
                      <w:iCs/>
                      <w:color w:val="auto"/>
                    </w:rPr>
                    <w:t>Thieme</w:t>
                  </w:r>
                  <w:proofErr w:type="spellEnd"/>
                  <w:r w:rsidRPr="00225AB5">
                    <w:rPr>
                      <w:i/>
                      <w:iCs/>
                      <w:color w:val="auto"/>
                    </w:rPr>
                    <w:t xml:space="preserve"> Sanford, S. (2014). Mind the gap: Basic health along the ACA’s coverage continuum. Journal of Health Care Law &amp; Policy, 17(1), 101-127. </w:t>
                  </w:r>
                </w:p>
              </w:tc>
              <w:tc>
                <w:tcPr>
                  <w:tcW w:w="1627" w:type="dxa"/>
                  <w:tcBorders>
                    <w:top w:val="double" w:sz="12" w:space="0" w:color="auto"/>
                    <w:left w:val="double" w:sz="6" w:space="0" w:color="auto"/>
                    <w:bottom w:val="single" w:sz="18" w:space="0" w:color="auto"/>
                    <w:right w:val="single" w:sz="18" w:space="0" w:color="auto"/>
                  </w:tcBorders>
                  <w:shd w:val="clear" w:color="auto" w:fill="FFFFFF"/>
                </w:tcPr>
                <w:p w14:paraId="098E4375" w14:textId="77777777" w:rsidR="007E6A71" w:rsidRPr="006B0B46" w:rsidRDefault="007E6A71" w:rsidP="007E6A71">
                  <w:pPr>
                    <w:tabs>
                      <w:tab w:val="left" w:pos="9360"/>
                    </w:tabs>
                    <w:ind w:right="360"/>
                    <w:jc w:val="center"/>
                    <w:rPr>
                      <w:b/>
                    </w:rPr>
                  </w:pPr>
                  <w:r w:rsidRPr="006B0B46">
                    <w:rPr>
                      <w:b/>
                    </w:rPr>
                    <w:t>Reference Book (s):</w:t>
                  </w:r>
                </w:p>
              </w:tc>
            </w:tr>
          </w:tbl>
          <w:p w14:paraId="3AA082E8" w14:textId="77777777" w:rsidR="00C10F9A" w:rsidRPr="0027664B" w:rsidRDefault="00C10F9A" w:rsidP="00C10F9A">
            <w:pPr>
              <w:tabs>
                <w:tab w:val="left" w:pos="9360"/>
              </w:tabs>
              <w:spacing w:line="360" w:lineRule="auto"/>
              <w:ind w:right="360"/>
              <w:rPr>
                <w:rFonts w:ascii="Simplified Arabic" w:hAnsi="Simplified Arabic" w:cs="Simplified Arabic"/>
                <w:bCs/>
                <w:sz w:val="28"/>
                <w:szCs w:val="28"/>
                <w:rtl/>
                <w:lang w:val="en-US" w:eastAsia="ar-SA"/>
              </w:rPr>
            </w:pPr>
          </w:p>
        </w:tc>
      </w:tr>
    </w:tbl>
    <w:p w14:paraId="6FA37BC7" w14:textId="6D9198DA" w:rsidR="00A6557C" w:rsidRDefault="00A6557C" w:rsidP="0055795F">
      <w:pPr>
        <w:spacing w:after="200" w:line="360" w:lineRule="auto"/>
        <w:jc w:val="right"/>
        <w:rPr>
          <w:b/>
          <w:bCs/>
          <w:rtl/>
          <w:lang w:val="en-US"/>
        </w:rPr>
      </w:pPr>
    </w:p>
    <w:p w14:paraId="05A1D34B" w14:textId="5246AA12" w:rsidR="00E23E7C" w:rsidRDefault="00E23E7C" w:rsidP="0055795F">
      <w:pPr>
        <w:spacing w:after="200" w:line="360" w:lineRule="auto"/>
        <w:jc w:val="right"/>
        <w:rPr>
          <w:b/>
          <w:bCs/>
          <w:rtl/>
          <w:lang w:val="en-US"/>
        </w:rPr>
      </w:pPr>
    </w:p>
    <w:p w14:paraId="7BF756C4" w14:textId="7FF029A5" w:rsidR="00E23E7C" w:rsidRDefault="00E23E7C" w:rsidP="0055795F">
      <w:pPr>
        <w:spacing w:after="200" w:line="360" w:lineRule="auto"/>
        <w:jc w:val="right"/>
        <w:rPr>
          <w:b/>
          <w:bCs/>
          <w:rtl/>
          <w:lang w:val="en-US"/>
        </w:rPr>
      </w:pPr>
    </w:p>
    <w:p w14:paraId="3B7AA417" w14:textId="77777777" w:rsidR="00E23E7C" w:rsidRDefault="00E23E7C" w:rsidP="0055795F">
      <w:pPr>
        <w:spacing w:after="200" w:line="360" w:lineRule="auto"/>
        <w:jc w:val="right"/>
        <w:rPr>
          <w:b/>
          <w:bCs/>
          <w:rtl/>
          <w:lang w:val="en-US"/>
        </w:rPr>
      </w:pP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867"/>
        <w:gridCol w:w="543"/>
        <w:gridCol w:w="537"/>
        <w:gridCol w:w="1733"/>
        <w:gridCol w:w="607"/>
        <w:gridCol w:w="2872"/>
        <w:gridCol w:w="1951"/>
      </w:tblGrid>
      <w:tr w:rsidR="00E23E7C" w:rsidRPr="0027664B" w14:paraId="62FE3EC3" w14:textId="77777777" w:rsidTr="0018038F">
        <w:trPr>
          <w:trHeight w:val="386"/>
          <w:jc w:val="center"/>
        </w:trPr>
        <w:tc>
          <w:tcPr>
            <w:tcW w:w="10110"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00694EBC" w14:textId="0D59E870" w:rsidR="00E23E7C" w:rsidRPr="0027664B" w:rsidRDefault="00E23E7C" w:rsidP="009E3E1D">
            <w:pPr>
              <w:tabs>
                <w:tab w:val="left" w:pos="9360"/>
              </w:tabs>
              <w:bidi/>
              <w:spacing w:line="276" w:lineRule="auto"/>
              <w:ind w:right="360"/>
              <w:jc w:val="center"/>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وصف المقرر</w:t>
            </w:r>
            <w:r w:rsidRPr="0027664B">
              <w:rPr>
                <w:rFonts w:ascii="Simplified Arabic" w:hAnsi="Simplified Arabic" w:cs="Simplified Arabic" w:hint="cs"/>
                <w:bCs/>
                <w:sz w:val="28"/>
                <w:szCs w:val="28"/>
                <w:rtl/>
                <w:lang w:val="en-US" w:eastAsia="ar-SA"/>
              </w:rPr>
              <w:t>(</w:t>
            </w:r>
            <w:r>
              <w:rPr>
                <w:rFonts w:asciiTheme="majorBidi" w:hAnsiTheme="majorBidi" w:cstheme="majorBidi" w:hint="cs"/>
                <w:b/>
                <w:bCs/>
                <w:sz w:val="28"/>
                <w:szCs w:val="28"/>
                <w:rtl/>
              </w:rPr>
              <w:t xml:space="preserve">تأمين </w:t>
            </w:r>
            <w:r w:rsidR="009E3E1D">
              <w:rPr>
                <w:rFonts w:asciiTheme="majorBidi" w:hAnsiTheme="majorBidi" w:cstheme="majorBidi" w:hint="cs"/>
                <w:b/>
                <w:bCs/>
                <w:sz w:val="28"/>
                <w:szCs w:val="28"/>
                <w:rtl/>
                <w:lang w:bidi="ar-BH"/>
              </w:rPr>
              <w:t xml:space="preserve">الرعاية </w:t>
            </w:r>
            <w:r>
              <w:rPr>
                <w:rFonts w:asciiTheme="majorBidi" w:hAnsiTheme="majorBidi" w:cstheme="majorBidi" w:hint="cs"/>
                <w:b/>
                <w:bCs/>
                <w:sz w:val="28"/>
                <w:szCs w:val="28"/>
                <w:rtl/>
              </w:rPr>
              <w:t>الصحي</w:t>
            </w:r>
            <w:r w:rsidR="009E3E1D">
              <w:rPr>
                <w:rFonts w:asciiTheme="majorBidi" w:hAnsiTheme="majorBidi" w:cstheme="majorBidi" w:hint="cs"/>
                <w:b/>
                <w:bCs/>
                <w:sz w:val="28"/>
                <w:szCs w:val="28"/>
                <w:rtl/>
              </w:rPr>
              <w:t>ة</w:t>
            </w:r>
            <w:r w:rsidRPr="0027664B">
              <w:rPr>
                <w:rFonts w:ascii="Simplified Arabic" w:hAnsi="Simplified Arabic" w:cs="Simplified Arabic" w:hint="cs"/>
                <w:bCs/>
                <w:sz w:val="28"/>
                <w:szCs w:val="28"/>
                <w:rtl/>
                <w:lang w:val="en-US" w:eastAsia="ar-SA"/>
              </w:rPr>
              <w:t>)</w:t>
            </w:r>
          </w:p>
        </w:tc>
      </w:tr>
      <w:tr w:rsidR="00E23E7C" w:rsidRPr="0027664B" w14:paraId="6DF0A903" w14:textId="77777777" w:rsidTr="0018038F">
        <w:trPr>
          <w:trHeight w:val="233"/>
          <w:jc w:val="center"/>
        </w:trPr>
        <w:tc>
          <w:tcPr>
            <w:tcW w:w="186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EBAAF15" w14:textId="77777777" w:rsidR="00E23E7C" w:rsidRPr="0027664B" w:rsidRDefault="00E23E7C" w:rsidP="0018038F">
            <w:pPr>
              <w:tabs>
                <w:tab w:val="left" w:pos="9360"/>
              </w:tabs>
              <w:bidi/>
              <w:spacing w:line="276" w:lineRule="auto"/>
              <w:rPr>
                <w:rFonts w:ascii="Simplified Arabic" w:hAnsi="Simplified Arabic" w:cs="Simplified Arabic"/>
                <w:b/>
                <w:bCs/>
                <w:sz w:val="28"/>
                <w:szCs w:val="28"/>
                <w:lang w:val="en-US" w:eastAsia="ar-SA"/>
              </w:rPr>
            </w:pPr>
            <w:r w:rsidRPr="0027664B">
              <w:rPr>
                <w:rFonts w:ascii="Simplified Arabic" w:hAnsi="Simplified Arabic" w:cs="Simplified Arabic" w:hint="cs"/>
                <w:b/>
                <w:bCs/>
                <w:sz w:val="28"/>
                <w:szCs w:val="28"/>
                <w:rtl/>
                <w:lang w:val="en-US" w:eastAsia="ar-SA"/>
              </w:rPr>
              <w:lastRenderedPageBreak/>
              <w:t>الصحة العامة</w:t>
            </w:r>
          </w:p>
        </w:tc>
        <w:tc>
          <w:tcPr>
            <w:tcW w:w="108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6ADBA499" w14:textId="77777777" w:rsidR="00E23E7C" w:rsidRPr="0027664B" w:rsidRDefault="00E23E7C" w:rsidP="0018038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القسم</w:t>
            </w:r>
          </w:p>
        </w:tc>
        <w:tc>
          <w:tcPr>
            <w:tcW w:w="521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74677F9" w14:textId="77777777" w:rsidR="00E23E7C" w:rsidRPr="0027664B" w:rsidRDefault="00E23E7C" w:rsidP="0018038F">
            <w:pPr>
              <w:tabs>
                <w:tab w:val="left" w:pos="9360"/>
              </w:tabs>
              <w:bidi/>
              <w:spacing w:line="276" w:lineRule="auto"/>
              <w:ind w:right="360"/>
              <w:rPr>
                <w:rFonts w:ascii="Simplified Arabic" w:eastAsia="Calibri" w:hAnsi="Simplified Arabic" w:cs="Simplified Arabic"/>
                <w:bCs/>
                <w:sz w:val="28"/>
                <w:szCs w:val="28"/>
                <w:lang w:val="en-US"/>
              </w:rPr>
            </w:pPr>
            <w:r w:rsidRPr="0027664B">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5753EA2" w14:textId="77777777" w:rsidR="00E23E7C" w:rsidRPr="0027664B" w:rsidRDefault="00E23E7C"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الكلية</w:t>
            </w:r>
          </w:p>
        </w:tc>
      </w:tr>
      <w:tr w:rsidR="00E23E7C" w:rsidRPr="0027664B" w14:paraId="648CB8AC" w14:textId="77777777" w:rsidTr="0018038F">
        <w:trPr>
          <w:trHeight w:val="530"/>
          <w:jc w:val="center"/>
        </w:trPr>
        <w:tc>
          <w:tcPr>
            <w:tcW w:w="294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4490C1F7" w14:textId="77777777" w:rsidR="00E23E7C" w:rsidRPr="00056020" w:rsidRDefault="00E23E7C" w:rsidP="0018038F">
            <w:pPr>
              <w:tabs>
                <w:tab w:val="left" w:pos="9360"/>
              </w:tabs>
              <w:bidi/>
              <w:spacing w:line="276" w:lineRule="auto"/>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Pr>
              <w:t>HCM5</w:t>
            </w:r>
            <w:r>
              <w:rPr>
                <w:rFonts w:asciiTheme="majorBidi" w:hAnsiTheme="majorBidi" w:cstheme="majorBidi"/>
                <w:b/>
                <w:bCs/>
                <w:sz w:val="28"/>
                <w:szCs w:val="28"/>
                <w:lang w:val="en-US"/>
              </w:rPr>
              <w:t>63</w:t>
            </w:r>
          </w:p>
        </w:tc>
        <w:tc>
          <w:tcPr>
            <w:tcW w:w="234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06DED89" w14:textId="77777777" w:rsidR="00E23E7C" w:rsidRPr="0027664B" w:rsidRDefault="00E23E7C"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رمز المقرر</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43E5B37" w14:textId="77777777" w:rsidR="00E23E7C" w:rsidRPr="0027664B" w:rsidRDefault="00E23E7C" w:rsidP="0018038F">
            <w:pPr>
              <w:tabs>
                <w:tab w:val="left" w:pos="9360"/>
              </w:tabs>
              <w:bidi/>
              <w:spacing w:line="276" w:lineRule="auto"/>
              <w:jc w:val="center"/>
              <w:rPr>
                <w:rFonts w:ascii="Simplified Arabic" w:hAnsi="Simplified Arabic" w:cs="Simplified Arabic"/>
                <w:b/>
                <w:bCs/>
                <w:sz w:val="28"/>
                <w:szCs w:val="28"/>
                <w:lang w:val="en-US" w:eastAsia="ar-SA"/>
              </w:rPr>
            </w:pPr>
            <w:r>
              <w:rPr>
                <w:rFonts w:asciiTheme="majorBidi" w:hAnsiTheme="majorBidi" w:cstheme="majorBidi" w:hint="cs"/>
                <w:b/>
                <w:bCs/>
                <w:sz w:val="28"/>
                <w:szCs w:val="28"/>
                <w:rtl/>
              </w:rPr>
              <w:t xml:space="preserve">تأمين </w:t>
            </w:r>
            <w:r w:rsidRPr="0027664B">
              <w:rPr>
                <w:rFonts w:asciiTheme="majorBidi" w:hAnsiTheme="majorBidi" w:cstheme="majorBidi"/>
                <w:b/>
                <w:bCs/>
                <w:sz w:val="28"/>
                <w:szCs w:val="28"/>
                <w:rtl/>
              </w:rPr>
              <w:t>الرعاية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73E1A89" w14:textId="77777777" w:rsidR="00E23E7C" w:rsidRPr="0027664B" w:rsidRDefault="00E23E7C"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اسم المقرر</w:t>
            </w:r>
          </w:p>
        </w:tc>
      </w:tr>
      <w:tr w:rsidR="00E23E7C" w:rsidRPr="0027664B" w14:paraId="203F0BF4" w14:textId="77777777" w:rsidTr="0018038F">
        <w:trPr>
          <w:trHeight w:val="71"/>
          <w:jc w:val="center"/>
        </w:trPr>
        <w:tc>
          <w:tcPr>
            <w:tcW w:w="294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59577CE" w14:textId="77777777" w:rsidR="00E23E7C" w:rsidRPr="0027664B" w:rsidRDefault="00E23E7C" w:rsidP="0018038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3 ساع</w:t>
            </w:r>
            <w:r>
              <w:rPr>
                <w:rFonts w:ascii="Simplified Arabic" w:hAnsi="Simplified Arabic" w:cs="Simplified Arabic" w:hint="cs"/>
                <w:b/>
                <w:sz w:val="28"/>
                <w:szCs w:val="28"/>
                <w:rtl/>
                <w:lang w:val="en-US" w:eastAsia="ar-SA"/>
              </w:rPr>
              <w:t>ات</w:t>
            </w:r>
          </w:p>
        </w:tc>
        <w:tc>
          <w:tcPr>
            <w:tcW w:w="234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221BABB" w14:textId="77777777" w:rsidR="00E23E7C" w:rsidRPr="0027664B" w:rsidRDefault="00E23E7C"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6"/>
                <w:szCs w:val="26"/>
                <w:rtl/>
                <w:lang w:val="en-US" w:eastAsia="ar-SA"/>
              </w:rPr>
              <w:t>ساعات الاتصال</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30567CE" w14:textId="77777777" w:rsidR="00E23E7C" w:rsidRPr="0027664B" w:rsidRDefault="00E23E7C" w:rsidP="0018038F">
            <w:pPr>
              <w:bidi/>
              <w:spacing w:line="276" w:lineRule="auto"/>
              <w:rPr>
                <w:rFonts w:ascii="Simplified Arabic" w:eastAsia="Calibri" w:hAnsi="Simplified Arabic" w:cs="Simplified Arabic"/>
                <w:b/>
                <w:sz w:val="28"/>
                <w:szCs w:val="28"/>
                <w:lang w:val="en-US"/>
              </w:rPr>
            </w:pPr>
            <w:r w:rsidRPr="0027664B">
              <w:rPr>
                <w:rFonts w:asciiTheme="majorBidi" w:hAnsiTheme="majorBidi" w:cstheme="majorBidi"/>
                <w:b/>
                <w:bCs/>
                <w:sz w:val="28"/>
                <w:szCs w:val="28"/>
                <w:rtl/>
              </w:rPr>
              <w:t xml:space="preserve">3 </w:t>
            </w:r>
            <w:r w:rsidRPr="0027664B">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16C3BCE" w14:textId="77777777" w:rsidR="00E23E7C" w:rsidRPr="0027664B" w:rsidRDefault="00E23E7C" w:rsidP="0018038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الساعات المعتمدة</w:t>
            </w:r>
          </w:p>
        </w:tc>
      </w:tr>
      <w:tr w:rsidR="00E23E7C" w:rsidRPr="0027664B" w14:paraId="4C830768" w14:textId="77777777" w:rsidTr="0018038F">
        <w:trPr>
          <w:trHeight w:val="144"/>
          <w:jc w:val="center"/>
        </w:trPr>
        <w:tc>
          <w:tcPr>
            <w:tcW w:w="294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DBA595F" w14:textId="77777777" w:rsidR="00E23E7C" w:rsidRPr="0027664B" w:rsidRDefault="00E23E7C"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4"/>
                    <w:default w:val="1"/>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الانجليزية</w:t>
            </w:r>
          </w:p>
        </w:tc>
        <w:tc>
          <w:tcPr>
            <w:tcW w:w="521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61036129" w14:textId="77777777" w:rsidR="00E23E7C" w:rsidRPr="0027664B" w:rsidRDefault="00E23E7C"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9B33EF4" w14:textId="77777777" w:rsidR="00E23E7C" w:rsidRPr="0027664B" w:rsidRDefault="00E23E7C"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لغة التدريس</w:t>
            </w:r>
          </w:p>
        </w:tc>
      </w:tr>
      <w:tr w:rsidR="00E23E7C" w:rsidRPr="0027664B" w14:paraId="1404E440" w14:textId="77777777" w:rsidTr="0018038F">
        <w:trPr>
          <w:trHeight w:val="35"/>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59C008C8" w14:textId="77777777" w:rsidR="00E23E7C" w:rsidRPr="0027664B" w:rsidRDefault="00E23E7C"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Theme="majorBidi" w:hAnsiTheme="majorBidi" w:cstheme="majorBidi"/>
                <w:b/>
                <w:bCs/>
                <w:sz w:val="28"/>
                <w:szCs w:val="28"/>
              </w:rPr>
              <w:t>HCM500</w:t>
            </w:r>
          </w:p>
        </w:tc>
        <w:tc>
          <w:tcPr>
            <w:tcW w:w="227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371DBEFE" w14:textId="77777777" w:rsidR="00E23E7C" w:rsidRPr="0027664B" w:rsidRDefault="00E23E7C" w:rsidP="0018038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المتطلبات السابقة</w:t>
            </w:r>
          </w:p>
        </w:tc>
        <w:tc>
          <w:tcPr>
            <w:tcW w:w="3479"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B34E40D" w14:textId="77777777" w:rsidR="00E23E7C" w:rsidRPr="0027664B" w:rsidRDefault="00E23E7C" w:rsidP="0018038F">
            <w:pPr>
              <w:tabs>
                <w:tab w:val="left" w:pos="9360"/>
              </w:tabs>
              <w:bidi/>
              <w:spacing w:line="276" w:lineRule="auto"/>
              <w:ind w:right="360"/>
              <w:rPr>
                <w:rFonts w:ascii="Simplified Arabic" w:hAnsi="Simplified Arabic" w:cs="Simplified Arabic"/>
                <w:b/>
                <w:sz w:val="28"/>
                <w:szCs w:val="28"/>
                <w:lang w:val="en-US" w:eastAsia="ar-SA"/>
              </w:rPr>
            </w:pPr>
            <w:r>
              <w:rPr>
                <w:rFonts w:ascii="Simplified Arabic" w:hAnsi="Simplified Arabic" w:cs="Simplified Arabic" w:hint="cs"/>
                <w:b/>
                <w:sz w:val="28"/>
                <w:szCs w:val="28"/>
                <w:rtl/>
                <w:lang w:val="en-US" w:eastAsia="ar-SA"/>
              </w:rPr>
              <w:t>الثاني</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71D8F08" w14:textId="77777777" w:rsidR="00E23E7C" w:rsidRPr="0027664B" w:rsidRDefault="00E23E7C" w:rsidP="0018038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المستوى</w:t>
            </w:r>
          </w:p>
        </w:tc>
      </w:tr>
      <w:tr w:rsidR="00E23E7C" w:rsidRPr="0027664B" w14:paraId="261977EB" w14:textId="77777777" w:rsidTr="0018038F">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1AB52386" w14:textId="77777777" w:rsidR="00E23E7C" w:rsidRPr="0027664B" w:rsidRDefault="00E23E7C" w:rsidP="0018038F">
            <w:pPr>
              <w:tabs>
                <w:tab w:val="left" w:pos="9360"/>
              </w:tabs>
              <w:bidi/>
              <w:spacing w:line="360" w:lineRule="auto"/>
              <w:ind w:right="360"/>
              <w:rPr>
                <w:rFonts w:ascii="Simplified Arabic" w:hAnsi="Simplified Arabic" w:cs="Simplified Arabic"/>
                <w:sz w:val="28"/>
                <w:szCs w:val="28"/>
                <w:lang w:val="en-US" w:eastAsia="ar-SA"/>
              </w:rPr>
            </w:pPr>
            <w:r w:rsidRPr="0027664B">
              <w:rPr>
                <w:rFonts w:ascii="Simplified Arabic" w:hAnsi="Simplified Arabic" w:cs="Simplified Arabic"/>
                <w:bCs/>
                <w:sz w:val="28"/>
                <w:szCs w:val="28"/>
                <w:rtl/>
                <w:lang w:val="en-US" w:eastAsia="ar-SA"/>
              </w:rPr>
              <w:t>وصف المقرر</w:t>
            </w:r>
          </w:p>
          <w:p w14:paraId="32208EF7" w14:textId="77777777" w:rsidR="00E23E7C" w:rsidRPr="0027664B" w:rsidRDefault="00E23E7C" w:rsidP="0018038F">
            <w:pPr>
              <w:bidi/>
              <w:jc w:val="both"/>
              <w:rPr>
                <w:rFonts w:asciiTheme="majorBidi" w:hAnsiTheme="majorBidi" w:cstheme="majorBidi"/>
                <w:sz w:val="28"/>
                <w:szCs w:val="28"/>
                <w:lang w:val="en-US"/>
              </w:rPr>
            </w:pPr>
            <w:r>
              <w:rPr>
                <w:rFonts w:ascii="Arial" w:hAnsi="Arial" w:cs="Arial" w:hint="cs"/>
                <w:color w:val="222222"/>
                <w:rtl/>
              </w:rPr>
              <w:t>صمم هذا المقرر للتركيز على مفاهيم التأمين العام وخاصة التأمين الصحي بالإضافة إلى برامج الضمان الصحي التعاوني التي تطبق في المملكة</w:t>
            </w:r>
            <w:r>
              <w:rPr>
                <w:rFonts w:ascii="Arial" w:hAnsi="Arial" w:cs="Arial" w:hint="cs"/>
                <w:color w:val="222222"/>
                <w:rtl/>
                <w:lang w:bidi="ar"/>
              </w:rPr>
              <w:t xml:space="preserve">. </w:t>
            </w:r>
            <w:r>
              <w:rPr>
                <w:rFonts w:ascii="Arial" w:hAnsi="Arial" w:cs="Arial" w:hint="cs"/>
                <w:color w:val="222222"/>
                <w:rtl/>
              </w:rPr>
              <w:t>وسوف يركز المقرر على كيفية استخدام التأمين الصحي للحد من الاهدار المالي الناتج من سوءاستخدام الموارد الصحية و التي أصبحت عنصرا هاما من عناصر الإدارة المالية وإدارة المخاطر في مجتمعنا</w:t>
            </w:r>
          </w:p>
        </w:tc>
      </w:tr>
      <w:tr w:rsidR="00E23E7C" w:rsidRPr="0027664B" w14:paraId="644C324B" w14:textId="77777777" w:rsidTr="0018038F">
        <w:trPr>
          <w:trHeight w:val="557"/>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3A1A3236" w14:textId="67FB7BDC" w:rsidR="00E23E7C" w:rsidRPr="0027664B" w:rsidRDefault="00E23E7C" w:rsidP="0018038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 xml:space="preserve">المخرجات </w:t>
            </w:r>
            <w:r w:rsidR="000B4AA6" w:rsidRPr="0027664B">
              <w:rPr>
                <w:rFonts w:ascii="Simplified Arabic" w:hAnsi="Simplified Arabic" w:cs="Simplified Arabic" w:hint="cs"/>
                <w:bCs/>
                <w:sz w:val="28"/>
                <w:szCs w:val="28"/>
                <w:rtl/>
                <w:lang w:val="en-US" w:eastAsia="ar-SA"/>
              </w:rPr>
              <w:t>التعليمية:</w:t>
            </w:r>
          </w:p>
          <w:p w14:paraId="1A05122B" w14:textId="77777777" w:rsidR="00E23E7C" w:rsidRPr="0027664B" w:rsidRDefault="00E23E7C" w:rsidP="0018038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bCs/>
                <w:sz w:val="28"/>
                <w:szCs w:val="28"/>
                <w:rtl/>
                <w:lang w:val="en-US" w:eastAsia="ar-SA"/>
              </w:rPr>
              <w:t>بعد دراسة هذا المقرر سيكون الطالب قادراً على:</w:t>
            </w:r>
          </w:p>
          <w:p w14:paraId="4F96B936" w14:textId="77777777" w:rsidR="00E23E7C" w:rsidRPr="0027664B" w:rsidRDefault="00E23E7C" w:rsidP="0018038F">
            <w:pPr>
              <w:pStyle w:val="ListParagraph"/>
              <w:tabs>
                <w:tab w:val="left" w:pos="9360"/>
              </w:tabs>
              <w:bidi/>
              <w:spacing w:line="276" w:lineRule="auto"/>
              <w:ind w:left="665" w:right="360"/>
              <w:rPr>
                <w:rFonts w:ascii="Calibri" w:eastAsiaTheme="minorHAnsi" w:hAnsi="Calibri" w:cs="Calibri"/>
                <w:rtl/>
                <w:lang w:val="en-US"/>
              </w:rPr>
            </w:pPr>
            <w:r>
              <w:rPr>
                <w:rFonts w:asciiTheme="majorBidi" w:hAnsiTheme="majorBidi" w:cstheme="majorBidi" w:hint="cs"/>
                <w:sz w:val="28"/>
                <w:szCs w:val="28"/>
                <w:rtl/>
                <w:lang w:val="en-US" w:bidi="ar"/>
              </w:rPr>
              <w:t>1.</w:t>
            </w:r>
            <w:r w:rsidRPr="00056020">
              <w:rPr>
                <w:rFonts w:asciiTheme="majorBidi" w:hAnsiTheme="majorBidi" w:cstheme="majorBidi" w:hint="cs"/>
                <w:sz w:val="28"/>
                <w:szCs w:val="28"/>
                <w:rtl/>
                <w:lang w:val="en-US"/>
              </w:rPr>
              <w:t xml:space="preserve"> تحديد مختلف خصائص قطاع التأمين الصحي</w:t>
            </w:r>
            <w:r w:rsidRPr="00056020">
              <w:rPr>
                <w:rFonts w:asciiTheme="majorBidi" w:hAnsiTheme="majorBidi" w:cstheme="majorBidi" w:hint="cs"/>
                <w:sz w:val="28"/>
                <w:szCs w:val="28"/>
                <w:rtl/>
                <w:lang w:val="en-US" w:bidi="ar"/>
              </w:rPr>
              <w:t>.</w:t>
            </w:r>
            <w:r w:rsidRPr="00056020">
              <w:rPr>
                <w:rFonts w:asciiTheme="majorBidi" w:hAnsiTheme="majorBidi" w:cstheme="majorBidi" w:hint="cs"/>
                <w:sz w:val="28"/>
                <w:szCs w:val="28"/>
                <w:rtl/>
                <w:lang w:val="en-US" w:bidi="ar"/>
              </w:rPr>
              <w:br/>
              <w:t xml:space="preserve">2. </w:t>
            </w:r>
            <w:r w:rsidRPr="00056020">
              <w:rPr>
                <w:rFonts w:asciiTheme="majorBidi" w:hAnsiTheme="majorBidi" w:cstheme="majorBidi" w:hint="cs"/>
                <w:sz w:val="28"/>
                <w:szCs w:val="28"/>
                <w:rtl/>
                <w:lang w:val="en-US"/>
              </w:rPr>
              <w:t>التعرف على كيف</w:t>
            </w:r>
            <w:r>
              <w:rPr>
                <w:rFonts w:asciiTheme="majorBidi" w:hAnsiTheme="majorBidi" w:cstheme="majorBidi" w:hint="cs"/>
                <w:sz w:val="28"/>
                <w:szCs w:val="28"/>
                <w:rtl/>
                <w:lang w:val="en-US"/>
              </w:rPr>
              <w:t>ية تنظيم منظمات الرعاية الصحية</w:t>
            </w:r>
            <w:r>
              <w:rPr>
                <w:rFonts w:asciiTheme="majorBidi" w:hAnsiTheme="majorBidi" w:cstheme="majorBidi" w:hint="cs"/>
                <w:sz w:val="28"/>
                <w:szCs w:val="28"/>
                <w:rtl/>
                <w:lang w:val="en-US" w:bidi="ar"/>
              </w:rPr>
              <w:t>.</w:t>
            </w:r>
            <w:r w:rsidRPr="00056020">
              <w:rPr>
                <w:rFonts w:asciiTheme="majorBidi" w:hAnsiTheme="majorBidi" w:cstheme="majorBidi" w:hint="cs"/>
                <w:sz w:val="28"/>
                <w:szCs w:val="28"/>
                <w:rtl/>
                <w:lang w:val="en-US" w:bidi="ar"/>
              </w:rPr>
              <w:br/>
            </w:r>
            <w:r>
              <w:rPr>
                <w:rFonts w:asciiTheme="majorBidi" w:hAnsiTheme="majorBidi" w:cstheme="majorBidi" w:hint="cs"/>
                <w:sz w:val="28"/>
                <w:szCs w:val="28"/>
                <w:rtl/>
                <w:lang w:val="en-US" w:bidi="ar"/>
              </w:rPr>
              <w:t>3.</w:t>
            </w:r>
            <w:r w:rsidRPr="00056020">
              <w:rPr>
                <w:rFonts w:asciiTheme="majorBidi" w:hAnsiTheme="majorBidi" w:cstheme="majorBidi" w:hint="cs"/>
                <w:sz w:val="28"/>
                <w:szCs w:val="28"/>
                <w:rtl/>
                <w:lang w:val="en-US"/>
              </w:rPr>
              <w:t xml:space="preserve"> تحديد أنواع التأمين الصحي</w:t>
            </w:r>
            <w:r w:rsidRPr="00056020">
              <w:rPr>
                <w:rFonts w:asciiTheme="majorBidi" w:hAnsiTheme="majorBidi" w:cstheme="majorBidi" w:hint="cs"/>
                <w:sz w:val="28"/>
                <w:szCs w:val="28"/>
                <w:rtl/>
                <w:lang w:val="en-US" w:bidi="ar"/>
              </w:rPr>
              <w:t>.</w:t>
            </w:r>
            <w:r w:rsidRPr="00056020">
              <w:rPr>
                <w:rFonts w:asciiTheme="majorBidi" w:hAnsiTheme="majorBidi" w:cstheme="majorBidi" w:hint="cs"/>
                <w:sz w:val="28"/>
                <w:szCs w:val="28"/>
                <w:rtl/>
                <w:lang w:val="en-US" w:bidi="ar"/>
              </w:rPr>
              <w:br/>
            </w:r>
            <w:r>
              <w:rPr>
                <w:rFonts w:asciiTheme="majorBidi" w:hAnsiTheme="majorBidi" w:cstheme="majorBidi" w:hint="cs"/>
                <w:sz w:val="28"/>
                <w:szCs w:val="28"/>
                <w:rtl/>
                <w:lang w:val="en-US" w:bidi="ar"/>
              </w:rPr>
              <w:t>4</w:t>
            </w:r>
            <w:r w:rsidRPr="00056020">
              <w:rPr>
                <w:rFonts w:asciiTheme="majorBidi" w:hAnsiTheme="majorBidi" w:cstheme="majorBidi" w:hint="cs"/>
                <w:sz w:val="28"/>
                <w:szCs w:val="28"/>
                <w:rtl/>
                <w:lang w:val="en-US" w:bidi="ar"/>
              </w:rPr>
              <w:t xml:space="preserve">. </w:t>
            </w:r>
            <w:r w:rsidRPr="00056020">
              <w:rPr>
                <w:rFonts w:asciiTheme="majorBidi" w:hAnsiTheme="majorBidi" w:cstheme="majorBidi" w:hint="cs"/>
                <w:sz w:val="28"/>
                <w:szCs w:val="28"/>
                <w:rtl/>
                <w:lang w:val="en-US"/>
              </w:rPr>
              <w:t>تقييم كيفية التعامل مع تصنيفات التأمين الصحي المختلفة</w:t>
            </w:r>
            <w:r w:rsidRPr="00056020">
              <w:rPr>
                <w:rFonts w:asciiTheme="majorBidi" w:hAnsiTheme="majorBidi" w:cstheme="majorBidi" w:hint="cs"/>
                <w:sz w:val="28"/>
                <w:szCs w:val="28"/>
                <w:rtl/>
                <w:lang w:val="en-US" w:bidi="ar"/>
              </w:rPr>
              <w:t>.</w:t>
            </w:r>
            <w:r w:rsidRPr="00056020">
              <w:rPr>
                <w:rFonts w:asciiTheme="majorBidi" w:hAnsiTheme="majorBidi" w:cstheme="majorBidi" w:hint="cs"/>
                <w:sz w:val="28"/>
                <w:szCs w:val="28"/>
                <w:rtl/>
                <w:lang w:val="en-US" w:bidi="ar"/>
              </w:rPr>
              <w:br/>
            </w:r>
            <w:r>
              <w:rPr>
                <w:rFonts w:asciiTheme="majorBidi" w:hAnsiTheme="majorBidi" w:cstheme="majorBidi" w:hint="cs"/>
                <w:sz w:val="28"/>
                <w:szCs w:val="28"/>
                <w:rtl/>
                <w:lang w:val="en-US" w:bidi="ar"/>
              </w:rPr>
              <w:t>5</w:t>
            </w:r>
            <w:r w:rsidRPr="00056020">
              <w:rPr>
                <w:rFonts w:asciiTheme="majorBidi" w:hAnsiTheme="majorBidi" w:cstheme="majorBidi" w:hint="cs"/>
                <w:sz w:val="28"/>
                <w:szCs w:val="28"/>
                <w:rtl/>
                <w:lang w:val="en-US" w:bidi="ar"/>
              </w:rPr>
              <w:t xml:space="preserve">. </w:t>
            </w:r>
            <w:r w:rsidRPr="00056020">
              <w:rPr>
                <w:rFonts w:asciiTheme="majorBidi" w:hAnsiTheme="majorBidi" w:cstheme="majorBidi" w:hint="cs"/>
                <w:sz w:val="28"/>
                <w:szCs w:val="28"/>
                <w:rtl/>
                <w:lang w:val="en-US"/>
              </w:rPr>
              <w:t>وصف كيفية القيام بتعويض التأمين</w:t>
            </w:r>
            <w:r w:rsidRPr="00056020">
              <w:rPr>
                <w:rFonts w:asciiTheme="majorBidi" w:hAnsiTheme="majorBidi" w:cstheme="majorBidi" w:hint="cs"/>
                <w:sz w:val="28"/>
                <w:szCs w:val="28"/>
                <w:rtl/>
                <w:lang w:val="en-US" w:bidi="ar"/>
              </w:rPr>
              <w:t>.</w:t>
            </w:r>
            <w:r w:rsidRPr="00056020">
              <w:rPr>
                <w:rFonts w:asciiTheme="majorBidi" w:hAnsiTheme="majorBidi" w:cstheme="majorBidi" w:hint="cs"/>
                <w:sz w:val="28"/>
                <w:szCs w:val="28"/>
                <w:rtl/>
                <w:lang w:val="en-US" w:bidi="ar"/>
              </w:rPr>
              <w:br/>
            </w:r>
            <w:r>
              <w:rPr>
                <w:rFonts w:asciiTheme="majorBidi" w:hAnsiTheme="majorBidi" w:cstheme="majorBidi" w:hint="cs"/>
                <w:sz w:val="28"/>
                <w:szCs w:val="28"/>
                <w:rtl/>
                <w:lang w:val="en-US" w:bidi="ar"/>
              </w:rPr>
              <w:t>6</w:t>
            </w:r>
            <w:r w:rsidRPr="00056020">
              <w:rPr>
                <w:rFonts w:asciiTheme="majorBidi" w:hAnsiTheme="majorBidi" w:cstheme="majorBidi" w:hint="cs"/>
                <w:sz w:val="28"/>
                <w:szCs w:val="28"/>
                <w:rtl/>
                <w:lang w:val="en-US" w:bidi="ar"/>
              </w:rPr>
              <w:t>.</w:t>
            </w:r>
            <w:r>
              <w:rPr>
                <w:rFonts w:asciiTheme="majorBidi" w:hAnsiTheme="majorBidi" w:cstheme="majorBidi" w:hint="cs"/>
                <w:sz w:val="28"/>
                <w:szCs w:val="28"/>
                <w:rtl/>
                <w:lang w:val="en-US"/>
              </w:rPr>
              <w:t xml:space="preserve"> تطبيق التسويق التأمين الصحي</w:t>
            </w:r>
            <w:r>
              <w:rPr>
                <w:rFonts w:asciiTheme="majorBidi" w:hAnsiTheme="majorBidi" w:cstheme="majorBidi" w:hint="cs"/>
                <w:sz w:val="28"/>
                <w:szCs w:val="28"/>
                <w:rtl/>
                <w:lang w:val="en-US" w:bidi="ar"/>
              </w:rPr>
              <w:t>.</w:t>
            </w:r>
            <w:r w:rsidRPr="0027664B">
              <w:rPr>
                <w:rFonts w:ascii="Calibri" w:eastAsiaTheme="minorHAnsi" w:hAnsi="Calibri" w:cs="Calibri"/>
                <w:rtl/>
                <w:lang w:val="en-US"/>
              </w:rPr>
              <w:t xml:space="preserve"> </w:t>
            </w:r>
          </w:p>
        </w:tc>
      </w:tr>
      <w:tr w:rsidR="00E23E7C" w:rsidRPr="00D75F20" w14:paraId="73C83151" w14:textId="77777777" w:rsidTr="0018038F">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5A3253BE" w14:textId="77777777" w:rsidR="00E23E7C" w:rsidRPr="00E23E7C" w:rsidRDefault="00E23E7C" w:rsidP="00E23E7C">
            <w:pPr>
              <w:tabs>
                <w:tab w:val="left" w:pos="9360"/>
              </w:tabs>
              <w:jc w:val="right"/>
              <w:rPr>
                <w:rFonts w:cstheme="minorHAnsi"/>
                <w:b/>
                <w:bCs/>
                <w:color w:val="000000"/>
                <w:sz w:val="28"/>
                <w:szCs w:val="28"/>
                <w:rtl/>
              </w:rPr>
            </w:pPr>
            <w:r w:rsidRPr="00E23E7C">
              <w:rPr>
                <w:rFonts w:hint="cs"/>
                <w:b/>
                <w:bCs/>
                <w:color w:val="000000"/>
                <w:sz w:val="28"/>
                <w:szCs w:val="28"/>
                <w:rtl/>
              </w:rPr>
              <w:t>المواضيع الرئيسية</w:t>
            </w:r>
            <w:r w:rsidRPr="00E23E7C">
              <w:rPr>
                <w:rFonts w:cstheme="minorHAnsi" w:hint="cs"/>
                <w:b/>
                <w:bCs/>
                <w:color w:val="000000"/>
                <w:sz w:val="28"/>
                <w:szCs w:val="28"/>
                <w:rtl/>
              </w:rPr>
              <w:t>:</w:t>
            </w:r>
          </w:p>
          <w:tbl>
            <w:tblPr>
              <w:bidiVisual/>
              <w:tblW w:w="99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1"/>
              <w:gridCol w:w="2268"/>
              <w:gridCol w:w="284"/>
              <w:gridCol w:w="1955"/>
              <w:gridCol w:w="454"/>
              <w:gridCol w:w="2835"/>
              <w:gridCol w:w="1627"/>
            </w:tblGrid>
            <w:tr w:rsidR="00E23E7C" w:rsidRPr="006B0B46" w14:paraId="5E056C10" w14:textId="77777777" w:rsidTr="0018038F">
              <w:trPr>
                <w:trHeight w:val="1053"/>
              </w:trPr>
              <w:tc>
                <w:tcPr>
                  <w:tcW w:w="9924" w:type="dxa"/>
                  <w:gridSpan w:val="7"/>
                  <w:tcBorders>
                    <w:top w:val="double" w:sz="12" w:space="0" w:color="auto"/>
                    <w:left w:val="single" w:sz="18" w:space="0" w:color="auto"/>
                    <w:bottom w:val="double" w:sz="12" w:space="0" w:color="auto"/>
                    <w:right w:val="single" w:sz="18" w:space="0" w:color="auto"/>
                  </w:tcBorders>
                  <w:shd w:val="clear" w:color="auto" w:fill="FFFFFF"/>
                </w:tcPr>
                <w:p w14:paraId="57C37A76" w14:textId="77777777" w:rsidR="00E23E7C" w:rsidRDefault="00E23E7C" w:rsidP="0018038F">
                  <w:pPr>
                    <w:tabs>
                      <w:tab w:val="left" w:pos="980"/>
                    </w:tabs>
                    <w:rPr>
                      <w:rt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E23E7C" w:rsidRPr="00F57F4D" w14:paraId="3E5DB385"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013DE3ED" w14:textId="77777777" w:rsidR="00E23E7C" w:rsidRPr="00F57F4D" w:rsidRDefault="00E23E7C" w:rsidP="00A92288">
                        <w:pPr>
                          <w:pStyle w:val="ListParagraph"/>
                          <w:numPr>
                            <w:ilvl w:val="0"/>
                            <w:numId w:val="23"/>
                          </w:numPr>
                        </w:pPr>
                        <w:r w:rsidRPr="00A941A1">
                          <w:t>Introduction to the Emergence of Insurance</w:t>
                        </w:r>
                      </w:p>
                    </w:tc>
                  </w:tr>
                  <w:tr w:rsidR="00E23E7C" w:rsidRPr="00F57F4D" w14:paraId="04197D8B"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2BBCC68B" w14:textId="77777777" w:rsidR="00E23E7C" w:rsidRPr="00F57F4D" w:rsidRDefault="00E23E7C" w:rsidP="00A92288">
                        <w:pPr>
                          <w:pStyle w:val="ListParagraph"/>
                          <w:numPr>
                            <w:ilvl w:val="0"/>
                            <w:numId w:val="23"/>
                          </w:numPr>
                        </w:pPr>
                        <w:r w:rsidRPr="0091251D">
                          <w:t xml:space="preserve">Basic </w:t>
                        </w:r>
                        <w:r>
                          <w:t>C</w:t>
                        </w:r>
                        <w:r w:rsidRPr="0091251D">
                          <w:t xml:space="preserve">oncepts, </w:t>
                        </w:r>
                        <w:r>
                          <w:t>U</w:t>
                        </w:r>
                        <w:r w:rsidRPr="0091251D">
                          <w:t xml:space="preserve">sage, </w:t>
                        </w:r>
                        <w:r>
                          <w:t>C</w:t>
                        </w:r>
                        <w:r w:rsidRPr="0091251D">
                          <w:t xml:space="preserve">riteria, and </w:t>
                        </w:r>
                        <w:r>
                          <w:t>T</w:t>
                        </w:r>
                        <w:r w:rsidRPr="0091251D">
                          <w:t>erminology of Insurance</w:t>
                        </w:r>
                      </w:p>
                    </w:tc>
                  </w:tr>
                  <w:tr w:rsidR="00E23E7C" w:rsidRPr="00F57F4D" w14:paraId="3D79C956"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60F1F611" w14:textId="77777777" w:rsidR="00E23E7C" w:rsidRPr="00F57F4D" w:rsidRDefault="00E23E7C" w:rsidP="00A92288">
                        <w:pPr>
                          <w:pStyle w:val="TOAHeading"/>
                          <w:numPr>
                            <w:ilvl w:val="0"/>
                            <w:numId w:val="23"/>
                          </w:numPr>
                          <w:rPr>
                            <w:rFonts w:ascii="Times New Roman" w:eastAsia="Times New Roman" w:hAnsi="Times New Roman" w:cs="Times New Roman"/>
                            <w:b w:val="0"/>
                            <w:bCs w:val="0"/>
                            <w:lang w:val="en-AU"/>
                          </w:rPr>
                        </w:pPr>
                        <w:r w:rsidRPr="00A941A1">
                          <w:rPr>
                            <w:rFonts w:ascii="Times New Roman" w:eastAsia="Times New Roman" w:hAnsi="Times New Roman" w:cs="Times New Roman"/>
                            <w:b w:val="0"/>
                            <w:bCs w:val="0"/>
                            <w:lang w:val="en-AU"/>
                          </w:rPr>
                          <w:t>Providing Universal Health Coverage</w:t>
                        </w:r>
                      </w:p>
                    </w:tc>
                  </w:tr>
                  <w:tr w:rsidR="00E23E7C" w:rsidRPr="00F57F4D" w14:paraId="68A9C640"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042DB5F2" w14:textId="77777777" w:rsidR="00E23E7C" w:rsidRPr="00F57F4D" w:rsidRDefault="00E23E7C" w:rsidP="00A92288">
                        <w:pPr>
                          <w:pStyle w:val="ListParagraph"/>
                          <w:numPr>
                            <w:ilvl w:val="0"/>
                            <w:numId w:val="23"/>
                          </w:numPr>
                        </w:pPr>
                        <w:r w:rsidRPr="0091251D">
                          <w:t xml:space="preserve">Contracts and </w:t>
                        </w:r>
                        <w:r>
                          <w:t>N</w:t>
                        </w:r>
                        <w:r w:rsidRPr="0091251D">
                          <w:t>etworks in Saudi Arabia</w:t>
                        </w:r>
                      </w:p>
                    </w:tc>
                  </w:tr>
                  <w:tr w:rsidR="00E23E7C" w:rsidRPr="00F57F4D" w14:paraId="07B6AD2A"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54276E13" w14:textId="77777777" w:rsidR="00E23E7C" w:rsidRPr="00F57F4D" w:rsidRDefault="00E23E7C" w:rsidP="00A92288">
                        <w:pPr>
                          <w:pStyle w:val="TOAHeading"/>
                          <w:numPr>
                            <w:ilvl w:val="0"/>
                            <w:numId w:val="23"/>
                          </w:numPr>
                          <w:rPr>
                            <w:rFonts w:ascii="Times New Roman" w:eastAsia="Times New Roman" w:hAnsi="Times New Roman" w:cs="Times New Roman"/>
                            <w:b w:val="0"/>
                            <w:bCs w:val="0"/>
                            <w:lang w:val="en-AU"/>
                          </w:rPr>
                        </w:pPr>
                        <w:r w:rsidRPr="00A941A1">
                          <w:rPr>
                            <w:rFonts w:ascii="Times New Roman" w:eastAsia="Times New Roman" w:hAnsi="Times New Roman" w:cs="Times New Roman"/>
                            <w:b w:val="0"/>
                            <w:bCs w:val="0"/>
                            <w:lang w:val="en-AU"/>
                          </w:rPr>
                          <w:t>Benefits of Health Insurance</w:t>
                        </w:r>
                      </w:p>
                    </w:tc>
                  </w:tr>
                  <w:tr w:rsidR="00E23E7C" w:rsidRPr="00F57F4D" w14:paraId="44CFB79A"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061DEB12" w14:textId="77777777" w:rsidR="00E23E7C" w:rsidRPr="00F57F4D" w:rsidRDefault="00E23E7C" w:rsidP="00A92288">
                        <w:pPr>
                          <w:pStyle w:val="ListParagraph"/>
                          <w:numPr>
                            <w:ilvl w:val="0"/>
                            <w:numId w:val="23"/>
                          </w:numPr>
                        </w:pPr>
                        <w:r w:rsidRPr="0091251D">
                          <w:t>Processing Healthcare Claims in Saudi Arabia</w:t>
                        </w:r>
                      </w:p>
                    </w:tc>
                  </w:tr>
                  <w:tr w:rsidR="00E23E7C" w:rsidRPr="00F57F4D" w14:paraId="382A2696"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6FC37346" w14:textId="77777777" w:rsidR="00E23E7C" w:rsidRPr="00F57F4D" w:rsidRDefault="00E23E7C" w:rsidP="00A92288">
                        <w:pPr>
                          <w:pStyle w:val="TOAHeading"/>
                          <w:numPr>
                            <w:ilvl w:val="0"/>
                            <w:numId w:val="23"/>
                          </w:numPr>
                          <w:rPr>
                            <w:rFonts w:ascii="Times New Roman" w:eastAsia="Times New Roman" w:hAnsi="Times New Roman" w:cs="Times New Roman"/>
                            <w:b w:val="0"/>
                            <w:bCs w:val="0"/>
                            <w:lang w:val="en-AU"/>
                          </w:rPr>
                        </w:pPr>
                        <w:r w:rsidRPr="003F5A5C">
                          <w:rPr>
                            <w:b w:val="0"/>
                          </w:rPr>
                          <w:t>Reimbursement of Claims</w:t>
                        </w:r>
                      </w:p>
                    </w:tc>
                  </w:tr>
                  <w:tr w:rsidR="00E23E7C" w:rsidRPr="00F57F4D" w14:paraId="4647EBA8"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44172088" w14:textId="77777777" w:rsidR="00E23E7C" w:rsidRPr="00F57F4D" w:rsidRDefault="00E23E7C" w:rsidP="00A92288">
                        <w:pPr>
                          <w:pStyle w:val="ListParagraph"/>
                          <w:numPr>
                            <w:ilvl w:val="0"/>
                            <w:numId w:val="23"/>
                          </w:numPr>
                        </w:pPr>
                        <w:r w:rsidRPr="0091251D">
                          <w:t>Funding Health</w:t>
                        </w:r>
                        <w:r>
                          <w:t xml:space="preserve"> Insurance</w:t>
                        </w:r>
                      </w:p>
                    </w:tc>
                  </w:tr>
                  <w:tr w:rsidR="00E23E7C" w:rsidRPr="00F57F4D" w14:paraId="365ACA65"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5028553C" w14:textId="77777777" w:rsidR="00E23E7C" w:rsidRPr="00F57F4D" w:rsidRDefault="00E23E7C" w:rsidP="00A92288">
                        <w:pPr>
                          <w:pStyle w:val="TOAHeading"/>
                          <w:numPr>
                            <w:ilvl w:val="0"/>
                            <w:numId w:val="23"/>
                          </w:numPr>
                          <w:rPr>
                            <w:rFonts w:ascii="Times New Roman" w:eastAsia="Times New Roman" w:hAnsi="Times New Roman" w:cs="Times New Roman"/>
                            <w:b w:val="0"/>
                            <w:bCs w:val="0"/>
                            <w:lang w:val="en-AU"/>
                          </w:rPr>
                        </w:pPr>
                        <w:r w:rsidRPr="003F5A5C">
                          <w:rPr>
                            <w:b w:val="0"/>
                          </w:rPr>
                          <w:t>Managed Care</w:t>
                        </w:r>
                      </w:p>
                    </w:tc>
                  </w:tr>
                  <w:tr w:rsidR="00E23E7C" w:rsidRPr="00F57F4D" w14:paraId="052CE3F2"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5413583C" w14:textId="77777777" w:rsidR="00E23E7C" w:rsidRPr="00F57F4D" w:rsidRDefault="00E23E7C" w:rsidP="00A92288">
                        <w:pPr>
                          <w:pStyle w:val="ListParagraph"/>
                          <w:numPr>
                            <w:ilvl w:val="0"/>
                            <w:numId w:val="23"/>
                          </w:numPr>
                        </w:pPr>
                        <w:r w:rsidRPr="00A92760">
                          <w:rPr>
                            <w:rFonts w:eastAsia="Arial Unicode MS" w:cs="Arial Unicode MS"/>
                            <w:bCs/>
                          </w:rPr>
                          <w:t>Underwriting, Risk Selection, and Risk Adjustment</w:t>
                        </w:r>
                      </w:p>
                    </w:tc>
                  </w:tr>
                  <w:tr w:rsidR="00E23E7C" w:rsidRPr="00F57F4D" w14:paraId="51760339"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26316ED7" w14:textId="77777777" w:rsidR="00E23E7C" w:rsidRPr="00F57F4D" w:rsidRDefault="00E23E7C" w:rsidP="00A92288">
                        <w:pPr>
                          <w:pStyle w:val="TOAHeading"/>
                          <w:numPr>
                            <w:ilvl w:val="0"/>
                            <w:numId w:val="23"/>
                          </w:numPr>
                          <w:rPr>
                            <w:rFonts w:ascii="Times New Roman" w:eastAsia="Times New Roman" w:hAnsi="Times New Roman" w:cs="Times New Roman"/>
                            <w:b w:val="0"/>
                            <w:bCs w:val="0"/>
                            <w:lang w:val="en-AU"/>
                          </w:rPr>
                        </w:pPr>
                        <w:r w:rsidRPr="003F5A5C">
                          <w:rPr>
                            <w:rFonts w:eastAsia="Arial Unicode MS" w:cs="Arial Unicode MS"/>
                            <w:b w:val="0"/>
                          </w:rPr>
                          <w:lastRenderedPageBreak/>
                          <w:t>Saudi Arabia’s Legal Requirements for Employers</w:t>
                        </w:r>
                      </w:p>
                    </w:tc>
                  </w:tr>
                  <w:tr w:rsidR="00E23E7C" w:rsidRPr="00F57F4D" w14:paraId="385EB68E"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739864C4" w14:textId="77777777" w:rsidR="00E23E7C" w:rsidRPr="00F57F4D" w:rsidRDefault="00E23E7C" w:rsidP="00A92288">
                        <w:pPr>
                          <w:pStyle w:val="ListParagraph"/>
                          <w:numPr>
                            <w:ilvl w:val="0"/>
                            <w:numId w:val="23"/>
                          </w:numPr>
                        </w:pPr>
                        <w:r w:rsidRPr="0091251D">
                          <w:t xml:space="preserve">Coding </w:t>
                        </w:r>
                        <w:r>
                          <w:t>B</w:t>
                        </w:r>
                        <w:r w:rsidRPr="0091251D">
                          <w:t>asics</w:t>
                        </w:r>
                      </w:p>
                    </w:tc>
                  </w:tr>
                  <w:tr w:rsidR="00E23E7C" w:rsidRPr="00F57F4D" w14:paraId="7CCB70CE"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248E2919" w14:textId="77777777" w:rsidR="00E23E7C" w:rsidRPr="00F57F4D" w:rsidRDefault="00E23E7C" w:rsidP="00A92288">
                        <w:pPr>
                          <w:pStyle w:val="TOAHeading"/>
                          <w:numPr>
                            <w:ilvl w:val="0"/>
                            <w:numId w:val="23"/>
                          </w:numPr>
                          <w:rPr>
                            <w:rFonts w:ascii="Times New Roman" w:eastAsia="Times New Roman" w:hAnsi="Times New Roman" w:cs="Times New Roman"/>
                            <w:b w:val="0"/>
                            <w:bCs w:val="0"/>
                            <w:lang w:val="en-AU"/>
                          </w:rPr>
                        </w:pPr>
                        <w:r w:rsidRPr="00A941A1">
                          <w:rPr>
                            <w:rFonts w:ascii="Times New Roman" w:eastAsia="Times New Roman" w:hAnsi="Times New Roman" w:cs="Times New Roman"/>
                            <w:b w:val="0"/>
                            <w:bCs w:val="0"/>
                            <w:lang w:val="en-AU"/>
                          </w:rPr>
                          <w:t>Insurance Fraud and Abuse Globally and in Saudi Arabia</w:t>
                        </w:r>
                      </w:p>
                    </w:tc>
                  </w:tr>
                  <w:tr w:rsidR="00E23E7C" w:rsidRPr="00F57F4D" w14:paraId="58E31D98" w14:textId="77777777" w:rsidTr="0018038F">
                    <w:trPr>
                      <w:cantSplit/>
                    </w:trPr>
                    <w:tc>
                      <w:tcPr>
                        <w:tcW w:w="9450" w:type="dxa"/>
                        <w:tcBorders>
                          <w:top w:val="single" w:sz="4" w:space="0" w:color="auto"/>
                          <w:left w:val="single" w:sz="4" w:space="0" w:color="auto"/>
                          <w:bottom w:val="single" w:sz="4" w:space="0" w:color="auto"/>
                          <w:right w:val="single" w:sz="4" w:space="0" w:color="auto"/>
                        </w:tcBorders>
                      </w:tcPr>
                      <w:p w14:paraId="3A834461" w14:textId="77777777" w:rsidR="00E23E7C" w:rsidRPr="00F57F4D" w:rsidRDefault="00E23E7C" w:rsidP="00A92288">
                        <w:pPr>
                          <w:pStyle w:val="ListParagraph"/>
                          <w:numPr>
                            <w:ilvl w:val="0"/>
                            <w:numId w:val="23"/>
                          </w:numPr>
                        </w:pPr>
                        <w:r w:rsidRPr="0091251D">
                          <w:t>Future of Health Insurance in Saudi Arabia</w:t>
                        </w:r>
                      </w:p>
                    </w:tc>
                  </w:tr>
                </w:tbl>
                <w:p w14:paraId="1BF340B0" w14:textId="77777777" w:rsidR="00E23E7C" w:rsidRPr="006B0B46" w:rsidRDefault="00E23E7C" w:rsidP="0018038F">
                  <w:pPr>
                    <w:tabs>
                      <w:tab w:val="left" w:pos="980"/>
                    </w:tabs>
                  </w:pPr>
                </w:p>
              </w:tc>
            </w:tr>
            <w:tr w:rsidR="00E23E7C" w:rsidRPr="006B0B46" w14:paraId="3308BD51" w14:textId="77777777" w:rsidTr="0018038F">
              <w:trPr>
                <w:trHeight w:val="300"/>
              </w:trPr>
              <w:tc>
                <w:tcPr>
                  <w:tcW w:w="501" w:type="dxa"/>
                  <w:tcBorders>
                    <w:top w:val="double" w:sz="12" w:space="0" w:color="auto"/>
                    <w:left w:val="single" w:sz="18" w:space="0" w:color="auto"/>
                    <w:bottom w:val="single" w:sz="8" w:space="0" w:color="auto"/>
                    <w:right w:val="single" w:sz="4" w:space="0" w:color="auto"/>
                  </w:tcBorders>
                  <w:shd w:val="clear" w:color="auto" w:fill="FFFFFF"/>
                </w:tcPr>
                <w:p w14:paraId="110F90A2" w14:textId="77777777" w:rsidR="00E23E7C" w:rsidRPr="00D75F20" w:rsidRDefault="00E23E7C" w:rsidP="0018038F">
                  <w:pPr>
                    <w:tabs>
                      <w:tab w:val="left" w:pos="9360"/>
                    </w:tabs>
                    <w:ind w:right="360"/>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D2C6322" w14:textId="77777777" w:rsidR="00E23E7C" w:rsidRPr="00D75F20" w:rsidRDefault="00E23E7C" w:rsidP="0018038F">
                  <w:pPr>
                    <w:tabs>
                      <w:tab w:val="left" w:pos="9360"/>
                    </w:tabs>
                    <w:ind w:right="360"/>
                    <w:jc w:val="center"/>
                  </w:pPr>
                  <w:r w:rsidRPr="00D75F20">
                    <w:rPr>
                      <w:rtl/>
                    </w:rPr>
                    <w:fldChar w:fldCharType="begin">
                      <w:ffData>
                        <w:name w:val=""/>
                        <w:enabled/>
                        <w:calcOnExit w:val="0"/>
                        <w:statusText w:type="text" w:val="Press Space Bar to Change status from Checked to Unchecked, TAB to advance"/>
                        <w:checkBox>
                          <w:size w:val="24"/>
                          <w:default w:val="1"/>
                        </w:checkBox>
                      </w:ffData>
                    </w:fldChar>
                  </w:r>
                  <w:r w:rsidRPr="00D75F20">
                    <w:instrText>FORMCHECKBOX</w:instrText>
                  </w:r>
                  <w:r w:rsidR="00512B11">
                    <w:rPr>
                      <w:rtl/>
                    </w:rPr>
                  </w:r>
                  <w:r w:rsidR="00512B11">
                    <w:rPr>
                      <w:rtl/>
                    </w:rPr>
                    <w:fldChar w:fldCharType="separate"/>
                  </w:r>
                  <w:r w:rsidRPr="00D75F20">
                    <w:rPr>
                      <w:rtl/>
                    </w:rPr>
                    <w:fldChar w:fldCharType="end"/>
                  </w:r>
                  <w:r w:rsidRPr="00D75F20">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AE3BF61" w14:textId="77777777" w:rsidR="00E23E7C" w:rsidRPr="00D75F20" w:rsidRDefault="00E23E7C" w:rsidP="0018038F">
                  <w:pPr>
                    <w:tabs>
                      <w:tab w:val="left" w:pos="9360"/>
                    </w:tabs>
                    <w:ind w:right="360"/>
                    <w:jc w:val="cente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1E31D6A4" w14:textId="77777777" w:rsidR="00E23E7C" w:rsidRPr="00D75F20" w:rsidRDefault="00E23E7C" w:rsidP="0018038F">
                  <w:pPr>
                    <w:tabs>
                      <w:tab w:val="left" w:pos="9360"/>
                    </w:tabs>
                    <w:ind w:right="360"/>
                    <w:jc w:val="center"/>
                  </w:pPr>
                  <w:r w:rsidRPr="00D75F20">
                    <w:rPr>
                      <w:rtl/>
                    </w:rPr>
                    <w:fldChar w:fldCharType="begin">
                      <w:ffData>
                        <w:name w:val=""/>
                        <w:enabled w:val="0"/>
                        <w:calcOnExit w:val="0"/>
                        <w:statusText w:type="text" w:val="Press Space Bar to Change status from Checked to Unchecked, TAB to advance"/>
                        <w:checkBox>
                          <w:size w:val="24"/>
                          <w:default w:val="1"/>
                        </w:checkBox>
                      </w:ffData>
                    </w:fldChar>
                  </w:r>
                  <w:r w:rsidRPr="00D75F20">
                    <w:instrText>FORMCHECKBOX</w:instrText>
                  </w:r>
                  <w:r w:rsidR="00512B11">
                    <w:rPr>
                      <w:rtl/>
                    </w:rPr>
                  </w:r>
                  <w:r w:rsidR="00512B11">
                    <w:rPr>
                      <w:rtl/>
                    </w:rPr>
                    <w:fldChar w:fldCharType="separate"/>
                  </w:r>
                  <w:r w:rsidRPr="00D75F20">
                    <w:rPr>
                      <w:rtl/>
                    </w:rPr>
                    <w:fldChar w:fldCharType="end"/>
                  </w:r>
                  <w:r w:rsidRPr="00D75F20">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7904025A" w14:textId="77777777" w:rsidR="00E23E7C" w:rsidRPr="00D75F20" w:rsidRDefault="00E23E7C" w:rsidP="0018038F">
                  <w:pPr>
                    <w:tabs>
                      <w:tab w:val="left" w:pos="9360"/>
                    </w:tabs>
                    <w:ind w:right="360"/>
                    <w:jc w:val="cente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29DB406A" w14:textId="77777777" w:rsidR="00E23E7C" w:rsidRPr="00D75F20" w:rsidRDefault="00E23E7C" w:rsidP="0018038F">
                  <w:pPr>
                    <w:tabs>
                      <w:tab w:val="left" w:pos="9360"/>
                    </w:tabs>
                    <w:ind w:right="360"/>
                    <w:jc w:val="center"/>
                  </w:pPr>
                  <w:r w:rsidRPr="00D75F20">
                    <w:rPr>
                      <w:rtl/>
                    </w:rPr>
                    <w:fldChar w:fldCharType="begin">
                      <w:ffData>
                        <w:name w:val=""/>
                        <w:enabled/>
                        <w:calcOnExit w:val="0"/>
                        <w:statusText w:type="text" w:val="Press Space Bar to Change status from Checked to Unchecked, TAB to advance"/>
                        <w:checkBox>
                          <w:size w:val="24"/>
                          <w:default w:val="1"/>
                        </w:checkBox>
                      </w:ffData>
                    </w:fldChar>
                  </w:r>
                  <w:r w:rsidRPr="00D75F20">
                    <w:instrText>FORMCHECKBOX</w:instrText>
                  </w:r>
                  <w:r w:rsidR="00512B11">
                    <w:rPr>
                      <w:rtl/>
                    </w:rPr>
                  </w:r>
                  <w:r w:rsidR="00512B11">
                    <w:rPr>
                      <w:rtl/>
                    </w:rPr>
                    <w:fldChar w:fldCharType="separate"/>
                  </w:r>
                  <w:r w:rsidRPr="00D75F20">
                    <w:rPr>
                      <w:rtl/>
                    </w:rPr>
                    <w:fldChar w:fldCharType="end"/>
                  </w:r>
                  <w:r w:rsidRPr="00D75F20">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5B42F6F3" w14:textId="77777777" w:rsidR="00E23E7C" w:rsidRPr="00D75F20" w:rsidRDefault="00E23E7C" w:rsidP="0018038F">
                  <w:pPr>
                    <w:tabs>
                      <w:tab w:val="left" w:pos="9360"/>
                    </w:tabs>
                    <w:ind w:right="360"/>
                    <w:jc w:val="center"/>
                  </w:pPr>
                  <w:r w:rsidRPr="00D75F20">
                    <w:t>Grading:</w:t>
                  </w:r>
                </w:p>
              </w:tc>
            </w:tr>
            <w:tr w:rsidR="00E23E7C" w:rsidRPr="006B0B46" w14:paraId="5969E1E7" w14:textId="77777777" w:rsidTr="0018038F">
              <w:trPr>
                <w:trHeight w:val="42"/>
              </w:trPr>
              <w:tc>
                <w:tcPr>
                  <w:tcW w:w="501" w:type="dxa"/>
                  <w:tcBorders>
                    <w:top w:val="single" w:sz="8" w:space="0" w:color="auto"/>
                    <w:left w:val="single" w:sz="18" w:space="0" w:color="auto"/>
                    <w:bottom w:val="single" w:sz="18" w:space="0" w:color="auto"/>
                    <w:right w:val="single" w:sz="4" w:space="0" w:color="auto"/>
                  </w:tcBorders>
                  <w:shd w:val="clear" w:color="auto" w:fill="FFFFFF"/>
                </w:tcPr>
                <w:p w14:paraId="71539B9F" w14:textId="77777777" w:rsidR="00E23E7C" w:rsidRPr="00D75F20" w:rsidRDefault="00E23E7C" w:rsidP="0018038F">
                  <w:pPr>
                    <w:tabs>
                      <w:tab w:val="left" w:pos="9360"/>
                    </w:tabs>
                    <w:ind w:right="360"/>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F8622BE" w14:textId="77777777" w:rsidR="00E23E7C" w:rsidRPr="00D75F20" w:rsidRDefault="00E23E7C" w:rsidP="0018038F">
                  <w:pPr>
                    <w:tabs>
                      <w:tab w:val="left" w:pos="9360"/>
                    </w:tabs>
                    <w:ind w:right="360"/>
                    <w:jc w:val="center"/>
                  </w:pPr>
                  <w:r w:rsidRPr="00D75F20">
                    <w:rPr>
                      <w:rtl/>
                    </w:rPr>
                    <w:fldChar w:fldCharType="begin">
                      <w:ffData>
                        <w:name w:val=""/>
                        <w:enabled/>
                        <w:calcOnExit w:val="0"/>
                        <w:statusText w:type="text" w:val="Press Space Bar to Change status from Checked to Unchecked, TAB to advance"/>
                        <w:checkBox>
                          <w:size w:val="24"/>
                          <w:default w:val="0"/>
                          <w:checked w:val="0"/>
                        </w:checkBox>
                      </w:ffData>
                    </w:fldChar>
                  </w:r>
                  <w:r w:rsidRPr="00D75F20">
                    <w:instrText xml:space="preserve"> FORMCHECKBOX </w:instrText>
                  </w:r>
                  <w:r w:rsidR="00512B11">
                    <w:rPr>
                      <w:rtl/>
                    </w:rPr>
                  </w:r>
                  <w:r w:rsidR="00512B11">
                    <w:rPr>
                      <w:rtl/>
                    </w:rPr>
                    <w:fldChar w:fldCharType="separate"/>
                  </w:r>
                  <w:r w:rsidRPr="00D75F20">
                    <w:rPr>
                      <w:rtl/>
                    </w:rPr>
                    <w:fldChar w:fldCharType="end"/>
                  </w:r>
                  <w:r w:rsidRPr="00D75F20">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7EF8FCA" w14:textId="77777777" w:rsidR="00E23E7C" w:rsidRPr="00D75F20" w:rsidRDefault="00E23E7C" w:rsidP="0018038F">
                  <w:pPr>
                    <w:tabs>
                      <w:tab w:val="left" w:pos="9360"/>
                    </w:tabs>
                    <w:ind w:right="360"/>
                    <w:jc w:val="cente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4C6C1E23" w14:textId="77777777" w:rsidR="00E23E7C" w:rsidRPr="00D75F20" w:rsidRDefault="00E23E7C" w:rsidP="0018038F">
                  <w:pPr>
                    <w:tabs>
                      <w:tab w:val="left" w:pos="9360"/>
                    </w:tabs>
                    <w:ind w:right="360"/>
                    <w:jc w:val="center"/>
                  </w:pPr>
                  <w:r w:rsidRPr="00D75F20">
                    <w:rPr>
                      <w:rtl/>
                    </w:rPr>
                    <w:fldChar w:fldCharType="begin">
                      <w:ffData>
                        <w:name w:val=""/>
                        <w:enabled/>
                        <w:calcOnExit w:val="0"/>
                        <w:statusText w:type="text" w:val="Press Space Bar to Change status from Checked to Unchecked, TAB to advance"/>
                        <w:checkBox>
                          <w:size w:val="24"/>
                          <w:default w:val="1"/>
                        </w:checkBox>
                      </w:ffData>
                    </w:fldChar>
                  </w:r>
                  <w:r w:rsidRPr="00D75F20">
                    <w:instrText>FORMCHECKBOX</w:instrText>
                  </w:r>
                  <w:r w:rsidR="00512B11">
                    <w:rPr>
                      <w:rtl/>
                    </w:rPr>
                  </w:r>
                  <w:r w:rsidR="00512B11">
                    <w:rPr>
                      <w:rtl/>
                    </w:rPr>
                    <w:fldChar w:fldCharType="separate"/>
                  </w:r>
                  <w:r w:rsidRPr="00D75F20">
                    <w:rPr>
                      <w:rtl/>
                    </w:rPr>
                    <w:fldChar w:fldCharType="end"/>
                  </w:r>
                  <w:r w:rsidRPr="00D75F20">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6ACCF1D0" w14:textId="77777777" w:rsidR="00E23E7C" w:rsidRPr="00D75F20" w:rsidRDefault="00E23E7C" w:rsidP="0018038F">
                  <w:pPr>
                    <w:tabs>
                      <w:tab w:val="left" w:pos="9360"/>
                    </w:tabs>
                    <w:ind w:right="360"/>
                    <w:jc w:val="cente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5365B53E" w14:textId="77777777" w:rsidR="00E23E7C" w:rsidRPr="00D75F20" w:rsidRDefault="00E23E7C" w:rsidP="0018038F">
                  <w:pPr>
                    <w:tabs>
                      <w:tab w:val="left" w:pos="9360"/>
                    </w:tabs>
                    <w:ind w:right="360"/>
                    <w:jc w:val="center"/>
                  </w:pPr>
                  <w:r w:rsidRPr="00D75F20">
                    <w:rPr>
                      <w:rtl/>
                    </w:rPr>
                    <w:fldChar w:fldCharType="begin">
                      <w:ffData>
                        <w:name w:val=""/>
                        <w:enabled/>
                        <w:calcOnExit w:val="0"/>
                        <w:statusText w:type="text" w:val="Press Space Bar to Change status from Checked to Unchecked, TAB to advance"/>
                        <w:checkBox>
                          <w:size w:val="24"/>
                          <w:default w:val="1"/>
                        </w:checkBox>
                      </w:ffData>
                    </w:fldChar>
                  </w:r>
                  <w:r w:rsidRPr="00D75F20">
                    <w:instrText>FORMCHECKBOX</w:instrText>
                  </w:r>
                  <w:r w:rsidR="00512B11">
                    <w:rPr>
                      <w:rtl/>
                    </w:rPr>
                  </w:r>
                  <w:r w:rsidR="00512B11">
                    <w:rPr>
                      <w:rtl/>
                    </w:rPr>
                    <w:fldChar w:fldCharType="separate"/>
                  </w:r>
                  <w:r w:rsidRPr="00D75F20">
                    <w:rPr>
                      <w:rtl/>
                    </w:rPr>
                    <w:fldChar w:fldCharType="end"/>
                  </w:r>
                  <w:r w:rsidRPr="00D75F20">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7FE6EEF3" w14:textId="77777777" w:rsidR="00E23E7C" w:rsidRPr="00D75F20" w:rsidRDefault="00E23E7C" w:rsidP="00A92288">
                  <w:pPr>
                    <w:numPr>
                      <w:ilvl w:val="0"/>
                      <w:numId w:val="12"/>
                    </w:numPr>
                    <w:tabs>
                      <w:tab w:val="left" w:pos="9360"/>
                    </w:tabs>
                    <w:ind w:right="360"/>
                    <w:jc w:val="center"/>
                  </w:pPr>
                </w:p>
              </w:tc>
            </w:tr>
            <w:tr w:rsidR="00E23E7C" w:rsidRPr="006B0B46" w14:paraId="20ADC0D7" w14:textId="77777777" w:rsidTr="0018038F">
              <w:trPr>
                <w:trHeight w:val="300"/>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4E0C3E0C" w14:textId="77777777" w:rsidR="00E23E7C" w:rsidRPr="00D75F20" w:rsidRDefault="00E23E7C" w:rsidP="0018038F">
                  <w:pPr>
                    <w:pStyle w:val="Normal1"/>
                    <w:jc w:val="right"/>
                    <w:rPr>
                      <w:rFonts w:ascii="Times New Roman" w:eastAsia="Times New Roman" w:hAnsi="Times New Roman" w:cs="Times New Roman"/>
                      <w:color w:val="auto"/>
                      <w:sz w:val="24"/>
                      <w:szCs w:val="24"/>
                      <w:rtl/>
                      <w:lang w:val="en-AU"/>
                    </w:rPr>
                  </w:pPr>
                  <w:r w:rsidRPr="00D75F20">
                    <w:rPr>
                      <w:rFonts w:ascii="Times New Roman" w:eastAsia="Times New Roman" w:hAnsi="Times New Roman" w:cs="Times New Roman" w:hint="cs"/>
                      <w:color w:val="auto"/>
                      <w:sz w:val="24"/>
                      <w:szCs w:val="24"/>
                      <w:rtl/>
                      <w:lang w:val="en-AU"/>
                    </w:rPr>
                    <w:t>المصادر المعرفية</w:t>
                  </w:r>
                </w:p>
                <w:p w14:paraId="31367DA3" w14:textId="3F00483F" w:rsidR="00E23E7C" w:rsidRPr="006B0B46" w:rsidRDefault="0083167C" w:rsidP="0018038F">
                  <w:proofErr w:type="spellStart"/>
                  <w:r w:rsidRPr="003C7DE1">
                    <w:t>Valerius</w:t>
                  </w:r>
                  <w:proofErr w:type="spellEnd"/>
                  <w:r w:rsidRPr="003C7DE1">
                    <w:t xml:space="preserve">, J., Bayes, N., Newby, C., &amp; </w:t>
                  </w:r>
                  <w:proofErr w:type="spellStart"/>
                  <w:r w:rsidRPr="003C7DE1">
                    <w:t>Biochowiak</w:t>
                  </w:r>
                  <w:proofErr w:type="spellEnd"/>
                  <w:r w:rsidRPr="003C7DE1">
                    <w:t>, A.</w:t>
                  </w:r>
                  <w:r w:rsidRPr="006F4E19">
                    <w:t xml:space="preserve"> (20</w:t>
                  </w:r>
                  <w:r>
                    <w:t>20</w:t>
                  </w:r>
                  <w:r w:rsidRPr="006F4E19">
                    <w:t>). </w:t>
                  </w:r>
                  <w:r w:rsidRPr="003C7DE1">
                    <w:t>Medical insurance: A revenue cycle process approach</w:t>
                  </w:r>
                  <w:r w:rsidRPr="006F4E19">
                    <w:t xml:space="preserve">: </w:t>
                  </w:r>
                  <w:r w:rsidRPr="003C7DE1">
                    <w:t>McGraw-</w:t>
                  </w:r>
                  <w:proofErr w:type="gramStart"/>
                  <w:r w:rsidRPr="003C7DE1">
                    <w:t>Hill</w:t>
                  </w:r>
                  <w:r w:rsidRPr="006B0B46">
                    <w:t>(</w:t>
                  </w:r>
                  <w:proofErr w:type="gramEnd"/>
                  <w:r>
                    <w:t>8</w:t>
                  </w:r>
                  <w:r w:rsidRPr="006B0B46">
                    <w:t>th ed.).</w:t>
                  </w:r>
                  <w:r w:rsidRPr="006F4E19">
                    <w:t xml:space="preserve"> ISBN: </w:t>
                  </w:r>
                  <w:r w:rsidRPr="003C7DE1">
                    <w:t>9781259608551, 1259608557</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127EAC89" w14:textId="77777777" w:rsidR="00E23E7C" w:rsidRPr="00D75F20" w:rsidRDefault="00E23E7C" w:rsidP="0018038F">
                  <w:pPr>
                    <w:tabs>
                      <w:tab w:val="left" w:pos="9360"/>
                    </w:tabs>
                    <w:ind w:right="360"/>
                    <w:jc w:val="center"/>
                  </w:pPr>
                  <w:r w:rsidRPr="00D75F20">
                    <w:t>Text Book:</w:t>
                  </w:r>
                </w:p>
              </w:tc>
            </w:tr>
            <w:tr w:rsidR="00E23E7C" w:rsidRPr="006B0B46" w14:paraId="72ACF15C" w14:textId="77777777" w:rsidTr="0018038F">
              <w:trPr>
                <w:trHeight w:val="666"/>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44CBAD01" w14:textId="77777777" w:rsidR="00E23E7C" w:rsidRPr="006B0B46" w:rsidRDefault="00E23E7C" w:rsidP="0018038F">
                  <w:proofErr w:type="spellStart"/>
                  <w:r w:rsidRPr="00D75F20">
                    <w:t>Hachem</w:t>
                  </w:r>
                  <w:proofErr w:type="spellEnd"/>
                  <w:r w:rsidRPr="00D75F20">
                    <w:t xml:space="preserve"> W., Wakerley, S., &amp; Neighbour, T. (2017). </w:t>
                  </w:r>
                  <w:hyperlink r:id="rId15" w:history="1">
                    <w:r w:rsidRPr="00D75F20">
                      <w:t>Insurance and reinsurance in Saudi Arabia: Overview</w:t>
                    </w:r>
                  </w:hyperlink>
                  <w:r w:rsidRPr="00D75F20">
                    <w:t>.</w:t>
                  </w:r>
                </w:p>
                <w:p w14:paraId="54B8E258" w14:textId="77777777" w:rsidR="00E23E7C" w:rsidRPr="006B0B46" w:rsidRDefault="00E23E7C" w:rsidP="0018038F"/>
              </w:tc>
              <w:tc>
                <w:tcPr>
                  <w:tcW w:w="1627" w:type="dxa"/>
                  <w:tcBorders>
                    <w:top w:val="double" w:sz="12" w:space="0" w:color="auto"/>
                    <w:left w:val="double" w:sz="6" w:space="0" w:color="auto"/>
                    <w:bottom w:val="single" w:sz="18" w:space="0" w:color="auto"/>
                    <w:right w:val="single" w:sz="18" w:space="0" w:color="auto"/>
                  </w:tcBorders>
                  <w:shd w:val="clear" w:color="auto" w:fill="FFFFFF"/>
                </w:tcPr>
                <w:p w14:paraId="53D021C9" w14:textId="77777777" w:rsidR="00E23E7C" w:rsidRPr="00D75F20" w:rsidRDefault="00E23E7C" w:rsidP="0018038F">
                  <w:pPr>
                    <w:tabs>
                      <w:tab w:val="left" w:pos="9360"/>
                    </w:tabs>
                    <w:ind w:right="360"/>
                    <w:jc w:val="center"/>
                  </w:pPr>
                  <w:r w:rsidRPr="00D75F20">
                    <w:t>Reference Book (s):</w:t>
                  </w:r>
                </w:p>
              </w:tc>
            </w:tr>
          </w:tbl>
          <w:p w14:paraId="6FB4525A" w14:textId="77777777" w:rsidR="00E23E7C" w:rsidRPr="00D75F20" w:rsidRDefault="00E23E7C" w:rsidP="0018038F">
            <w:pPr>
              <w:tabs>
                <w:tab w:val="left" w:pos="9360"/>
              </w:tabs>
              <w:bidi/>
              <w:spacing w:line="360" w:lineRule="auto"/>
              <w:ind w:right="360"/>
              <w:rPr>
                <w:rtl/>
              </w:rPr>
            </w:pPr>
          </w:p>
        </w:tc>
      </w:tr>
    </w:tbl>
    <w:p w14:paraId="2ECC1B59" w14:textId="094DEB38" w:rsidR="00E23E7C" w:rsidRDefault="00E23E7C" w:rsidP="0055795F">
      <w:pPr>
        <w:spacing w:after="200" w:line="360" w:lineRule="auto"/>
        <w:jc w:val="right"/>
        <w:rPr>
          <w:b/>
          <w:bCs/>
          <w:rtl/>
          <w:lang w:val="en-US"/>
        </w:rPr>
      </w:pPr>
    </w:p>
    <w:p w14:paraId="0D4578C5" w14:textId="3030445A" w:rsidR="00E23E7C" w:rsidRDefault="00E23E7C" w:rsidP="0055795F">
      <w:pPr>
        <w:spacing w:after="200" w:line="360" w:lineRule="auto"/>
        <w:jc w:val="right"/>
        <w:rPr>
          <w:b/>
          <w:bCs/>
          <w:rtl/>
          <w:lang w:val="en-US"/>
        </w:rPr>
      </w:pPr>
    </w:p>
    <w:p w14:paraId="46BAF3C2" w14:textId="6C08B66B" w:rsidR="00E23E7C" w:rsidRDefault="00E23E7C" w:rsidP="0055795F">
      <w:pPr>
        <w:spacing w:after="200" w:line="360" w:lineRule="auto"/>
        <w:jc w:val="right"/>
        <w:rPr>
          <w:b/>
          <w:bCs/>
          <w:rtl/>
          <w:lang w:val="en-US"/>
        </w:rPr>
      </w:pPr>
    </w:p>
    <w:p w14:paraId="254B11CC" w14:textId="1F1830AF" w:rsidR="00E23E7C" w:rsidRDefault="00E23E7C" w:rsidP="0055795F">
      <w:pPr>
        <w:spacing w:after="200" w:line="360" w:lineRule="auto"/>
        <w:jc w:val="right"/>
        <w:rPr>
          <w:b/>
          <w:bCs/>
          <w:rtl/>
          <w:lang w:val="en-US"/>
        </w:rPr>
      </w:pPr>
    </w:p>
    <w:p w14:paraId="7E107313" w14:textId="1B66CE8B" w:rsidR="00E23E7C" w:rsidRDefault="00E23E7C" w:rsidP="0055795F">
      <w:pPr>
        <w:spacing w:after="200" w:line="360" w:lineRule="auto"/>
        <w:jc w:val="right"/>
        <w:rPr>
          <w:b/>
          <w:bCs/>
          <w:rtl/>
          <w:lang w:val="en-US"/>
        </w:rPr>
      </w:pPr>
    </w:p>
    <w:p w14:paraId="520E6FBB" w14:textId="18721933" w:rsidR="00E23E7C" w:rsidRDefault="00E23E7C" w:rsidP="0055795F">
      <w:pPr>
        <w:spacing w:after="200" w:line="360" w:lineRule="auto"/>
        <w:jc w:val="right"/>
        <w:rPr>
          <w:b/>
          <w:bCs/>
          <w:lang w:val="en-US"/>
        </w:rPr>
      </w:pPr>
    </w:p>
    <w:p w14:paraId="6C3D6AFA" w14:textId="77777777" w:rsidR="000B4AA6" w:rsidRDefault="000B4AA6" w:rsidP="0055795F">
      <w:pPr>
        <w:spacing w:after="200" w:line="360" w:lineRule="auto"/>
        <w:jc w:val="right"/>
        <w:rPr>
          <w:b/>
          <w:bCs/>
          <w:rtl/>
          <w:lang w:val="en-US"/>
        </w:rPr>
      </w:pPr>
    </w:p>
    <w:p w14:paraId="3ECC351D" w14:textId="620C60F2" w:rsidR="00E23E7C" w:rsidRDefault="00E23E7C" w:rsidP="0055795F">
      <w:pPr>
        <w:spacing w:after="200" w:line="360" w:lineRule="auto"/>
        <w:jc w:val="right"/>
        <w:rPr>
          <w:b/>
          <w:bCs/>
          <w:lang w:val="en-US"/>
        </w:rPr>
      </w:pPr>
    </w:p>
    <w:p w14:paraId="0FF01FA0" w14:textId="37708841" w:rsidR="0083167C" w:rsidRDefault="0083167C" w:rsidP="0055795F">
      <w:pPr>
        <w:spacing w:after="200" w:line="360" w:lineRule="auto"/>
        <w:jc w:val="right"/>
        <w:rPr>
          <w:b/>
          <w:bCs/>
          <w:lang w:val="en-US"/>
        </w:rPr>
      </w:pPr>
    </w:p>
    <w:p w14:paraId="7327EBE5" w14:textId="77777777" w:rsidR="0083167C" w:rsidRDefault="0083167C" w:rsidP="0055795F">
      <w:pPr>
        <w:spacing w:after="200" w:line="360" w:lineRule="auto"/>
        <w:jc w:val="right"/>
        <w:rPr>
          <w:b/>
          <w:bCs/>
          <w:rtl/>
          <w:lang w:val="en-US"/>
        </w:rPr>
      </w:pP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777"/>
        <w:gridCol w:w="633"/>
        <w:gridCol w:w="447"/>
        <w:gridCol w:w="1823"/>
        <w:gridCol w:w="607"/>
        <w:gridCol w:w="2872"/>
        <w:gridCol w:w="1951"/>
      </w:tblGrid>
      <w:tr w:rsidR="0054679F" w:rsidRPr="0027664B" w14:paraId="35918CA5" w14:textId="77777777" w:rsidTr="000970B0">
        <w:trPr>
          <w:trHeight w:val="278"/>
          <w:jc w:val="center"/>
        </w:trPr>
        <w:tc>
          <w:tcPr>
            <w:tcW w:w="10110"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224E6BFD" w14:textId="77777777" w:rsidR="0055795F" w:rsidRPr="0027664B" w:rsidRDefault="0055795F" w:rsidP="0055795F">
            <w:pPr>
              <w:tabs>
                <w:tab w:val="left" w:pos="9360"/>
              </w:tabs>
              <w:bidi/>
              <w:spacing w:line="276" w:lineRule="auto"/>
              <w:ind w:right="360"/>
              <w:jc w:val="center"/>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وصف المقرر</w:t>
            </w:r>
            <w:r w:rsidRPr="0027664B">
              <w:rPr>
                <w:rFonts w:ascii="Simplified Arabic" w:hAnsi="Simplified Arabic" w:cs="Simplified Arabic" w:hint="cs"/>
                <w:bCs/>
                <w:sz w:val="28"/>
                <w:szCs w:val="28"/>
                <w:rtl/>
                <w:lang w:val="en-US" w:eastAsia="ar-SA"/>
              </w:rPr>
              <w:t>(</w:t>
            </w:r>
            <w:r w:rsidR="000F22BF" w:rsidRPr="0027664B">
              <w:rPr>
                <w:rFonts w:asciiTheme="majorBidi" w:hAnsiTheme="majorBidi" w:cstheme="majorBidi"/>
                <w:b/>
                <w:bCs/>
                <w:sz w:val="28"/>
                <w:szCs w:val="28"/>
                <w:rtl/>
              </w:rPr>
              <w:t>اقتصاديات الرعاية الصحية</w:t>
            </w:r>
            <w:r w:rsidRPr="0027664B">
              <w:rPr>
                <w:rFonts w:ascii="Simplified Arabic" w:hAnsi="Simplified Arabic" w:cs="Simplified Arabic" w:hint="cs"/>
                <w:bCs/>
                <w:sz w:val="28"/>
                <w:szCs w:val="28"/>
                <w:rtl/>
                <w:lang w:val="en-US" w:eastAsia="ar-SA"/>
              </w:rPr>
              <w:t>)</w:t>
            </w:r>
          </w:p>
        </w:tc>
      </w:tr>
      <w:tr w:rsidR="0054679F" w:rsidRPr="0027664B" w14:paraId="595D875B" w14:textId="77777777" w:rsidTr="000970B0">
        <w:trPr>
          <w:trHeight w:val="296"/>
          <w:jc w:val="center"/>
        </w:trPr>
        <w:tc>
          <w:tcPr>
            <w:tcW w:w="177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BCD7793" w14:textId="77777777" w:rsidR="0055795F" w:rsidRPr="0027664B" w:rsidRDefault="0055795F" w:rsidP="0055795F">
            <w:pPr>
              <w:tabs>
                <w:tab w:val="left" w:pos="9360"/>
              </w:tabs>
              <w:bidi/>
              <w:spacing w:line="276" w:lineRule="auto"/>
              <w:rPr>
                <w:rFonts w:ascii="Simplified Arabic" w:hAnsi="Simplified Arabic" w:cs="Simplified Arabic"/>
                <w:b/>
                <w:bCs/>
                <w:sz w:val="28"/>
                <w:szCs w:val="28"/>
                <w:lang w:val="en-US" w:eastAsia="ar-SA"/>
              </w:rPr>
            </w:pPr>
            <w:r w:rsidRPr="0027664B">
              <w:rPr>
                <w:rFonts w:ascii="Simplified Arabic" w:hAnsi="Simplified Arabic" w:cs="Simplified Arabic" w:hint="cs"/>
                <w:b/>
                <w:bCs/>
                <w:sz w:val="28"/>
                <w:szCs w:val="28"/>
                <w:rtl/>
                <w:lang w:val="en-US" w:eastAsia="ar-SA"/>
              </w:rPr>
              <w:t>الصحة العامة</w:t>
            </w:r>
          </w:p>
        </w:tc>
        <w:tc>
          <w:tcPr>
            <w:tcW w:w="108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4710FE2" w14:textId="77777777" w:rsidR="0055795F" w:rsidRPr="0027664B" w:rsidRDefault="0055795F" w:rsidP="0055795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القسم</w:t>
            </w:r>
          </w:p>
        </w:tc>
        <w:tc>
          <w:tcPr>
            <w:tcW w:w="530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07AFD8A" w14:textId="77777777" w:rsidR="0055795F" w:rsidRPr="0027664B" w:rsidRDefault="0055795F" w:rsidP="0055795F">
            <w:pPr>
              <w:tabs>
                <w:tab w:val="left" w:pos="9360"/>
              </w:tabs>
              <w:bidi/>
              <w:spacing w:line="276" w:lineRule="auto"/>
              <w:ind w:right="360"/>
              <w:rPr>
                <w:rFonts w:ascii="Simplified Arabic" w:eastAsia="Calibri" w:hAnsi="Simplified Arabic" w:cs="Simplified Arabic"/>
                <w:bCs/>
                <w:sz w:val="28"/>
                <w:szCs w:val="28"/>
                <w:lang w:val="en-US"/>
              </w:rPr>
            </w:pPr>
            <w:r w:rsidRPr="0027664B">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95D3F99"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الكلية</w:t>
            </w:r>
          </w:p>
        </w:tc>
      </w:tr>
      <w:tr w:rsidR="0054679F" w:rsidRPr="0027664B" w14:paraId="007AB5D2" w14:textId="77777777" w:rsidTr="000970B0">
        <w:trPr>
          <w:trHeight w:val="850"/>
          <w:jc w:val="center"/>
        </w:trPr>
        <w:tc>
          <w:tcPr>
            <w:tcW w:w="285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41E8AEE" w14:textId="29DC302D" w:rsidR="0055795F" w:rsidRPr="0027664B" w:rsidRDefault="0055795F" w:rsidP="00BE5A4F">
            <w:pPr>
              <w:tabs>
                <w:tab w:val="left" w:pos="9360"/>
              </w:tabs>
              <w:bidi/>
              <w:spacing w:line="276" w:lineRule="auto"/>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Pr>
              <w:lastRenderedPageBreak/>
              <w:t>HCM564</w:t>
            </w:r>
          </w:p>
        </w:tc>
        <w:tc>
          <w:tcPr>
            <w:tcW w:w="243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2C4BEF3"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رمز المقرر</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0DE5F18" w14:textId="77777777" w:rsidR="0055795F" w:rsidRPr="0027664B" w:rsidRDefault="0055795F" w:rsidP="0055795F">
            <w:pPr>
              <w:tabs>
                <w:tab w:val="left" w:pos="9360"/>
              </w:tabs>
              <w:bidi/>
              <w:spacing w:line="276" w:lineRule="auto"/>
              <w:jc w:val="center"/>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tl/>
              </w:rPr>
              <w:t>اقتصاديات الرعاية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DF30E5C"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اسم المقرر</w:t>
            </w:r>
          </w:p>
        </w:tc>
      </w:tr>
      <w:tr w:rsidR="0054679F" w:rsidRPr="0027664B" w14:paraId="1FD2C364" w14:textId="77777777" w:rsidTr="000970B0">
        <w:trPr>
          <w:trHeight w:val="585"/>
          <w:jc w:val="center"/>
        </w:trPr>
        <w:tc>
          <w:tcPr>
            <w:tcW w:w="285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E9DD6F5" w14:textId="77777777" w:rsidR="0055795F" w:rsidRPr="0027664B" w:rsidRDefault="0055795F" w:rsidP="00E07F82">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3 ساع</w:t>
            </w:r>
            <w:r w:rsidR="00E07F82">
              <w:rPr>
                <w:rFonts w:ascii="Simplified Arabic" w:hAnsi="Simplified Arabic" w:cs="Simplified Arabic" w:hint="cs"/>
                <w:b/>
                <w:sz w:val="28"/>
                <w:szCs w:val="28"/>
                <w:rtl/>
                <w:lang w:val="en-US" w:eastAsia="ar-SA"/>
              </w:rPr>
              <w:t>ات</w:t>
            </w:r>
          </w:p>
        </w:tc>
        <w:tc>
          <w:tcPr>
            <w:tcW w:w="243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84C7284"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6"/>
                <w:szCs w:val="26"/>
                <w:rtl/>
                <w:lang w:val="en-US" w:eastAsia="ar-SA"/>
              </w:rPr>
              <w:t>ساعات الاتصال</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7D1D431" w14:textId="77777777" w:rsidR="0055795F" w:rsidRPr="0027664B" w:rsidRDefault="0055795F" w:rsidP="0055795F">
            <w:pPr>
              <w:bidi/>
              <w:spacing w:line="276" w:lineRule="auto"/>
              <w:rPr>
                <w:rFonts w:ascii="Simplified Arabic" w:eastAsia="Calibri" w:hAnsi="Simplified Arabic" w:cs="Simplified Arabic"/>
                <w:b/>
                <w:sz w:val="28"/>
                <w:szCs w:val="28"/>
                <w:lang w:val="en-US"/>
              </w:rPr>
            </w:pPr>
            <w:r w:rsidRPr="0027664B">
              <w:rPr>
                <w:rFonts w:asciiTheme="majorBidi" w:hAnsiTheme="majorBidi" w:cstheme="majorBidi"/>
                <w:b/>
                <w:bCs/>
                <w:sz w:val="28"/>
                <w:szCs w:val="28"/>
                <w:rtl/>
              </w:rPr>
              <w:t xml:space="preserve">3 </w:t>
            </w:r>
            <w:r w:rsidRPr="0027664B">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7C65C61" w14:textId="77777777" w:rsidR="0055795F" w:rsidRPr="0027664B" w:rsidRDefault="0055795F" w:rsidP="0055795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الساعات المعتمدة</w:t>
            </w:r>
          </w:p>
        </w:tc>
      </w:tr>
      <w:tr w:rsidR="0054679F" w:rsidRPr="0027664B" w14:paraId="2F400C56" w14:textId="77777777" w:rsidTr="000970B0">
        <w:trPr>
          <w:trHeight w:val="144"/>
          <w:jc w:val="center"/>
        </w:trPr>
        <w:tc>
          <w:tcPr>
            <w:tcW w:w="285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39E981C"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4"/>
                    <w:default w:val="1"/>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الانجليزية</w:t>
            </w:r>
          </w:p>
        </w:tc>
        <w:tc>
          <w:tcPr>
            <w:tcW w:w="530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63E60A3"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20E076F"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لغة التدريس</w:t>
            </w:r>
          </w:p>
        </w:tc>
      </w:tr>
      <w:tr w:rsidR="0054679F" w:rsidRPr="0027664B" w14:paraId="4FFEA5E3" w14:textId="77777777" w:rsidTr="0055795F">
        <w:trPr>
          <w:trHeight w:val="340"/>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2A161A73" w14:textId="7BAFDFBF" w:rsidR="0055795F" w:rsidRPr="0027664B" w:rsidRDefault="00BE5A4F" w:rsidP="0055795F">
            <w:pPr>
              <w:tabs>
                <w:tab w:val="left" w:pos="9360"/>
              </w:tabs>
              <w:bidi/>
              <w:spacing w:line="276" w:lineRule="auto"/>
              <w:ind w:right="360"/>
              <w:rPr>
                <w:rFonts w:ascii="Simplified Arabic" w:hAnsi="Simplified Arabic" w:cs="Simplified Arabic"/>
                <w:bCs/>
                <w:sz w:val="28"/>
                <w:szCs w:val="28"/>
                <w:lang w:val="en-US" w:eastAsia="ar-SA"/>
              </w:rPr>
            </w:pPr>
            <w:r w:rsidRPr="00385A43">
              <w:rPr>
                <w:lang w:val="en-US"/>
              </w:rPr>
              <w:t>HCM 500</w:t>
            </w:r>
          </w:p>
        </w:tc>
        <w:tc>
          <w:tcPr>
            <w:tcW w:w="227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D01776F" w14:textId="77777777" w:rsidR="0055795F" w:rsidRPr="0027664B" w:rsidRDefault="0055795F" w:rsidP="0055795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المتطلبات السابقة</w:t>
            </w:r>
          </w:p>
        </w:tc>
        <w:tc>
          <w:tcPr>
            <w:tcW w:w="3479"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C4FA602" w14:textId="2568AF08" w:rsidR="0055795F" w:rsidRPr="0027664B" w:rsidRDefault="0055795F" w:rsidP="000970B0">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ال</w:t>
            </w:r>
            <w:r w:rsidR="000970B0">
              <w:rPr>
                <w:rFonts w:ascii="Simplified Arabic" w:hAnsi="Simplified Arabic" w:cs="Simplified Arabic" w:hint="cs"/>
                <w:b/>
                <w:sz w:val="28"/>
                <w:szCs w:val="28"/>
                <w:rtl/>
                <w:lang w:val="en-US" w:eastAsia="ar-SA"/>
              </w:rPr>
              <w:t>ثالث</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6A0558D" w14:textId="77777777" w:rsidR="0055795F" w:rsidRPr="0027664B" w:rsidRDefault="0055795F" w:rsidP="0055795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المستوى</w:t>
            </w:r>
          </w:p>
        </w:tc>
      </w:tr>
      <w:tr w:rsidR="0054679F" w:rsidRPr="0027664B" w14:paraId="4BB5E7B8" w14:textId="77777777" w:rsidTr="0055795F">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772EE0FC" w14:textId="77777777" w:rsidR="0055795F" w:rsidRPr="0027664B" w:rsidRDefault="0055795F" w:rsidP="0055795F">
            <w:pPr>
              <w:tabs>
                <w:tab w:val="left" w:pos="9360"/>
              </w:tabs>
              <w:bidi/>
              <w:spacing w:line="360" w:lineRule="auto"/>
              <w:ind w:right="360"/>
              <w:rPr>
                <w:rFonts w:ascii="Simplified Arabic" w:hAnsi="Simplified Arabic" w:cs="Simplified Arabic"/>
                <w:sz w:val="28"/>
                <w:szCs w:val="28"/>
                <w:lang w:val="en-US" w:eastAsia="ar-SA"/>
              </w:rPr>
            </w:pPr>
            <w:r w:rsidRPr="0027664B">
              <w:rPr>
                <w:rFonts w:ascii="Simplified Arabic" w:hAnsi="Simplified Arabic" w:cs="Simplified Arabic"/>
                <w:bCs/>
                <w:sz w:val="28"/>
                <w:szCs w:val="28"/>
                <w:rtl/>
                <w:lang w:val="en-US" w:eastAsia="ar-SA"/>
              </w:rPr>
              <w:t>وصف المقرر</w:t>
            </w:r>
          </w:p>
          <w:p w14:paraId="52BD8576" w14:textId="75D2D714" w:rsidR="0055795F" w:rsidRPr="0027664B" w:rsidRDefault="0055795F" w:rsidP="000970B0">
            <w:pPr>
              <w:bidi/>
              <w:spacing w:line="276" w:lineRule="auto"/>
              <w:jc w:val="both"/>
              <w:rPr>
                <w:rFonts w:asciiTheme="majorBidi" w:hAnsiTheme="majorBidi" w:cstheme="majorBidi"/>
                <w:sz w:val="28"/>
                <w:szCs w:val="28"/>
                <w:lang w:val="en-US"/>
              </w:rPr>
            </w:pPr>
            <w:r w:rsidRPr="0027664B">
              <w:rPr>
                <w:rFonts w:asciiTheme="majorBidi" w:eastAsia="Calibri" w:hAnsiTheme="majorBidi" w:cstheme="majorBidi"/>
                <w:sz w:val="28"/>
                <w:szCs w:val="28"/>
                <w:rtl/>
              </w:rPr>
              <w:t>يقدم هذا المقرر للطلبة</w:t>
            </w:r>
            <w:r w:rsidRPr="0027664B">
              <w:rPr>
                <w:rFonts w:asciiTheme="majorBidi" w:eastAsia="Calibri" w:hAnsiTheme="majorBidi" w:cstheme="majorBidi" w:hint="cs"/>
                <w:sz w:val="28"/>
                <w:szCs w:val="28"/>
                <w:rtl/>
              </w:rPr>
              <w:t xml:space="preserve"> كيفية التعرف على</w:t>
            </w:r>
            <w:r w:rsidRPr="0027664B">
              <w:rPr>
                <w:rFonts w:asciiTheme="majorBidi" w:eastAsia="Calibri" w:hAnsiTheme="majorBidi" w:cstheme="majorBidi"/>
                <w:sz w:val="28"/>
                <w:szCs w:val="28"/>
                <w:rtl/>
              </w:rPr>
              <w:t xml:space="preserve"> عملية</w:t>
            </w:r>
            <w:r w:rsidRPr="0027664B">
              <w:rPr>
                <w:rFonts w:asciiTheme="majorBidi" w:eastAsia="Calibri" w:hAnsiTheme="majorBidi" w:cstheme="majorBidi" w:hint="cs"/>
                <w:sz w:val="28"/>
                <w:szCs w:val="28"/>
                <w:rtl/>
              </w:rPr>
              <w:t xml:space="preserve"> تطبيق</w:t>
            </w:r>
            <w:r w:rsidRPr="0027664B">
              <w:rPr>
                <w:rFonts w:asciiTheme="majorBidi" w:eastAsia="Calibri" w:hAnsiTheme="majorBidi" w:cstheme="majorBidi"/>
                <w:sz w:val="28"/>
                <w:szCs w:val="28"/>
                <w:rtl/>
              </w:rPr>
              <w:t xml:space="preserve"> مبادئ ونظريات الاقتصاد وفهم أعمق للقضايا الاقتصادية </w:t>
            </w:r>
            <w:r w:rsidRPr="0027664B">
              <w:rPr>
                <w:rFonts w:asciiTheme="majorBidi" w:eastAsia="Calibri" w:hAnsiTheme="majorBidi" w:cstheme="majorBidi" w:hint="cs"/>
                <w:sz w:val="28"/>
                <w:szCs w:val="28"/>
                <w:rtl/>
              </w:rPr>
              <w:t>الخاصة با</w:t>
            </w:r>
            <w:r w:rsidRPr="0027664B">
              <w:rPr>
                <w:rFonts w:asciiTheme="majorBidi" w:eastAsia="Calibri" w:hAnsiTheme="majorBidi" w:cstheme="majorBidi"/>
                <w:sz w:val="28"/>
                <w:szCs w:val="28"/>
                <w:rtl/>
              </w:rPr>
              <w:t>لرعاية الصحية والمشاكل المتعلقة بإدارة الموارد الصحية وتنظيمها وتوزيعها؛وسيتمكن الطالب من دراسة وتطبيق المبادئ الاقتصادية كالعرض والطلب والنظريات الاقتصادية وتوزيع الموارد وطرق تقييم أسواق الخدمات الصحية ، وكيفية عمل دراسة</w:t>
            </w:r>
            <w:r w:rsidRPr="0027664B">
              <w:rPr>
                <w:rFonts w:asciiTheme="majorBidi" w:eastAsia="Calibri" w:hAnsiTheme="majorBidi" w:cstheme="majorBidi" w:hint="cs"/>
                <w:sz w:val="28"/>
                <w:szCs w:val="28"/>
                <w:rtl/>
              </w:rPr>
              <w:t xml:space="preserve"> لتقيم مدى </w:t>
            </w:r>
            <w:r w:rsidRPr="0027664B">
              <w:rPr>
                <w:rFonts w:asciiTheme="majorBidi" w:eastAsia="Calibri" w:hAnsiTheme="majorBidi" w:cstheme="majorBidi"/>
                <w:sz w:val="28"/>
                <w:szCs w:val="28"/>
                <w:rtl/>
              </w:rPr>
              <w:t xml:space="preserve">كفاءة وفعالية </w:t>
            </w:r>
            <w:r w:rsidRPr="0027664B">
              <w:rPr>
                <w:rFonts w:asciiTheme="majorBidi" w:eastAsia="Calibri" w:hAnsiTheme="majorBidi" w:cstheme="majorBidi" w:hint="cs"/>
                <w:sz w:val="28"/>
                <w:szCs w:val="28"/>
                <w:rtl/>
              </w:rPr>
              <w:t xml:space="preserve">المجال </w:t>
            </w:r>
            <w:r w:rsidRPr="0027664B">
              <w:rPr>
                <w:rFonts w:asciiTheme="majorBidi" w:eastAsia="Calibri" w:hAnsiTheme="majorBidi" w:cstheme="majorBidi"/>
                <w:sz w:val="28"/>
                <w:szCs w:val="28"/>
                <w:rtl/>
              </w:rPr>
              <w:t>الاقتصادي في اختيار البدائل وما يترتب عليها في ظل ندرة الموارد في قطاع الرعاية الصحية .</w:t>
            </w:r>
          </w:p>
        </w:tc>
      </w:tr>
      <w:tr w:rsidR="0054679F" w:rsidRPr="0027664B" w14:paraId="438EC729" w14:textId="77777777" w:rsidTr="0055795F">
        <w:trPr>
          <w:trHeight w:val="557"/>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1C874E3F"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المخرجات التعليمية :</w:t>
            </w:r>
          </w:p>
          <w:p w14:paraId="0DD1768B" w14:textId="77777777" w:rsidR="0055795F" w:rsidRPr="0027664B" w:rsidRDefault="0055795F" w:rsidP="0055795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بعد دراسة هذا المقرر سيكون الطالب قادراً على:</w:t>
            </w:r>
          </w:p>
          <w:p w14:paraId="37BD7A0E"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تقييم دور التطبيقات و النظريات الاقتصادية والمبادئ والأدوات اللازمة لمعالجة القضايا المعقدة في نظام تقدم الرعاية الصحية</w:t>
            </w:r>
            <w:r w:rsidRPr="0027664B">
              <w:rPr>
                <w:rFonts w:asciiTheme="majorBidi" w:hAnsiTheme="majorBidi" w:cstheme="majorBidi" w:hint="cs"/>
                <w:sz w:val="28"/>
                <w:szCs w:val="28"/>
                <w:rtl/>
                <w:lang w:val="en-US" w:bidi="ar"/>
              </w:rPr>
              <w:t>.</w:t>
            </w:r>
          </w:p>
          <w:p w14:paraId="7B003077"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مقارنة مدى تأثير السياسات االقتصادية الحكومية على الرعاية الصحية والرعاية الطبية</w:t>
            </w:r>
            <w:r w:rsidRPr="0027664B">
              <w:rPr>
                <w:rFonts w:asciiTheme="majorBidi" w:hAnsiTheme="majorBidi" w:cstheme="majorBidi" w:hint="cs"/>
                <w:sz w:val="28"/>
                <w:szCs w:val="28"/>
                <w:rtl/>
                <w:lang w:val="en-US" w:bidi="ar"/>
              </w:rPr>
              <w:t>.</w:t>
            </w:r>
          </w:p>
          <w:p w14:paraId="51504D13"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تقييم أثر المبادئ االاقتصادية مثل التقييم الاقتصادي للخدمات الصحية وتمويل الرعاية الصحية والتأمين الصحي العام وسياسة التنظيم ومكافحة االحتكار في مجال الرعاية الصحية</w:t>
            </w:r>
            <w:r w:rsidRPr="0027664B">
              <w:rPr>
                <w:rFonts w:asciiTheme="majorBidi" w:hAnsiTheme="majorBidi" w:cstheme="majorBidi" w:hint="cs"/>
                <w:sz w:val="28"/>
                <w:szCs w:val="28"/>
                <w:rtl/>
                <w:lang w:val="en-US" w:bidi="ar"/>
              </w:rPr>
              <w:t>.</w:t>
            </w:r>
          </w:p>
          <w:p w14:paraId="10A9B7E2"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مراجعة كيفية تأثير الاسواق التنافسية وأسواق العمل والتأمين الصحي على نظام تقديم الرعاية الصحية</w:t>
            </w:r>
          </w:p>
          <w:p w14:paraId="5A0014BE" w14:textId="77777777" w:rsidR="0055795F" w:rsidRPr="0027664B" w:rsidRDefault="0055795F" w:rsidP="00A92288">
            <w:pPr>
              <w:pStyle w:val="ListParagraph"/>
              <w:numPr>
                <w:ilvl w:val="0"/>
                <w:numId w:val="6"/>
              </w:numPr>
              <w:tabs>
                <w:tab w:val="left" w:pos="9360"/>
              </w:tabs>
              <w:bidi/>
              <w:spacing w:line="276" w:lineRule="auto"/>
              <w:ind w:right="360"/>
              <w:rPr>
                <w:rFonts w:asciiTheme="majorBidi" w:hAnsiTheme="majorBidi" w:cstheme="majorBidi"/>
                <w:sz w:val="28"/>
                <w:szCs w:val="28"/>
                <w:rtl/>
                <w:lang w:val="en-US" w:bidi="ar"/>
              </w:rPr>
            </w:pPr>
            <w:r w:rsidRPr="0027664B">
              <w:rPr>
                <w:rFonts w:asciiTheme="majorBidi" w:hAnsiTheme="majorBidi" w:cstheme="majorBidi" w:hint="cs"/>
                <w:sz w:val="28"/>
                <w:szCs w:val="28"/>
                <w:rtl/>
                <w:lang w:val="en-US"/>
              </w:rPr>
              <w:t>دراسة الاتجاهات والقوى والقضايا المتطورة في مجال الرعاية الصحية والتحديات الاقتصادية المستقبلية في أسواق الرعاية الصحية الوطنية والعالمية</w:t>
            </w:r>
            <w:r w:rsidRPr="0027664B">
              <w:rPr>
                <w:rFonts w:asciiTheme="majorBidi" w:hAnsiTheme="majorBidi" w:cstheme="majorBidi" w:hint="cs"/>
                <w:sz w:val="28"/>
                <w:szCs w:val="28"/>
                <w:rtl/>
                <w:lang w:val="en-US" w:bidi="ar"/>
              </w:rPr>
              <w:t>.</w:t>
            </w:r>
          </w:p>
          <w:p w14:paraId="5028AD57" w14:textId="77777777" w:rsidR="0055795F" w:rsidRPr="0027664B" w:rsidRDefault="0055795F" w:rsidP="0055795F">
            <w:pPr>
              <w:autoSpaceDE w:val="0"/>
              <w:autoSpaceDN w:val="0"/>
              <w:adjustRightInd w:val="0"/>
              <w:rPr>
                <w:rFonts w:ascii="Calibri" w:eastAsiaTheme="minorHAnsi" w:hAnsi="Calibri" w:cs="Calibri"/>
                <w:rtl/>
                <w:lang w:val="en-US"/>
              </w:rPr>
            </w:pPr>
          </w:p>
        </w:tc>
      </w:tr>
      <w:tr w:rsidR="0054679F" w:rsidRPr="0027664B" w14:paraId="15073E4B" w14:textId="77777777" w:rsidTr="0055795F">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tbl>
            <w:tblPr>
              <w:bidiVisual/>
              <w:tblW w:w="101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747"/>
              <w:gridCol w:w="2268"/>
              <w:gridCol w:w="284"/>
              <w:gridCol w:w="1955"/>
              <w:gridCol w:w="454"/>
              <w:gridCol w:w="2835"/>
              <w:gridCol w:w="1627"/>
            </w:tblGrid>
            <w:tr w:rsidR="00E07F82" w:rsidRPr="00E07F82" w14:paraId="105DF7F7" w14:textId="77777777" w:rsidTr="000D1C22">
              <w:trPr>
                <w:trHeight w:val="2843"/>
              </w:trPr>
              <w:tc>
                <w:tcPr>
                  <w:tcW w:w="10170" w:type="dxa"/>
                  <w:gridSpan w:val="7"/>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113"/>
                    <w:gridCol w:w="9450"/>
                    <w:gridCol w:w="391"/>
                  </w:tblGrid>
                  <w:tr w:rsidR="00E07F82" w:rsidRPr="000970B0" w14:paraId="2CC6C6D3" w14:textId="77777777" w:rsidTr="009B4846">
                    <w:trPr>
                      <w:tblCellSpacing w:w="15" w:type="dxa"/>
                    </w:trPr>
                    <w:tc>
                      <w:tcPr>
                        <w:tcW w:w="9894" w:type="dxa"/>
                        <w:gridSpan w:val="3"/>
                        <w:hideMark/>
                      </w:tcPr>
                      <w:p w14:paraId="2E69D2BF" w14:textId="279F040A" w:rsidR="00E07F82" w:rsidRPr="00E23E7C" w:rsidRDefault="0055795F" w:rsidP="000970B0">
                        <w:pPr>
                          <w:tabs>
                            <w:tab w:val="left" w:pos="9360"/>
                          </w:tabs>
                          <w:jc w:val="right"/>
                          <w:rPr>
                            <w:rFonts w:cstheme="minorHAnsi"/>
                            <w:b/>
                            <w:bCs/>
                            <w:color w:val="000000"/>
                            <w:sz w:val="28"/>
                            <w:szCs w:val="28"/>
                          </w:rPr>
                        </w:pPr>
                        <w:r w:rsidRPr="00E23E7C">
                          <w:rPr>
                            <w:rFonts w:hint="cs"/>
                            <w:b/>
                            <w:bCs/>
                            <w:color w:val="000000"/>
                            <w:sz w:val="28"/>
                            <w:szCs w:val="28"/>
                            <w:rtl/>
                          </w:rPr>
                          <w:lastRenderedPageBreak/>
                          <w:t xml:space="preserve">المواضيع الرئيسية </w:t>
                        </w:r>
                      </w:p>
                    </w:tc>
                  </w:tr>
                  <w:tr w:rsidR="00E07F82" w:rsidRPr="000970B0" w14:paraId="42599232" w14:textId="77777777" w:rsidTr="000970B0">
                    <w:trPr>
                      <w:tblCellSpacing w:w="15" w:type="dxa"/>
                    </w:trPr>
                    <w:tc>
                      <w:tcPr>
                        <w:tcW w:w="9894" w:type="dxa"/>
                        <w:gridSpan w:val="3"/>
                      </w:tcPr>
                      <w:p w14:paraId="566D8379" w14:textId="55E50FC3" w:rsidR="00E07F82" w:rsidRPr="000970B0" w:rsidRDefault="00E07F82" w:rsidP="000D1C22">
                        <w:pPr>
                          <w:rPr>
                            <w:rFonts w:cstheme="minorHAnsi"/>
                            <w:color w:val="000000"/>
                          </w:rPr>
                        </w:pPr>
                      </w:p>
                    </w:tc>
                  </w:tr>
                  <w:tr w:rsidR="000970B0" w:rsidRPr="000970B0" w14:paraId="2D6AD6D0"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2D40E3AB" w14:textId="41B78467" w:rsidR="000970B0" w:rsidRPr="000970B0" w:rsidRDefault="000970B0" w:rsidP="00A92288">
                        <w:pPr>
                          <w:pStyle w:val="ListParagraph"/>
                          <w:numPr>
                            <w:ilvl w:val="0"/>
                            <w:numId w:val="26"/>
                          </w:numPr>
                          <w:rPr>
                            <w:rFonts w:cstheme="minorHAnsi"/>
                            <w:color w:val="000000"/>
                          </w:rPr>
                        </w:pPr>
                        <w:r w:rsidRPr="00E94461">
                          <w:rPr>
                            <w:rFonts w:cstheme="minorHAnsi"/>
                            <w:color w:val="000000"/>
                          </w:rPr>
                          <w:t>Considering Healthcare Economics</w:t>
                        </w:r>
                      </w:p>
                    </w:tc>
                  </w:tr>
                  <w:tr w:rsidR="000970B0" w:rsidRPr="000970B0" w14:paraId="323D002F"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76BFAC2C" w14:textId="37C6A9C5" w:rsidR="000970B0" w:rsidRPr="000970B0" w:rsidRDefault="000970B0" w:rsidP="00A92288">
                        <w:pPr>
                          <w:pStyle w:val="ListParagraph"/>
                          <w:numPr>
                            <w:ilvl w:val="0"/>
                            <w:numId w:val="26"/>
                          </w:numPr>
                          <w:rPr>
                            <w:rFonts w:cstheme="minorHAnsi"/>
                            <w:color w:val="000000"/>
                          </w:rPr>
                        </w:pPr>
                        <w:r w:rsidRPr="00E94461">
                          <w:rPr>
                            <w:rFonts w:cstheme="minorHAnsi"/>
                            <w:color w:val="000000"/>
                          </w:rPr>
                          <w:t>The Traditional Competitive Module</w:t>
                        </w:r>
                      </w:p>
                    </w:tc>
                  </w:tr>
                  <w:tr w:rsidR="000970B0" w:rsidRPr="000970B0" w14:paraId="5C1065C1"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693CC9A3" w14:textId="36F285D9" w:rsidR="000970B0" w:rsidRPr="000970B0" w:rsidRDefault="000970B0" w:rsidP="00A92288">
                        <w:pPr>
                          <w:pStyle w:val="TOAHeading"/>
                          <w:numPr>
                            <w:ilvl w:val="0"/>
                            <w:numId w:val="26"/>
                          </w:numPr>
                          <w:rPr>
                            <w:rFonts w:ascii="Times New Roman" w:eastAsia="Times New Roman" w:hAnsi="Times New Roman" w:cstheme="minorHAnsi"/>
                            <w:b w:val="0"/>
                            <w:bCs w:val="0"/>
                            <w:color w:val="000000"/>
                            <w:lang w:val="en-AU"/>
                          </w:rPr>
                        </w:pPr>
                        <w:r w:rsidRPr="000970B0">
                          <w:rPr>
                            <w:rFonts w:ascii="Times New Roman" w:eastAsia="Times New Roman" w:hAnsi="Times New Roman" w:cstheme="minorHAnsi"/>
                            <w:b w:val="0"/>
                            <w:bCs w:val="0"/>
                            <w:color w:val="000000"/>
                            <w:lang w:val="en-AU"/>
                          </w:rPr>
                          <w:t>Evaluating and Managing Risk</w:t>
                        </w:r>
                      </w:p>
                    </w:tc>
                  </w:tr>
                  <w:tr w:rsidR="000970B0" w:rsidRPr="000970B0" w14:paraId="6B907A5C"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7C1C7A65" w14:textId="59637A6F" w:rsidR="000970B0" w:rsidRPr="000970B0" w:rsidRDefault="000970B0" w:rsidP="00A92288">
                        <w:pPr>
                          <w:pStyle w:val="ListParagraph"/>
                          <w:numPr>
                            <w:ilvl w:val="0"/>
                            <w:numId w:val="26"/>
                          </w:numPr>
                          <w:rPr>
                            <w:rFonts w:cstheme="minorHAnsi"/>
                            <w:color w:val="000000"/>
                          </w:rPr>
                        </w:pPr>
                        <w:r w:rsidRPr="00E94461">
                          <w:rPr>
                            <w:rFonts w:cstheme="minorHAnsi"/>
                            <w:color w:val="000000"/>
                          </w:rPr>
                          <w:t>Demand for Health, Insurance, and Services</w:t>
                        </w:r>
                      </w:p>
                    </w:tc>
                  </w:tr>
                  <w:tr w:rsidR="000970B0" w:rsidRPr="000970B0" w14:paraId="127C97C5"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20B31D6D" w14:textId="7A7DBD04" w:rsidR="000970B0" w:rsidRPr="000970B0" w:rsidRDefault="000970B0" w:rsidP="00A92288">
                        <w:pPr>
                          <w:pStyle w:val="TOAHeading"/>
                          <w:numPr>
                            <w:ilvl w:val="0"/>
                            <w:numId w:val="26"/>
                          </w:numPr>
                          <w:rPr>
                            <w:rFonts w:ascii="Times New Roman" w:eastAsia="Times New Roman" w:hAnsi="Times New Roman" w:cstheme="minorHAnsi"/>
                            <w:b w:val="0"/>
                            <w:bCs w:val="0"/>
                            <w:color w:val="000000"/>
                            <w:lang w:val="en-AU"/>
                          </w:rPr>
                        </w:pPr>
                        <w:r w:rsidRPr="000970B0">
                          <w:rPr>
                            <w:rFonts w:ascii="Times New Roman" w:eastAsia="Times New Roman" w:hAnsi="Times New Roman" w:cstheme="minorHAnsi"/>
                            <w:b w:val="0"/>
                            <w:bCs w:val="0"/>
                            <w:color w:val="000000"/>
                            <w:lang w:val="en-AU"/>
                          </w:rPr>
                          <w:t>Considerations of Demand</w:t>
                        </w:r>
                      </w:p>
                    </w:tc>
                  </w:tr>
                  <w:tr w:rsidR="000970B0" w:rsidRPr="000970B0" w14:paraId="698FB47B"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50D72ABF" w14:textId="746BA2AD" w:rsidR="000970B0" w:rsidRPr="000970B0" w:rsidRDefault="000970B0" w:rsidP="00A92288">
                        <w:pPr>
                          <w:pStyle w:val="ListParagraph"/>
                          <w:numPr>
                            <w:ilvl w:val="0"/>
                            <w:numId w:val="26"/>
                          </w:numPr>
                          <w:rPr>
                            <w:rFonts w:cstheme="minorHAnsi"/>
                            <w:color w:val="000000"/>
                          </w:rPr>
                        </w:pPr>
                        <w:r w:rsidRPr="00E94461">
                          <w:rPr>
                            <w:rFonts w:cstheme="minorHAnsi"/>
                            <w:color w:val="000000"/>
                          </w:rPr>
                          <w:t>Healthcare Supply Competition</w:t>
                        </w:r>
                      </w:p>
                    </w:tc>
                  </w:tr>
                  <w:tr w:rsidR="000970B0" w:rsidRPr="000970B0" w14:paraId="626D2540"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490BBD62" w14:textId="7C57B139" w:rsidR="000970B0" w:rsidRPr="000970B0" w:rsidRDefault="000970B0" w:rsidP="00A92288">
                        <w:pPr>
                          <w:pStyle w:val="TOAHeading"/>
                          <w:numPr>
                            <w:ilvl w:val="0"/>
                            <w:numId w:val="26"/>
                          </w:numPr>
                          <w:rPr>
                            <w:rFonts w:ascii="Times New Roman" w:eastAsia="Times New Roman" w:hAnsi="Times New Roman" w:cstheme="minorHAnsi"/>
                            <w:b w:val="0"/>
                            <w:bCs w:val="0"/>
                            <w:color w:val="000000"/>
                            <w:lang w:val="en-AU"/>
                          </w:rPr>
                        </w:pPr>
                        <w:r w:rsidRPr="000970B0">
                          <w:rPr>
                            <w:rFonts w:ascii="Times New Roman" w:eastAsia="Times New Roman" w:hAnsi="Times New Roman" w:cstheme="minorHAnsi"/>
                            <w:b w:val="0"/>
                            <w:bCs w:val="0"/>
                            <w:color w:val="000000"/>
                            <w:lang w:val="en-AU"/>
                          </w:rPr>
                          <w:t>The Profit Motive in Healthcare</w:t>
                        </w:r>
                      </w:p>
                    </w:tc>
                  </w:tr>
                  <w:tr w:rsidR="000970B0" w:rsidRPr="000970B0" w14:paraId="42B4C7D7"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103B017D" w14:textId="10930827" w:rsidR="000970B0" w:rsidRPr="000970B0" w:rsidRDefault="000970B0" w:rsidP="00A92288">
                        <w:pPr>
                          <w:pStyle w:val="ListParagraph"/>
                          <w:numPr>
                            <w:ilvl w:val="0"/>
                            <w:numId w:val="26"/>
                          </w:numPr>
                          <w:rPr>
                            <w:rFonts w:cstheme="minorHAnsi"/>
                            <w:color w:val="000000"/>
                          </w:rPr>
                        </w:pPr>
                        <w:r w:rsidRPr="00E94461">
                          <w:rPr>
                            <w:rFonts w:cstheme="minorHAnsi"/>
                            <w:color w:val="000000"/>
                          </w:rPr>
                          <w:t>The Healthcare Workforce</w:t>
                        </w:r>
                      </w:p>
                    </w:tc>
                  </w:tr>
                  <w:tr w:rsidR="000970B0" w:rsidRPr="000970B0" w14:paraId="7AD1E301"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2C635C1F" w14:textId="3B10E4C7" w:rsidR="000970B0" w:rsidRPr="000970B0" w:rsidRDefault="000970B0" w:rsidP="00A92288">
                        <w:pPr>
                          <w:pStyle w:val="TOAHeading"/>
                          <w:numPr>
                            <w:ilvl w:val="0"/>
                            <w:numId w:val="26"/>
                          </w:numPr>
                          <w:rPr>
                            <w:rFonts w:ascii="Times New Roman" w:eastAsia="Times New Roman" w:hAnsi="Times New Roman" w:cstheme="minorHAnsi"/>
                            <w:b w:val="0"/>
                            <w:bCs w:val="0"/>
                            <w:color w:val="000000"/>
                            <w:lang w:val="en-AU"/>
                          </w:rPr>
                        </w:pPr>
                        <w:r w:rsidRPr="000970B0">
                          <w:rPr>
                            <w:rFonts w:ascii="Times New Roman" w:eastAsia="Times New Roman" w:hAnsi="Times New Roman" w:cstheme="minorHAnsi"/>
                            <w:b w:val="0"/>
                            <w:bCs w:val="0"/>
                            <w:color w:val="000000"/>
                            <w:lang w:val="en-AU"/>
                          </w:rPr>
                          <w:t>Expatriate Considerations</w:t>
                        </w:r>
                      </w:p>
                    </w:tc>
                  </w:tr>
                  <w:tr w:rsidR="000970B0" w:rsidRPr="000970B0" w14:paraId="23E9AA40"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60FEA415" w14:textId="654689C7" w:rsidR="000970B0" w:rsidRPr="000970B0" w:rsidRDefault="000970B0" w:rsidP="00A92288">
                        <w:pPr>
                          <w:pStyle w:val="ListParagraph"/>
                          <w:numPr>
                            <w:ilvl w:val="0"/>
                            <w:numId w:val="26"/>
                          </w:numPr>
                          <w:rPr>
                            <w:rFonts w:cstheme="minorHAnsi"/>
                            <w:color w:val="000000"/>
                          </w:rPr>
                        </w:pPr>
                        <w:r w:rsidRPr="00E94461">
                          <w:rPr>
                            <w:rFonts w:cstheme="minorHAnsi"/>
                            <w:color w:val="000000"/>
                          </w:rPr>
                          <w:t>Equity and Justice</w:t>
                        </w:r>
                      </w:p>
                    </w:tc>
                  </w:tr>
                  <w:tr w:rsidR="000970B0" w:rsidRPr="000970B0" w14:paraId="4C3EACDB"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56350CF3" w14:textId="1EA68B42" w:rsidR="000970B0" w:rsidRPr="000970B0" w:rsidRDefault="000970B0" w:rsidP="00A92288">
                        <w:pPr>
                          <w:pStyle w:val="TOAHeading"/>
                          <w:numPr>
                            <w:ilvl w:val="0"/>
                            <w:numId w:val="26"/>
                          </w:numPr>
                          <w:rPr>
                            <w:rFonts w:ascii="Times New Roman" w:eastAsia="Times New Roman" w:hAnsi="Times New Roman" w:cstheme="minorHAnsi"/>
                            <w:b w:val="0"/>
                            <w:bCs w:val="0"/>
                            <w:color w:val="000000"/>
                            <w:lang w:val="en-AU"/>
                          </w:rPr>
                        </w:pPr>
                        <w:r w:rsidRPr="000970B0">
                          <w:rPr>
                            <w:rFonts w:ascii="Times New Roman" w:eastAsia="Times New Roman" w:hAnsi="Times New Roman" w:cstheme="minorHAnsi"/>
                            <w:b w:val="0"/>
                            <w:bCs w:val="0"/>
                            <w:color w:val="000000"/>
                            <w:lang w:val="en-AU"/>
                          </w:rPr>
                          <w:t>Healthcare Expenditures</w:t>
                        </w:r>
                      </w:p>
                    </w:tc>
                  </w:tr>
                  <w:tr w:rsidR="000970B0" w:rsidRPr="000970B0" w14:paraId="365ABBD8"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1B7A1A96" w14:textId="46C1E81C" w:rsidR="000970B0" w:rsidRPr="000970B0" w:rsidRDefault="000970B0" w:rsidP="00A92288">
                        <w:pPr>
                          <w:pStyle w:val="ListParagraph"/>
                          <w:numPr>
                            <w:ilvl w:val="0"/>
                            <w:numId w:val="26"/>
                          </w:numPr>
                          <w:rPr>
                            <w:rFonts w:cstheme="minorHAnsi"/>
                            <w:color w:val="000000"/>
                          </w:rPr>
                        </w:pPr>
                        <w:r w:rsidRPr="00E94461">
                          <w:rPr>
                            <w:rFonts w:cstheme="minorHAnsi"/>
                            <w:color w:val="000000"/>
                          </w:rPr>
                          <w:t>Economic Evaluation in Healthcare</w:t>
                        </w:r>
                      </w:p>
                    </w:tc>
                  </w:tr>
                  <w:tr w:rsidR="000970B0" w:rsidRPr="000970B0" w14:paraId="5B701DEB"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51E50EA8" w14:textId="3A0D8755" w:rsidR="000970B0" w:rsidRPr="000970B0" w:rsidRDefault="000970B0" w:rsidP="00A92288">
                        <w:pPr>
                          <w:pStyle w:val="TOAHeading"/>
                          <w:numPr>
                            <w:ilvl w:val="0"/>
                            <w:numId w:val="26"/>
                          </w:numPr>
                          <w:rPr>
                            <w:rFonts w:ascii="Times New Roman" w:eastAsia="Times New Roman" w:hAnsi="Times New Roman" w:cstheme="minorHAnsi"/>
                            <w:b w:val="0"/>
                            <w:bCs w:val="0"/>
                            <w:color w:val="000000"/>
                            <w:lang w:val="en-AU"/>
                          </w:rPr>
                        </w:pPr>
                        <w:r w:rsidRPr="000970B0">
                          <w:rPr>
                            <w:rFonts w:ascii="Times New Roman" w:eastAsia="Times New Roman" w:hAnsi="Times New Roman" w:cstheme="minorHAnsi"/>
                            <w:b w:val="0"/>
                            <w:bCs w:val="0"/>
                            <w:color w:val="000000"/>
                            <w:lang w:val="en-AU"/>
                          </w:rPr>
                          <w:t>Healthcare Systems in Saudi Arabia</w:t>
                        </w:r>
                      </w:p>
                    </w:tc>
                  </w:tr>
                  <w:tr w:rsidR="000970B0" w:rsidRPr="000970B0" w14:paraId="5366A56F"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7738A6DF" w14:textId="27DA5B7F" w:rsidR="000970B0" w:rsidRPr="000970B0" w:rsidRDefault="000970B0" w:rsidP="00A92288">
                        <w:pPr>
                          <w:pStyle w:val="ListParagraph"/>
                          <w:numPr>
                            <w:ilvl w:val="0"/>
                            <w:numId w:val="26"/>
                          </w:numPr>
                          <w:rPr>
                            <w:rFonts w:cstheme="minorHAnsi"/>
                            <w:color w:val="000000"/>
                          </w:rPr>
                        </w:pPr>
                        <w:r w:rsidRPr="00E94461">
                          <w:rPr>
                            <w:rFonts w:cstheme="minorHAnsi"/>
                            <w:color w:val="000000"/>
                          </w:rPr>
                          <w:t>Saudi Arabia’s Future Healthcare Challenges, Vision 2030</w:t>
                        </w:r>
                        <w:r>
                          <w:rPr>
                            <w:rFonts w:cstheme="minorHAnsi"/>
                            <w:color w:val="000000"/>
                          </w:rPr>
                          <w:t>,</w:t>
                        </w:r>
                        <w:r w:rsidRPr="00E94461">
                          <w:rPr>
                            <w:rFonts w:cstheme="minorHAnsi"/>
                            <w:color w:val="000000"/>
                          </w:rPr>
                          <w:t xml:space="preserve"> and Beyond</w:t>
                        </w:r>
                      </w:p>
                    </w:tc>
                  </w:tr>
                </w:tbl>
                <w:p w14:paraId="014A6ED2" w14:textId="77777777" w:rsidR="00E07F82" w:rsidRPr="000970B0" w:rsidRDefault="00E07F82" w:rsidP="00E07F82">
                  <w:pPr>
                    <w:tabs>
                      <w:tab w:val="left" w:pos="2670"/>
                      <w:tab w:val="left" w:pos="3268"/>
                    </w:tabs>
                    <w:ind w:right="360"/>
                    <w:rPr>
                      <w:rFonts w:cstheme="minorHAnsi"/>
                      <w:color w:val="000000"/>
                      <w:rtl/>
                    </w:rPr>
                  </w:pPr>
                  <w:r w:rsidRPr="000970B0">
                    <w:rPr>
                      <w:rFonts w:cstheme="minorHAnsi"/>
                      <w:color w:val="000000"/>
                    </w:rPr>
                    <w:tab/>
                  </w:r>
                </w:p>
                <w:p w14:paraId="1F8A1BEC" w14:textId="77777777" w:rsidR="00E07F82" w:rsidRPr="000970B0" w:rsidRDefault="00E07F82" w:rsidP="00E07F82">
                  <w:pPr>
                    <w:tabs>
                      <w:tab w:val="left" w:pos="2670"/>
                      <w:tab w:val="left" w:pos="3268"/>
                    </w:tabs>
                    <w:ind w:right="360"/>
                    <w:rPr>
                      <w:rFonts w:cstheme="minorHAnsi"/>
                      <w:color w:val="000000"/>
                    </w:rPr>
                  </w:pPr>
                  <w:r w:rsidRPr="000970B0">
                    <w:rPr>
                      <w:rFonts w:cstheme="minorHAnsi"/>
                      <w:color w:val="000000"/>
                    </w:rPr>
                    <w:tab/>
                  </w:r>
                </w:p>
              </w:tc>
            </w:tr>
            <w:tr w:rsidR="00E07F82" w:rsidRPr="00E07F82" w14:paraId="7C2A3571" w14:textId="77777777" w:rsidTr="009B4846">
              <w:trPr>
                <w:trHeight w:val="300"/>
              </w:trPr>
              <w:tc>
                <w:tcPr>
                  <w:tcW w:w="747" w:type="dxa"/>
                  <w:tcBorders>
                    <w:top w:val="double" w:sz="12" w:space="0" w:color="auto"/>
                    <w:left w:val="single" w:sz="18" w:space="0" w:color="auto"/>
                    <w:bottom w:val="single" w:sz="8" w:space="0" w:color="auto"/>
                    <w:right w:val="single" w:sz="4" w:space="0" w:color="auto"/>
                  </w:tcBorders>
                  <w:shd w:val="clear" w:color="auto" w:fill="FFFFFF"/>
                </w:tcPr>
                <w:p w14:paraId="7FFE8BCA" w14:textId="77777777" w:rsidR="00E07F82" w:rsidRPr="00E07F82" w:rsidRDefault="00E07F82" w:rsidP="00E07F82">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345D0C2" w14:textId="77777777" w:rsidR="00E07F82" w:rsidRPr="00E07F82" w:rsidRDefault="00E07F82" w:rsidP="00E07F82">
                  <w:pPr>
                    <w:tabs>
                      <w:tab w:val="left" w:pos="9360"/>
                    </w:tabs>
                    <w:ind w:right="360"/>
                    <w:jc w:val="center"/>
                    <w:rPr>
                      <w:b/>
                    </w:rPr>
                  </w:pPr>
                  <w:r w:rsidRPr="00E07F82">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E07F82">
                    <w:rPr>
                      <w:b/>
                      <w:lang w:bidi="ar-EG"/>
                    </w:rPr>
                    <w:instrText>FORMCHECKBOX</w:instrText>
                  </w:r>
                  <w:r w:rsidR="00512B11">
                    <w:rPr>
                      <w:b/>
                      <w:rtl/>
                      <w:lang w:bidi="ar-EG"/>
                    </w:rPr>
                  </w:r>
                  <w:r w:rsidR="00512B11">
                    <w:rPr>
                      <w:b/>
                      <w:rtl/>
                      <w:lang w:bidi="ar-EG"/>
                    </w:rPr>
                    <w:fldChar w:fldCharType="separate"/>
                  </w:r>
                  <w:r w:rsidRPr="00E07F82">
                    <w:rPr>
                      <w:b/>
                      <w:rtl/>
                      <w:lang w:bidi="ar-EG"/>
                    </w:rPr>
                    <w:fldChar w:fldCharType="end"/>
                  </w:r>
                  <w:r w:rsidRPr="00E07F82">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08669B31" w14:textId="77777777" w:rsidR="00E07F82" w:rsidRPr="00E07F82" w:rsidRDefault="00E07F82" w:rsidP="00E07F82">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635C4BD0" w14:textId="77777777" w:rsidR="00E07F82" w:rsidRPr="00E07F82" w:rsidRDefault="00E07F82" w:rsidP="00E07F82">
                  <w:pPr>
                    <w:tabs>
                      <w:tab w:val="left" w:pos="9360"/>
                    </w:tabs>
                    <w:ind w:right="360"/>
                    <w:jc w:val="center"/>
                    <w:rPr>
                      <w:b/>
                    </w:rPr>
                  </w:pPr>
                  <w:r w:rsidRPr="00E07F82">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E07F82">
                    <w:rPr>
                      <w:b/>
                      <w:lang w:bidi="ar-EG"/>
                    </w:rPr>
                    <w:instrText>FORMCHECKBOX</w:instrText>
                  </w:r>
                  <w:r w:rsidR="00512B11">
                    <w:rPr>
                      <w:b/>
                      <w:rtl/>
                      <w:lang w:bidi="ar-EG"/>
                    </w:rPr>
                  </w:r>
                  <w:r w:rsidR="00512B11">
                    <w:rPr>
                      <w:b/>
                      <w:rtl/>
                      <w:lang w:bidi="ar-EG"/>
                    </w:rPr>
                    <w:fldChar w:fldCharType="separate"/>
                  </w:r>
                  <w:r w:rsidRPr="00E07F82">
                    <w:rPr>
                      <w:b/>
                      <w:rtl/>
                      <w:lang w:bidi="ar-EG"/>
                    </w:rPr>
                    <w:fldChar w:fldCharType="end"/>
                  </w:r>
                  <w:r w:rsidRPr="00E07F82">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66D5606C" w14:textId="77777777" w:rsidR="00E07F82" w:rsidRPr="00E07F82" w:rsidRDefault="00E07F82" w:rsidP="00E07F82">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22E104B9" w14:textId="77777777" w:rsidR="00E07F82" w:rsidRPr="00E07F82" w:rsidRDefault="00E07F82" w:rsidP="00E07F82">
                  <w:pPr>
                    <w:tabs>
                      <w:tab w:val="left" w:pos="9360"/>
                    </w:tabs>
                    <w:ind w:right="360"/>
                    <w:jc w:val="center"/>
                    <w:rPr>
                      <w:b/>
                    </w:rPr>
                  </w:pPr>
                  <w:r w:rsidRPr="00E07F82">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E07F82">
                    <w:rPr>
                      <w:b/>
                      <w:lang w:bidi="ar-EG"/>
                    </w:rPr>
                    <w:instrText>FORMCHECKBOX</w:instrText>
                  </w:r>
                  <w:r w:rsidR="00512B11">
                    <w:rPr>
                      <w:b/>
                      <w:rtl/>
                      <w:lang w:bidi="ar-EG"/>
                    </w:rPr>
                  </w:r>
                  <w:r w:rsidR="00512B11">
                    <w:rPr>
                      <w:b/>
                      <w:rtl/>
                      <w:lang w:bidi="ar-EG"/>
                    </w:rPr>
                    <w:fldChar w:fldCharType="separate"/>
                  </w:r>
                  <w:r w:rsidRPr="00E07F82">
                    <w:rPr>
                      <w:b/>
                      <w:rtl/>
                      <w:lang w:bidi="ar-EG"/>
                    </w:rPr>
                    <w:fldChar w:fldCharType="end"/>
                  </w:r>
                  <w:r w:rsidRPr="00E07F82">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2D7EFFDB" w14:textId="77777777" w:rsidR="00E07F82" w:rsidRPr="00E07F82" w:rsidRDefault="00E07F82" w:rsidP="00E07F82">
                  <w:pPr>
                    <w:tabs>
                      <w:tab w:val="left" w:pos="9360"/>
                    </w:tabs>
                    <w:ind w:right="360"/>
                    <w:jc w:val="center"/>
                    <w:rPr>
                      <w:b/>
                    </w:rPr>
                  </w:pPr>
                  <w:r w:rsidRPr="00E07F82">
                    <w:rPr>
                      <w:b/>
                    </w:rPr>
                    <w:t>Grading:</w:t>
                  </w:r>
                </w:p>
              </w:tc>
            </w:tr>
            <w:tr w:rsidR="00E07F82" w:rsidRPr="00E07F82" w14:paraId="64E63AF4" w14:textId="77777777" w:rsidTr="009B4846">
              <w:trPr>
                <w:trHeight w:val="42"/>
              </w:trPr>
              <w:tc>
                <w:tcPr>
                  <w:tcW w:w="747" w:type="dxa"/>
                  <w:tcBorders>
                    <w:top w:val="single" w:sz="8" w:space="0" w:color="auto"/>
                    <w:left w:val="single" w:sz="18" w:space="0" w:color="auto"/>
                    <w:bottom w:val="single" w:sz="18" w:space="0" w:color="auto"/>
                    <w:right w:val="single" w:sz="4" w:space="0" w:color="auto"/>
                  </w:tcBorders>
                  <w:shd w:val="clear" w:color="auto" w:fill="FFFFFF"/>
                </w:tcPr>
                <w:p w14:paraId="7A513BCA" w14:textId="77777777" w:rsidR="00E07F82" w:rsidRPr="00E07F82" w:rsidRDefault="00E07F82" w:rsidP="00E07F82">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96FAB72" w14:textId="77777777" w:rsidR="00E07F82" w:rsidRPr="00E07F82" w:rsidRDefault="00E07F82" w:rsidP="00E07F82">
                  <w:pPr>
                    <w:tabs>
                      <w:tab w:val="left" w:pos="9360"/>
                    </w:tabs>
                    <w:ind w:right="360"/>
                    <w:jc w:val="center"/>
                    <w:rPr>
                      <w:b/>
                    </w:rPr>
                  </w:pPr>
                  <w:r w:rsidRPr="00E07F82">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E07F82">
                    <w:rPr>
                      <w:b/>
                    </w:rPr>
                    <w:instrText xml:space="preserve"> FORMCHECKBOX </w:instrText>
                  </w:r>
                  <w:r w:rsidR="00512B11">
                    <w:rPr>
                      <w:b/>
                      <w:rtl/>
                      <w:lang w:bidi="ar-EG"/>
                    </w:rPr>
                  </w:r>
                  <w:r w:rsidR="00512B11">
                    <w:rPr>
                      <w:b/>
                      <w:rtl/>
                      <w:lang w:bidi="ar-EG"/>
                    </w:rPr>
                    <w:fldChar w:fldCharType="separate"/>
                  </w:r>
                  <w:r w:rsidRPr="00E07F82">
                    <w:rPr>
                      <w:b/>
                      <w:rtl/>
                      <w:lang w:bidi="ar-EG"/>
                    </w:rPr>
                    <w:fldChar w:fldCharType="end"/>
                  </w:r>
                  <w:r w:rsidRPr="00E07F82">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6C110004" w14:textId="77777777" w:rsidR="00E07F82" w:rsidRPr="00E07F82" w:rsidRDefault="00E07F82" w:rsidP="00E07F82">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633A7DDB" w14:textId="77777777" w:rsidR="00E07F82" w:rsidRPr="00E07F82" w:rsidRDefault="00E07F82" w:rsidP="00E07F82">
                  <w:pPr>
                    <w:tabs>
                      <w:tab w:val="left" w:pos="9360"/>
                    </w:tabs>
                    <w:ind w:right="360"/>
                    <w:jc w:val="center"/>
                    <w:rPr>
                      <w:b/>
                    </w:rPr>
                  </w:pPr>
                  <w:r w:rsidRPr="00E07F82">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E07F82">
                    <w:rPr>
                      <w:b/>
                      <w:lang w:bidi="ar-EG"/>
                    </w:rPr>
                    <w:instrText>FORMCHECKBOX</w:instrText>
                  </w:r>
                  <w:r w:rsidR="00512B11">
                    <w:rPr>
                      <w:b/>
                      <w:rtl/>
                      <w:lang w:bidi="ar-EG"/>
                    </w:rPr>
                  </w:r>
                  <w:r w:rsidR="00512B11">
                    <w:rPr>
                      <w:b/>
                      <w:rtl/>
                      <w:lang w:bidi="ar-EG"/>
                    </w:rPr>
                    <w:fldChar w:fldCharType="separate"/>
                  </w:r>
                  <w:r w:rsidRPr="00E07F82">
                    <w:rPr>
                      <w:b/>
                      <w:rtl/>
                      <w:lang w:bidi="ar-EG"/>
                    </w:rPr>
                    <w:fldChar w:fldCharType="end"/>
                  </w:r>
                  <w:r w:rsidRPr="00E07F82">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55FB23AF" w14:textId="77777777" w:rsidR="00E07F82" w:rsidRPr="00E07F82" w:rsidRDefault="00E07F82" w:rsidP="00E07F82">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1E94C459" w14:textId="77777777" w:rsidR="00E07F82" w:rsidRPr="00E07F82" w:rsidRDefault="00E07F82" w:rsidP="00E07F82">
                  <w:pPr>
                    <w:tabs>
                      <w:tab w:val="left" w:pos="9360"/>
                    </w:tabs>
                    <w:ind w:right="360"/>
                    <w:jc w:val="center"/>
                    <w:rPr>
                      <w:b/>
                    </w:rPr>
                  </w:pPr>
                  <w:r w:rsidRPr="00E07F82">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E07F82">
                    <w:rPr>
                      <w:b/>
                      <w:lang w:bidi="ar-EG"/>
                    </w:rPr>
                    <w:instrText>FORMCHECKBOX</w:instrText>
                  </w:r>
                  <w:r w:rsidR="00512B11">
                    <w:rPr>
                      <w:b/>
                      <w:rtl/>
                      <w:lang w:bidi="ar-EG"/>
                    </w:rPr>
                  </w:r>
                  <w:r w:rsidR="00512B11">
                    <w:rPr>
                      <w:b/>
                      <w:rtl/>
                      <w:lang w:bidi="ar-EG"/>
                    </w:rPr>
                    <w:fldChar w:fldCharType="separate"/>
                  </w:r>
                  <w:r w:rsidRPr="00E07F82">
                    <w:rPr>
                      <w:b/>
                      <w:rtl/>
                      <w:lang w:bidi="ar-EG"/>
                    </w:rPr>
                    <w:fldChar w:fldCharType="end"/>
                  </w:r>
                  <w:r w:rsidRPr="00E07F82">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4C3D40A8" w14:textId="77777777" w:rsidR="00E07F82" w:rsidRPr="00E07F82" w:rsidRDefault="00E07F82" w:rsidP="00A92288">
                  <w:pPr>
                    <w:numPr>
                      <w:ilvl w:val="0"/>
                      <w:numId w:val="12"/>
                    </w:numPr>
                    <w:tabs>
                      <w:tab w:val="left" w:pos="9360"/>
                    </w:tabs>
                    <w:ind w:right="360"/>
                    <w:jc w:val="center"/>
                    <w:rPr>
                      <w:b/>
                    </w:rPr>
                  </w:pPr>
                </w:p>
              </w:tc>
            </w:tr>
            <w:tr w:rsidR="00E07F82" w:rsidRPr="00E07F82" w14:paraId="3C57DFD4" w14:textId="77777777" w:rsidTr="009B4846">
              <w:trPr>
                <w:trHeight w:val="300"/>
              </w:trPr>
              <w:tc>
                <w:tcPr>
                  <w:tcW w:w="8543" w:type="dxa"/>
                  <w:gridSpan w:val="6"/>
                  <w:tcBorders>
                    <w:top w:val="single" w:sz="18" w:space="0" w:color="auto"/>
                    <w:left w:val="single" w:sz="18" w:space="0" w:color="auto"/>
                    <w:bottom w:val="single" w:sz="18" w:space="0" w:color="auto"/>
                    <w:right w:val="single" w:sz="18" w:space="0" w:color="auto"/>
                  </w:tcBorders>
                  <w:shd w:val="clear" w:color="auto" w:fill="FFFFFF"/>
                </w:tcPr>
                <w:p w14:paraId="6F709F3E" w14:textId="77777777" w:rsidR="00E07F82" w:rsidRPr="0027664B" w:rsidRDefault="00E07F82" w:rsidP="00E07F82">
                  <w:pPr>
                    <w:tabs>
                      <w:tab w:val="left" w:pos="9360"/>
                    </w:tabs>
                    <w:bidi/>
                    <w:spacing w:line="360"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المصادر المعرفية</w:t>
                  </w:r>
                </w:p>
                <w:p w14:paraId="4E9A1059" w14:textId="2234EB84" w:rsidR="00E07F82" w:rsidRPr="00E07F82" w:rsidRDefault="0083167C" w:rsidP="00E07F82">
                  <w:pPr>
                    <w:autoSpaceDE w:val="0"/>
                    <w:autoSpaceDN w:val="0"/>
                    <w:adjustRightInd w:val="0"/>
                    <w:rPr>
                      <w:rFonts w:eastAsiaTheme="minorHAnsi"/>
                      <w:lang w:val="en-IN"/>
                    </w:rPr>
                  </w:pPr>
                  <w:r w:rsidRPr="00FD2580">
                    <w:rPr>
                      <w:rFonts w:eastAsiaTheme="minorHAnsi"/>
                      <w:lang w:val="en-IN"/>
                    </w:rPr>
                    <w:t xml:space="preserve">Lee, R. H. </w:t>
                  </w:r>
                  <w:r w:rsidRPr="006B0B46">
                    <w:rPr>
                      <w:rFonts w:eastAsiaTheme="minorHAnsi"/>
                      <w:lang w:val="en-IN"/>
                    </w:rPr>
                    <w:t>(201</w:t>
                  </w:r>
                  <w:r>
                    <w:rPr>
                      <w:rFonts w:eastAsiaTheme="minorHAnsi"/>
                      <w:lang w:val="en-IN"/>
                    </w:rPr>
                    <w:t>9</w:t>
                  </w:r>
                  <w:r w:rsidRPr="006B0B46">
                    <w:rPr>
                      <w:rFonts w:eastAsiaTheme="minorHAnsi"/>
                      <w:lang w:val="en-IN"/>
                    </w:rPr>
                    <w:t xml:space="preserve">). </w:t>
                  </w:r>
                  <w:r w:rsidRPr="00FD2580">
                    <w:rPr>
                      <w:rFonts w:eastAsiaTheme="minorHAnsi"/>
                      <w:i/>
                      <w:iCs/>
                      <w:lang w:val="en-IN"/>
                    </w:rPr>
                    <w:t xml:space="preserve">Economics for healthcare managers </w:t>
                  </w:r>
                  <w:r w:rsidRPr="006B0B46">
                    <w:rPr>
                      <w:rFonts w:eastAsiaTheme="minorHAnsi"/>
                      <w:lang w:val="en-IN"/>
                    </w:rPr>
                    <w:t>(</w:t>
                  </w:r>
                  <w:r>
                    <w:rPr>
                      <w:rFonts w:eastAsiaTheme="minorHAnsi"/>
                      <w:lang w:val="en-IN"/>
                    </w:rPr>
                    <w:t>4</w:t>
                  </w:r>
                  <w:r w:rsidRPr="006B0B46">
                    <w:rPr>
                      <w:rFonts w:eastAsiaTheme="minorHAnsi"/>
                      <w:lang w:val="en-IN"/>
                    </w:rPr>
                    <w:t xml:space="preserve">th ed.). </w:t>
                  </w:r>
                  <w:r w:rsidRPr="00FD2580">
                    <w:rPr>
                      <w:rFonts w:eastAsiaTheme="minorHAnsi"/>
                      <w:lang w:val="en-IN"/>
                    </w:rPr>
                    <w:t>Health Administration Press</w:t>
                  </w:r>
                  <w:r w:rsidRPr="006B0B46">
                    <w:rPr>
                      <w:rFonts w:eastAsiaTheme="minorHAnsi"/>
                      <w:lang w:val="en-IN"/>
                    </w:rPr>
                    <w:t xml:space="preserve">. ISBN: </w:t>
                  </w:r>
                  <w:r w:rsidRPr="00FD2580">
                    <w:rPr>
                      <w:rFonts w:eastAsiaTheme="minorHAnsi"/>
                      <w:lang w:val="en-IN"/>
                    </w:rPr>
                    <w:t>9781640550483</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077205DF" w14:textId="77777777" w:rsidR="00E07F82" w:rsidRPr="00E07F82" w:rsidRDefault="00E07F82" w:rsidP="00E07F82">
                  <w:pPr>
                    <w:tabs>
                      <w:tab w:val="left" w:pos="9360"/>
                    </w:tabs>
                    <w:ind w:right="360"/>
                    <w:jc w:val="center"/>
                    <w:rPr>
                      <w:b/>
                    </w:rPr>
                  </w:pPr>
                  <w:r w:rsidRPr="00E07F82">
                    <w:rPr>
                      <w:b/>
                    </w:rPr>
                    <w:t>Text Book:</w:t>
                  </w:r>
                </w:p>
              </w:tc>
            </w:tr>
            <w:tr w:rsidR="00E07F82" w:rsidRPr="00E07F82" w14:paraId="424A4AA1" w14:textId="77777777" w:rsidTr="009B4846">
              <w:trPr>
                <w:trHeight w:val="666"/>
              </w:trPr>
              <w:tc>
                <w:tcPr>
                  <w:tcW w:w="8543" w:type="dxa"/>
                  <w:gridSpan w:val="6"/>
                  <w:tcBorders>
                    <w:top w:val="single" w:sz="18" w:space="0" w:color="auto"/>
                    <w:left w:val="single" w:sz="18" w:space="0" w:color="auto"/>
                    <w:bottom w:val="single" w:sz="18" w:space="0" w:color="auto"/>
                    <w:right w:val="single" w:sz="18" w:space="0" w:color="auto"/>
                  </w:tcBorders>
                  <w:shd w:val="clear" w:color="auto" w:fill="FFFFFF"/>
                </w:tcPr>
                <w:p w14:paraId="12329B1D" w14:textId="77777777" w:rsidR="00E07F82" w:rsidRPr="00E07F82" w:rsidRDefault="00E07F82" w:rsidP="00E07F82">
                  <w:pPr>
                    <w:autoSpaceDE w:val="0"/>
                    <w:autoSpaceDN w:val="0"/>
                    <w:adjustRightInd w:val="0"/>
                    <w:rPr>
                      <w:rFonts w:eastAsiaTheme="minorHAnsi"/>
                      <w:color w:val="000000"/>
                      <w:lang w:val="en-US"/>
                    </w:rPr>
                  </w:pPr>
                  <w:r w:rsidRPr="00E07F82">
                    <w:rPr>
                      <w:rFonts w:eastAsiaTheme="minorHAnsi"/>
                      <w:color w:val="000000"/>
                      <w:lang w:val="en-US"/>
                    </w:rPr>
                    <w:t xml:space="preserve">PricewaterhouseCoopers LLP. (2015). </w:t>
                  </w:r>
                  <w:r w:rsidRPr="00E07F82">
                    <w:rPr>
                      <w:rFonts w:eastAsiaTheme="minorHAnsi"/>
                      <w:i/>
                      <w:iCs/>
                      <w:color w:val="000000"/>
                      <w:lang w:val="en-US"/>
                    </w:rPr>
                    <w:t xml:space="preserve">Behind the numbers, 2015. </w:t>
                  </w:r>
                  <w:r w:rsidRPr="00E07F82">
                    <w:rPr>
                      <w:rFonts w:eastAsiaTheme="minorHAnsi"/>
                      <w:color w:val="000000"/>
                      <w:lang w:val="en-US"/>
                    </w:rPr>
                    <w:t xml:space="preserve">Retrieved from http://www.pwc.com/us/en/health-industries/behind-the-numbers/index.jhtml </w:t>
                  </w:r>
                </w:p>
                <w:p w14:paraId="3A756BDF" w14:textId="77777777" w:rsidR="00E07F82" w:rsidRPr="00E07F82" w:rsidRDefault="00E07F82" w:rsidP="00E07F82">
                  <w:pPr>
                    <w:rPr>
                      <w:lang w:val="en-US"/>
                    </w:rPr>
                  </w:pPr>
                </w:p>
              </w:tc>
              <w:tc>
                <w:tcPr>
                  <w:tcW w:w="1627" w:type="dxa"/>
                  <w:tcBorders>
                    <w:top w:val="double" w:sz="12" w:space="0" w:color="auto"/>
                    <w:left w:val="double" w:sz="6" w:space="0" w:color="auto"/>
                    <w:bottom w:val="single" w:sz="18" w:space="0" w:color="auto"/>
                    <w:right w:val="single" w:sz="18" w:space="0" w:color="auto"/>
                  </w:tcBorders>
                  <w:shd w:val="clear" w:color="auto" w:fill="FFFFFF"/>
                </w:tcPr>
                <w:p w14:paraId="45B816AA" w14:textId="77777777" w:rsidR="00E07F82" w:rsidRPr="00E07F82" w:rsidRDefault="00E07F82" w:rsidP="00E07F82">
                  <w:pPr>
                    <w:tabs>
                      <w:tab w:val="left" w:pos="9360"/>
                    </w:tabs>
                    <w:ind w:right="360"/>
                    <w:jc w:val="center"/>
                    <w:rPr>
                      <w:b/>
                    </w:rPr>
                  </w:pPr>
                  <w:r w:rsidRPr="00E07F82">
                    <w:rPr>
                      <w:b/>
                    </w:rPr>
                    <w:t>Reference Book (s):</w:t>
                  </w:r>
                </w:p>
              </w:tc>
            </w:tr>
          </w:tbl>
          <w:p w14:paraId="371DD848" w14:textId="77777777" w:rsidR="00E07F82" w:rsidRPr="00E07F82" w:rsidRDefault="00E07F82" w:rsidP="00E07F82">
            <w:pPr>
              <w:autoSpaceDE w:val="0"/>
              <w:autoSpaceDN w:val="0"/>
              <w:adjustRightInd w:val="0"/>
              <w:rPr>
                <w:b/>
                <w:bCs/>
                <w:color w:val="FF0000"/>
              </w:rPr>
            </w:pPr>
          </w:p>
          <w:p w14:paraId="0EFF1B2D" w14:textId="77777777" w:rsidR="00E07F82" w:rsidRPr="0027664B" w:rsidRDefault="00E07F82" w:rsidP="00E07F82">
            <w:pPr>
              <w:tabs>
                <w:tab w:val="left" w:pos="9360"/>
              </w:tabs>
              <w:bidi/>
              <w:spacing w:line="360" w:lineRule="auto"/>
              <w:ind w:right="360"/>
              <w:rPr>
                <w:rFonts w:ascii="Simplified Arabic" w:hAnsi="Simplified Arabic" w:cs="Simplified Arabic"/>
                <w:bCs/>
                <w:sz w:val="28"/>
                <w:szCs w:val="28"/>
                <w:rtl/>
                <w:lang w:val="en-US" w:eastAsia="ar-SA"/>
              </w:rPr>
            </w:pPr>
          </w:p>
          <w:p w14:paraId="6BC238BB" w14:textId="77777777" w:rsidR="00C10F9A" w:rsidRPr="0027664B" w:rsidRDefault="00C10F9A" w:rsidP="003E413D">
            <w:pPr>
              <w:pStyle w:val="ListParagraph"/>
              <w:rPr>
                <w:rFonts w:asciiTheme="majorBidi" w:hAnsiTheme="majorBidi" w:cstheme="majorBidi"/>
                <w:bCs/>
                <w:sz w:val="22"/>
                <w:szCs w:val="22"/>
                <w:rtl/>
              </w:rPr>
            </w:pPr>
          </w:p>
        </w:tc>
      </w:tr>
    </w:tbl>
    <w:p w14:paraId="51ED8D80" w14:textId="77777777" w:rsidR="0055795F" w:rsidRDefault="0055795F" w:rsidP="0055795F">
      <w:pPr>
        <w:spacing w:after="200" w:line="360" w:lineRule="auto"/>
        <w:jc w:val="right"/>
        <w:rPr>
          <w:b/>
          <w:bCs/>
          <w:rtl/>
          <w:lang w:val="en-US"/>
        </w:rPr>
      </w:pPr>
    </w:p>
    <w:p w14:paraId="5D315668" w14:textId="7055A117" w:rsidR="00F55722" w:rsidRDefault="00F55722" w:rsidP="0055795F">
      <w:pPr>
        <w:spacing w:after="200" w:line="360" w:lineRule="auto"/>
        <w:jc w:val="right"/>
        <w:rPr>
          <w:b/>
          <w:bCs/>
          <w:rtl/>
          <w:lang w:val="en-US"/>
        </w:rPr>
      </w:pP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867"/>
        <w:gridCol w:w="543"/>
        <w:gridCol w:w="537"/>
        <w:gridCol w:w="1733"/>
        <w:gridCol w:w="607"/>
        <w:gridCol w:w="2872"/>
        <w:gridCol w:w="1951"/>
      </w:tblGrid>
      <w:tr w:rsidR="00803562" w:rsidRPr="0027664B" w14:paraId="447702EF" w14:textId="77777777" w:rsidTr="0018038F">
        <w:trPr>
          <w:trHeight w:val="143"/>
          <w:jc w:val="center"/>
        </w:trPr>
        <w:tc>
          <w:tcPr>
            <w:tcW w:w="10110"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1E5881C4" w14:textId="77777777" w:rsidR="00803562" w:rsidRPr="0027664B" w:rsidRDefault="00803562" w:rsidP="0018038F">
            <w:pPr>
              <w:tabs>
                <w:tab w:val="left" w:pos="9360"/>
              </w:tabs>
              <w:bidi/>
              <w:spacing w:line="276" w:lineRule="auto"/>
              <w:ind w:right="360"/>
              <w:jc w:val="center"/>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lastRenderedPageBreak/>
              <w:t>وصف المقرر</w:t>
            </w:r>
            <w:r w:rsidRPr="0027664B">
              <w:rPr>
                <w:rFonts w:ascii="Simplified Arabic" w:hAnsi="Simplified Arabic" w:cs="Simplified Arabic" w:hint="cs"/>
                <w:bCs/>
                <w:sz w:val="28"/>
                <w:szCs w:val="28"/>
                <w:rtl/>
                <w:lang w:val="en-US" w:eastAsia="ar-SA"/>
              </w:rPr>
              <w:t>(</w:t>
            </w:r>
            <w:r w:rsidRPr="0027664B">
              <w:rPr>
                <w:rFonts w:asciiTheme="majorBidi" w:hAnsiTheme="majorBidi" w:cstheme="majorBidi"/>
                <w:b/>
                <w:bCs/>
                <w:sz w:val="28"/>
                <w:szCs w:val="28"/>
                <w:rtl/>
              </w:rPr>
              <w:t>تمويل الرعاية الصحية</w:t>
            </w:r>
            <w:r w:rsidRPr="0027664B">
              <w:rPr>
                <w:rFonts w:ascii="Simplified Arabic" w:hAnsi="Simplified Arabic" w:cs="Simplified Arabic" w:hint="cs"/>
                <w:bCs/>
                <w:sz w:val="28"/>
                <w:szCs w:val="28"/>
                <w:rtl/>
                <w:lang w:val="en-US" w:eastAsia="ar-SA"/>
              </w:rPr>
              <w:t>)</w:t>
            </w:r>
          </w:p>
        </w:tc>
      </w:tr>
      <w:tr w:rsidR="00803562" w:rsidRPr="0027664B" w14:paraId="5C68CC0B" w14:textId="77777777" w:rsidTr="0018038F">
        <w:trPr>
          <w:trHeight w:val="233"/>
          <w:jc w:val="center"/>
        </w:trPr>
        <w:tc>
          <w:tcPr>
            <w:tcW w:w="186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4B876A6" w14:textId="77777777" w:rsidR="00803562" w:rsidRPr="0027664B" w:rsidRDefault="00803562" w:rsidP="0018038F">
            <w:pPr>
              <w:tabs>
                <w:tab w:val="left" w:pos="9360"/>
              </w:tabs>
              <w:bidi/>
              <w:spacing w:line="276" w:lineRule="auto"/>
              <w:rPr>
                <w:rFonts w:ascii="Simplified Arabic" w:hAnsi="Simplified Arabic" w:cs="Simplified Arabic"/>
                <w:b/>
                <w:bCs/>
                <w:sz w:val="28"/>
                <w:szCs w:val="28"/>
                <w:lang w:val="en-US" w:eastAsia="ar-SA"/>
              </w:rPr>
            </w:pPr>
            <w:r w:rsidRPr="0027664B">
              <w:rPr>
                <w:rFonts w:ascii="Simplified Arabic" w:hAnsi="Simplified Arabic" w:cs="Simplified Arabic" w:hint="cs"/>
                <w:b/>
                <w:bCs/>
                <w:sz w:val="28"/>
                <w:szCs w:val="28"/>
                <w:rtl/>
                <w:lang w:val="en-US" w:eastAsia="ar-SA"/>
              </w:rPr>
              <w:t>الصحة العامة</w:t>
            </w:r>
          </w:p>
        </w:tc>
        <w:tc>
          <w:tcPr>
            <w:tcW w:w="108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3AC8064" w14:textId="77777777" w:rsidR="00803562" w:rsidRPr="0027664B" w:rsidRDefault="00803562" w:rsidP="0018038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القسم</w:t>
            </w:r>
          </w:p>
        </w:tc>
        <w:tc>
          <w:tcPr>
            <w:tcW w:w="521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BC65E1D" w14:textId="77777777" w:rsidR="00803562" w:rsidRPr="0027664B" w:rsidRDefault="00803562" w:rsidP="0018038F">
            <w:pPr>
              <w:tabs>
                <w:tab w:val="left" w:pos="9360"/>
              </w:tabs>
              <w:bidi/>
              <w:spacing w:line="276" w:lineRule="auto"/>
              <w:ind w:right="360"/>
              <w:rPr>
                <w:rFonts w:ascii="Simplified Arabic" w:eastAsia="Calibri" w:hAnsi="Simplified Arabic" w:cs="Simplified Arabic"/>
                <w:bCs/>
                <w:sz w:val="28"/>
                <w:szCs w:val="28"/>
                <w:lang w:val="en-US"/>
              </w:rPr>
            </w:pPr>
            <w:r w:rsidRPr="0027664B">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4153396" w14:textId="77777777" w:rsidR="00803562" w:rsidRPr="0027664B" w:rsidRDefault="00803562"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الكلية</w:t>
            </w:r>
          </w:p>
        </w:tc>
      </w:tr>
      <w:tr w:rsidR="00803562" w:rsidRPr="0027664B" w14:paraId="62CA1DC8" w14:textId="77777777" w:rsidTr="0018038F">
        <w:trPr>
          <w:trHeight w:val="161"/>
          <w:jc w:val="center"/>
        </w:trPr>
        <w:tc>
          <w:tcPr>
            <w:tcW w:w="294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B68B7EF" w14:textId="77777777" w:rsidR="00803562" w:rsidRPr="0027664B" w:rsidRDefault="00803562" w:rsidP="0018038F">
            <w:pPr>
              <w:tabs>
                <w:tab w:val="left" w:pos="9360"/>
              </w:tabs>
              <w:bidi/>
              <w:spacing w:line="276" w:lineRule="auto"/>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Pr>
              <w:t>HCM565</w:t>
            </w:r>
          </w:p>
        </w:tc>
        <w:tc>
          <w:tcPr>
            <w:tcW w:w="234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3B6521EB" w14:textId="77777777" w:rsidR="00803562" w:rsidRPr="0027664B" w:rsidRDefault="00803562"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رمز المقرر</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1D302E6" w14:textId="77777777" w:rsidR="00803562" w:rsidRPr="0027664B" w:rsidRDefault="00803562" w:rsidP="0018038F">
            <w:pPr>
              <w:tabs>
                <w:tab w:val="left" w:pos="9360"/>
              </w:tabs>
              <w:bidi/>
              <w:spacing w:line="276" w:lineRule="auto"/>
              <w:jc w:val="center"/>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tl/>
              </w:rPr>
              <w:t>تمويل الرعاية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722F2D2" w14:textId="77777777" w:rsidR="00803562" w:rsidRPr="0027664B" w:rsidRDefault="00803562"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اسم المقرر</w:t>
            </w:r>
          </w:p>
        </w:tc>
      </w:tr>
      <w:tr w:rsidR="00803562" w:rsidRPr="0027664B" w14:paraId="0C640273" w14:textId="77777777" w:rsidTr="0018038F">
        <w:trPr>
          <w:trHeight w:val="161"/>
          <w:jc w:val="center"/>
        </w:trPr>
        <w:tc>
          <w:tcPr>
            <w:tcW w:w="294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EE56409" w14:textId="77777777" w:rsidR="00803562" w:rsidRPr="0027664B" w:rsidRDefault="00803562" w:rsidP="0018038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3 ساع</w:t>
            </w:r>
            <w:r>
              <w:rPr>
                <w:rFonts w:ascii="Simplified Arabic" w:hAnsi="Simplified Arabic" w:cs="Simplified Arabic" w:hint="cs"/>
                <w:b/>
                <w:sz w:val="28"/>
                <w:szCs w:val="28"/>
                <w:rtl/>
                <w:lang w:val="en-US" w:eastAsia="ar-SA"/>
              </w:rPr>
              <w:t>ات</w:t>
            </w:r>
          </w:p>
        </w:tc>
        <w:tc>
          <w:tcPr>
            <w:tcW w:w="234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13B9A11" w14:textId="77777777" w:rsidR="00803562" w:rsidRPr="0027664B" w:rsidRDefault="00803562"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6"/>
                <w:szCs w:val="26"/>
                <w:rtl/>
                <w:lang w:val="en-US" w:eastAsia="ar-SA"/>
              </w:rPr>
              <w:t>ساعات الاتصال</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6924E20" w14:textId="77777777" w:rsidR="00803562" w:rsidRPr="0027664B" w:rsidRDefault="00803562" w:rsidP="0018038F">
            <w:pPr>
              <w:bidi/>
              <w:spacing w:line="276" w:lineRule="auto"/>
              <w:rPr>
                <w:rFonts w:ascii="Simplified Arabic" w:eastAsia="Calibri" w:hAnsi="Simplified Arabic" w:cs="Simplified Arabic"/>
                <w:b/>
                <w:sz w:val="28"/>
                <w:szCs w:val="28"/>
                <w:lang w:val="en-US"/>
              </w:rPr>
            </w:pPr>
            <w:r w:rsidRPr="0027664B">
              <w:rPr>
                <w:rFonts w:asciiTheme="majorBidi" w:hAnsiTheme="majorBidi" w:cstheme="majorBidi"/>
                <w:b/>
                <w:bCs/>
                <w:sz w:val="28"/>
                <w:szCs w:val="28"/>
                <w:rtl/>
              </w:rPr>
              <w:t xml:space="preserve">3 </w:t>
            </w:r>
            <w:r w:rsidRPr="0027664B">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5CBF432" w14:textId="77777777" w:rsidR="00803562" w:rsidRPr="0027664B" w:rsidRDefault="00803562" w:rsidP="0018038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الساعات المعتمدة</w:t>
            </w:r>
          </w:p>
        </w:tc>
      </w:tr>
      <w:tr w:rsidR="00803562" w:rsidRPr="0027664B" w14:paraId="4B04AC31" w14:textId="77777777" w:rsidTr="0018038F">
        <w:trPr>
          <w:trHeight w:val="35"/>
          <w:jc w:val="center"/>
        </w:trPr>
        <w:tc>
          <w:tcPr>
            <w:tcW w:w="294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3BEB8E9" w14:textId="77777777" w:rsidR="00803562" w:rsidRPr="0027664B" w:rsidRDefault="00803562"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4"/>
                    <w:default w:val="1"/>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الانجليزية</w:t>
            </w:r>
          </w:p>
        </w:tc>
        <w:tc>
          <w:tcPr>
            <w:tcW w:w="521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6C8B941" w14:textId="77777777" w:rsidR="00803562" w:rsidRPr="0027664B" w:rsidRDefault="00803562"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D77E123" w14:textId="77777777" w:rsidR="00803562" w:rsidRPr="0027664B" w:rsidRDefault="00803562" w:rsidP="0018038F">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لغة التدريس</w:t>
            </w:r>
          </w:p>
        </w:tc>
      </w:tr>
      <w:tr w:rsidR="00803562" w:rsidRPr="0027664B" w14:paraId="75ADAD1B" w14:textId="77777777" w:rsidTr="0018038F">
        <w:trPr>
          <w:trHeight w:val="35"/>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0D4EC1A6" w14:textId="77777777" w:rsidR="00803562" w:rsidRPr="0027664B" w:rsidRDefault="00803562" w:rsidP="0018038F">
            <w:pPr>
              <w:tabs>
                <w:tab w:val="left" w:pos="9360"/>
              </w:tabs>
              <w:bidi/>
              <w:spacing w:line="276" w:lineRule="auto"/>
              <w:ind w:right="360"/>
              <w:rPr>
                <w:rFonts w:ascii="Simplified Arabic" w:hAnsi="Simplified Arabic" w:cs="Simplified Arabic"/>
                <w:bCs/>
                <w:sz w:val="28"/>
                <w:szCs w:val="28"/>
                <w:lang w:val="en-US" w:eastAsia="ar-SA"/>
              </w:rPr>
            </w:pPr>
            <w:r>
              <w:rPr>
                <w:rFonts w:ascii="Simplified Arabic" w:hAnsi="Simplified Arabic" w:cs="Simplified Arabic" w:hint="cs"/>
                <w:bCs/>
                <w:sz w:val="28"/>
                <w:szCs w:val="28"/>
                <w:rtl/>
                <w:lang w:val="en-US" w:eastAsia="ar-SA"/>
              </w:rPr>
              <w:t xml:space="preserve">لا يوجد </w:t>
            </w:r>
          </w:p>
        </w:tc>
        <w:tc>
          <w:tcPr>
            <w:tcW w:w="227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167BBB9" w14:textId="77777777" w:rsidR="00803562" w:rsidRPr="0027664B" w:rsidRDefault="00803562" w:rsidP="0018038F">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المتطلبات السابقة</w:t>
            </w:r>
          </w:p>
        </w:tc>
        <w:tc>
          <w:tcPr>
            <w:tcW w:w="3479"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3996773" w14:textId="77777777" w:rsidR="00803562" w:rsidRPr="0027664B" w:rsidRDefault="00803562" w:rsidP="0018038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ال</w:t>
            </w:r>
            <w:r>
              <w:rPr>
                <w:rFonts w:ascii="Simplified Arabic" w:hAnsi="Simplified Arabic" w:cs="Simplified Arabic" w:hint="cs"/>
                <w:b/>
                <w:sz w:val="28"/>
                <w:szCs w:val="28"/>
                <w:rtl/>
                <w:lang w:val="en-US" w:eastAsia="ar-SA"/>
              </w:rPr>
              <w:t>ثالث</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F2265F1" w14:textId="77777777" w:rsidR="00803562" w:rsidRPr="0027664B" w:rsidRDefault="00803562" w:rsidP="0018038F">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المستوى</w:t>
            </w:r>
          </w:p>
        </w:tc>
      </w:tr>
      <w:tr w:rsidR="00803562" w:rsidRPr="0027664B" w14:paraId="40366E7A" w14:textId="77777777" w:rsidTr="0018038F">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22D6EDDB" w14:textId="77777777" w:rsidR="00803562" w:rsidRPr="0027664B" w:rsidRDefault="00803562" w:rsidP="0018038F">
            <w:pPr>
              <w:bidi/>
              <w:spacing w:line="276" w:lineRule="auto"/>
              <w:jc w:val="both"/>
              <w:rPr>
                <w:rFonts w:asciiTheme="majorBidi" w:eastAsia="Calibri" w:hAnsiTheme="majorBidi" w:cstheme="majorBidi"/>
                <w:sz w:val="28"/>
                <w:szCs w:val="28"/>
              </w:rPr>
            </w:pPr>
            <w:r w:rsidRPr="0027664B">
              <w:rPr>
                <w:rFonts w:asciiTheme="majorBidi" w:eastAsia="Calibri" w:hAnsiTheme="majorBidi" w:cstheme="majorBidi"/>
                <w:sz w:val="28"/>
                <w:szCs w:val="28"/>
                <w:rtl/>
              </w:rPr>
              <w:t>وصف المقرر</w:t>
            </w:r>
          </w:p>
          <w:p w14:paraId="2A6FA694" w14:textId="77777777" w:rsidR="00803562" w:rsidRPr="0027664B" w:rsidRDefault="00803562" w:rsidP="0018038F">
            <w:pPr>
              <w:bidi/>
              <w:spacing w:line="276" w:lineRule="auto"/>
              <w:jc w:val="both"/>
              <w:rPr>
                <w:rFonts w:asciiTheme="majorBidi" w:eastAsia="Calibri" w:hAnsiTheme="majorBidi" w:cstheme="majorBidi"/>
                <w:sz w:val="28"/>
                <w:szCs w:val="28"/>
                <w:rtl/>
              </w:rPr>
            </w:pPr>
            <w:r w:rsidRPr="0027664B">
              <w:rPr>
                <w:rFonts w:asciiTheme="majorBidi" w:eastAsia="Calibri" w:hAnsiTheme="majorBidi" w:cstheme="majorBidi"/>
                <w:sz w:val="28"/>
                <w:szCs w:val="28"/>
                <w:rtl/>
              </w:rPr>
              <w:t>يركز هذا المقرر على تطبيق المبادئ والمفاهيم التمويلية لمنظمات الرعاية الصحية</w:t>
            </w:r>
            <w:r w:rsidRPr="0027664B">
              <w:rPr>
                <w:rFonts w:asciiTheme="majorBidi" w:eastAsia="Calibri" w:hAnsiTheme="majorBidi" w:cstheme="majorBidi" w:hint="cs"/>
                <w:sz w:val="28"/>
                <w:szCs w:val="28"/>
                <w:rtl/>
              </w:rPr>
              <w:t xml:space="preserve"> حيث يتعرف الطالب على كيفية تطوير وتطبيق وتفسير مختلف الأدوات والمفاهيم المالية بما في ذلك تحليل البيانات المالية و هيكل التكاليف والتخصيص والميزانية وتحليل التباين ومصادر الإيرادات وسداد العائد على تحليل الاستثمار، والنسب المالية ووضع الميزانيات الرأسمالية واتخاذ القرارات الاستثمارية، وإدارة رأس المال المتداول</w:t>
            </w:r>
            <w:r w:rsidRPr="0027664B">
              <w:rPr>
                <w:rFonts w:asciiTheme="majorBidi" w:eastAsia="Calibri" w:hAnsiTheme="majorBidi" w:cstheme="majorBidi"/>
                <w:sz w:val="28"/>
                <w:szCs w:val="28"/>
                <w:rtl/>
              </w:rPr>
              <w:t xml:space="preserve"> </w:t>
            </w:r>
          </w:p>
          <w:p w14:paraId="18564233" w14:textId="77777777" w:rsidR="00803562" w:rsidRPr="0027664B" w:rsidRDefault="00803562" w:rsidP="0018038F">
            <w:pPr>
              <w:bidi/>
              <w:spacing w:line="276" w:lineRule="auto"/>
              <w:jc w:val="both"/>
              <w:rPr>
                <w:rFonts w:asciiTheme="majorBidi" w:eastAsia="Calibri" w:hAnsiTheme="majorBidi" w:cstheme="majorBidi"/>
                <w:sz w:val="28"/>
                <w:szCs w:val="28"/>
              </w:rPr>
            </w:pPr>
          </w:p>
        </w:tc>
      </w:tr>
      <w:tr w:rsidR="00803562" w:rsidRPr="0027664B" w14:paraId="233F7E8C" w14:textId="77777777" w:rsidTr="0018038F">
        <w:trPr>
          <w:trHeight w:val="557"/>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033910E5" w14:textId="77777777" w:rsidR="00803562" w:rsidRPr="0027664B" w:rsidRDefault="00803562" w:rsidP="0018038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المخرجات التعليمية :</w:t>
            </w:r>
          </w:p>
          <w:p w14:paraId="3F49DB1D" w14:textId="77777777" w:rsidR="00803562" w:rsidRPr="0027664B" w:rsidRDefault="00803562" w:rsidP="0018038F">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bCs/>
                <w:sz w:val="28"/>
                <w:szCs w:val="28"/>
                <w:rtl/>
                <w:lang w:val="en-US" w:eastAsia="ar-SA"/>
              </w:rPr>
              <w:t>بعد دراسة هذا المقرر سيكون الطالب قادراً على:</w:t>
            </w:r>
          </w:p>
          <w:p w14:paraId="0F67AAAD" w14:textId="77777777" w:rsidR="00803562" w:rsidRPr="0027664B" w:rsidRDefault="00803562"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تقييم الأدوار والمسؤوليات المالية التي يمكن أن تستخدمها منظمات الرعاية الصحية والمديرين لاتخاذ القرارات الفعالة</w:t>
            </w:r>
            <w:r w:rsidRPr="0027664B">
              <w:rPr>
                <w:rFonts w:asciiTheme="majorBidi" w:hAnsiTheme="majorBidi" w:cstheme="majorBidi" w:hint="cs"/>
                <w:sz w:val="28"/>
                <w:szCs w:val="28"/>
                <w:rtl/>
                <w:lang w:val="en-US" w:bidi="ar"/>
              </w:rPr>
              <w:t>.</w:t>
            </w:r>
          </w:p>
          <w:p w14:paraId="170B6FBD" w14:textId="2BD9206B" w:rsidR="00803562" w:rsidRPr="0027664B" w:rsidRDefault="00803562"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 xml:space="preserve">عرض وتطبيق المفاهيم المالية الهامة </w:t>
            </w:r>
            <w:r w:rsidR="000B4AA6" w:rsidRPr="0027664B">
              <w:rPr>
                <w:rFonts w:asciiTheme="majorBidi" w:hAnsiTheme="majorBidi" w:cstheme="majorBidi" w:hint="cs"/>
                <w:sz w:val="28"/>
                <w:szCs w:val="28"/>
                <w:rtl/>
                <w:lang w:val="en-US"/>
              </w:rPr>
              <w:t>والتي</w:t>
            </w:r>
            <w:r w:rsidRPr="0027664B">
              <w:rPr>
                <w:rFonts w:asciiTheme="majorBidi" w:hAnsiTheme="majorBidi" w:cstheme="majorBidi" w:hint="cs"/>
                <w:sz w:val="28"/>
                <w:szCs w:val="28"/>
                <w:rtl/>
                <w:lang w:val="en-US"/>
              </w:rPr>
              <w:t xml:space="preserve"> تستخدم من قبل منظمات الرعاية الصحية لإنشاء ميزانيات مالية قوية وغيرها من الخطط المالية الهامة اللازمة لضمان الجدوى المالية للمنظمة في على المدى الطويل</w:t>
            </w:r>
            <w:r w:rsidRPr="0027664B">
              <w:rPr>
                <w:rFonts w:asciiTheme="majorBidi" w:hAnsiTheme="majorBidi" w:cstheme="majorBidi" w:hint="cs"/>
                <w:sz w:val="28"/>
                <w:szCs w:val="28"/>
                <w:rtl/>
                <w:lang w:val="en-US" w:bidi="ar"/>
              </w:rPr>
              <w:t>.</w:t>
            </w:r>
          </w:p>
          <w:p w14:paraId="2CCA64AD" w14:textId="77777777" w:rsidR="00803562" w:rsidRPr="0027664B" w:rsidRDefault="00803562"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تقييم الإيرادات التشغيلية وطرق التخصيص المستخدمة من قبل منظمات الرعاية الصحية لضمان الكفاءة التنظيمية والفعالية</w:t>
            </w:r>
            <w:r w:rsidRPr="0027664B">
              <w:rPr>
                <w:rFonts w:asciiTheme="majorBidi" w:hAnsiTheme="majorBidi" w:cstheme="majorBidi" w:hint="cs"/>
                <w:sz w:val="28"/>
                <w:szCs w:val="28"/>
                <w:rtl/>
                <w:lang w:val="en-US" w:bidi="ar"/>
              </w:rPr>
              <w:t>.</w:t>
            </w:r>
          </w:p>
          <w:p w14:paraId="6B851178" w14:textId="77777777" w:rsidR="00803562" w:rsidRPr="0027664B" w:rsidRDefault="00803562"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تحديد وتقييم أساليب إدارة رأس المال العامل ودورة الإيرادات وإدارة التدفقات النقدية</w:t>
            </w:r>
            <w:r w:rsidRPr="0027664B">
              <w:rPr>
                <w:rFonts w:asciiTheme="majorBidi" w:hAnsiTheme="majorBidi" w:cstheme="majorBidi" w:hint="cs"/>
                <w:sz w:val="28"/>
                <w:szCs w:val="28"/>
                <w:rtl/>
                <w:lang w:val="en-US" w:bidi="ar"/>
              </w:rPr>
              <w:t>.</w:t>
            </w:r>
          </w:p>
          <w:p w14:paraId="6AFC1384" w14:textId="77777777" w:rsidR="00803562" w:rsidRPr="0027664B" w:rsidRDefault="00803562"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عرض مفاهيم الميزانية الرأسمالية والاستثمار وقرارات التمويل طويلة الأجل والخيارات</w:t>
            </w:r>
            <w:r w:rsidRPr="0027664B">
              <w:rPr>
                <w:rFonts w:asciiTheme="majorBidi" w:hAnsiTheme="majorBidi" w:cstheme="majorBidi" w:hint="cs"/>
                <w:sz w:val="28"/>
                <w:szCs w:val="28"/>
                <w:rtl/>
                <w:lang w:val="en-US" w:bidi="ar"/>
              </w:rPr>
              <w:t>.</w:t>
            </w:r>
          </w:p>
          <w:p w14:paraId="63859095" w14:textId="77777777" w:rsidR="00803562" w:rsidRPr="0027664B" w:rsidRDefault="00803562" w:rsidP="00A92288">
            <w:pPr>
              <w:pStyle w:val="ListParagraph"/>
              <w:numPr>
                <w:ilvl w:val="0"/>
                <w:numId w:val="6"/>
              </w:numPr>
              <w:tabs>
                <w:tab w:val="left" w:pos="9360"/>
              </w:tabs>
              <w:bidi/>
              <w:spacing w:line="276" w:lineRule="auto"/>
              <w:ind w:right="360"/>
              <w:rPr>
                <w:rFonts w:asciiTheme="majorBidi" w:hAnsiTheme="majorBidi" w:cstheme="majorBidi"/>
                <w:sz w:val="28"/>
                <w:szCs w:val="28"/>
                <w:rtl/>
                <w:lang w:val="en-US" w:bidi="ar"/>
              </w:rPr>
            </w:pPr>
            <w:r w:rsidRPr="0027664B">
              <w:rPr>
                <w:rFonts w:asciiTheme="majorBidi" w:hAnsiTheme="majorBidi" w:cstheme="majorBidi" w:hint="cs"/>
                <w:sz w:val="28"/>
                <w:szCs w:val="28"/>
                <w:rtl/>
                <w:lang w:val="en-US"/>
              </w:rPr>
              <w:t>إعداد جداول البيانات والتقارير المالية المستخدمة في المراقبة والمراقبة والإبلاغ والرقابة في تطبيق مهارات الإدارة المالية الأساسية</w:t>
            </w:r>
            <w:r w:rsidRPr="0027664B">
              <w:rPr>
                <w:rFonts w:asciiTheme="majorBidi" w:hAnsiTheme="majorBidi" w:cstheme="majorBidi" w:hint="cs"/>
                <w:sz w:val="28"/>
                <w:szCs w:val="28"/>
                <w:rtl/>
                <w:lang w:val="en-US" w:bidi="ar"/>
              </w:rPr>
              <w:t>.</w:t>
            </w:r>
          </w:p>
          <w:p w14:paraId="1608980C" w14:textId="77777777" w:rsidR="00803562" w:rsidRPr="0027664B" w:rsidRDefault="00803562" w:rsidP="0018038F">
            <w:pPr>
              <w:autoSpaceDE w:val="0"/>
              <w:autoSpaceDN w:val="0"/>
              <w:adjustRightInd w:val="0"/>
              <w:rPr>
                <w:rFonts w:ascii="Calibri" w:eastAsiaTheme="minorHAnsi" w:hAnsi="Calibri" w:cs="Calibri"/>
                <w:lang w:val="en-US"/>
              </w:rPr>
            </w:pPr>
          </w:p>
          <w:p w14:paraId="62BDB7C2" w14:textId="77777777" w:rsidR="00803562" w:rsidRPr="0027664B" w:rsidRDefault="00803562" w:rsidP="0018038F">
            <w:pPr>
              <w:autoSpaceDE w:val="0"/>
              <w:autoSpaceDN w:val="0"/>
              <w:adjustRightInd w:val="0"/>
              <w:rPr>
                <w:rFonts w:ascii="Simplified Arabic" w:hAnsi="Simplified Arabic" w:cs="Simplified Arabic"/>
                <w:bCs/>
                <w:sz w:val="28"/>
                <w:szCs w:val="28"/>
                <w:rtl/>
                <w:lang w:val="en-US" w:eastAsia="ar-SA"/>
              </w:rPr>
            </w:pPr>
          </w:p>
        </w:tc>
      </w:tr>
      <w:tr w:rsidR="00803562" w:rsidRPr="0027664B" w14:paraId="427A2800" w14:textId="77777777" w:rsidTr="0018038F">
        <w:trPr>
          <w:trHeight w:val="1943"/>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55E67801" w14:textId="77777777" w:rsidR="00803562" w:rsidRDefault="00803562" w:rsidP="0018038F">
            <w:pPr>
              <w:tabs>
                <w:tab w:val="left" w:pos="9360"/>
              </w:tabs>
              <w:bidi/>
              <w:spacing w:line="360"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lastRenderedPageBreak/>
              <w:t>المواضيع الرئيسية</w:t>
            </w:r>
          </w:p>
          <w:tbl>
            <w:tblPr>
              <w:bidiVisual/>
              <w:tblW w:w="99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1"/>
              <w:gridCol w:w="2268"/>
              <w:gridCol w:w="284"/>
              <w:gridCol w:w="1955"/>
              <w:gridCol w:w="454"/>
              <w:gridCol w:w="2835"/>
              <w:gridCol w:w="1627"/>
            </w:tblGrid>
            <w:tr w:rsidR="00803562" w:rsidRPr="006B0B46" w14:paraId="6E2E78EC" w14:textId="77777777" w:rsidTr="0018038F">
              <w:trPr>
                <w:trHeight w:val="2681"/>
              </w:trPr>
              <w:tc>
                <w:tcPr>
                  <w:tcW w:w="9924" w:type="dxa"/>
                  <w:gridSpan w:val="7"/>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113"/>
                    <w:gridCol w:w="9450"/>
                    <w:gridCol w:w="145"/>
                  </w:tblGrid>
                  <w:tr w:rsidR="00803562" w:rsidRPr="006B0B46" w14:paraId="014DA70B" w14:textId="77777777" w:rsidTr="0018038F">
                    <w:trPr>
                      <w:tblCellSpacing w:w="15" w:type="dxa"/>
                    </w:trPr>
                    <w:tc>
                      <w:tcPr>
                        <w:tcW w:w="9648" w:type="dxa"/>
                        <w:gridSpan w:val="3"/>
                      </w:tcPr>
                      <w:p w14:paraId="0596B295" w14:textId="77777777" w:rsidR="00803562" w:rsidRPr="00A67E39" w:rsidRDefault="00803562" w:rsidP="0018038F">
                        <w:pPr>
                          <w:tabs>
                            <w:tab w:val="left" w:pos="9360"/>
                          </w:tabs>
                          <w:rPr>
                            <w:highlight w:val="green"/>
                          </w:rPr>
                        </w:pPr>
                      </w:p>
                    </w:tc>
                  </w:tr>
                  <w:tr w:rsidR="00803562" w:rsidRPr="00F57F4D" w14:paraId="04D11BFF"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1B0E0B38" w14:textId="77777777" w:rsidR="00803562" w:rsidRPr="00F57F4D" w:rsidRDefault="00803562" w:rsidP="00A92288">
                        <w:pPr>
                          <w:pStyle w:val="ListParagraph"/>
                          <w:numPr>
                            <w:ilvl w:val="0"/>
                            <w:numId w:val="25"/>
                          </w:numPr>
                        </w:pPr>
                        <w:r w:rsidRPr="00D35D58">
                          <w:t>Introduction to Healthcare Financial Management in Saudi Arabia.</w:t>
                        </w:r>
                      </w:p>
                    </w:tc>
                  </w:tr>
                  <w:tr w:rsidR="00803562" w:rsidRPr="00F57F4D" w14:paraId="573A485C"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652BAA89" w14:textId="77777777" w:rsidR="00803562" w:rsidRPr="00F57F4D" w:rsidRDefault="00803562" w:rsidP="00A92288">
                        <w:pPr>
                          <w:pStyle w:val="ListParagraph"/>
                          <w:numPr>
                            <w:ilvl w:val="0"/>
                            <w:numId w:val="25"/>
                          </w:numPr>
                        </w:pPr>
                        <w:r>
                          <w:rPr>
                            <w:color w:val="000000"/>
                          </w:rPr>
                          <w:t>The Flow of Information and the Role of Technology</w:t>
                        </w:r>
                      </w:p>
                    </w:tc>
                  </w:tr>
                  <w:tr w:rsidR="00803562" w:rsidRPr="00F57F4D" w14:paraId="261121CC"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71F6D9DF" w14:textId="77777777" w:rsidR="00803562" w:rsidRPr="00F57F4D" w:rsidRDefault="00803562" w:rsidP="00A92288">
                        <w:pPr>
                          <w:pStyle w:val="TOAHeading"/>
                          <w:numPr>
                            <w:ilvl w:val="0"/>
                            <w:numId w:val="25"/>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Payments to Providers</w:t>
                        </w:r>
                      </w:p>
                    </w:tc>
                  </w:tr>
                  <w:tr w:rsidR="00803562" w:rsidRPr="00F57F4D" w14:paraId="0E288352"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7A4A443B" w14:textId="77777777" w:rsidR="00803562" w:rsidRPr="00F57F4D" w:rsidRDefault="00803562" w:rsidP="00A92288">
                        <w:pPr>
                          <w:pStyle w:val="ListParagraph"/>
                          <w:numPr>
                            <w:ilvl w:val="0"/>
                            <w:numId w:val="25"/>
                          </w:numPr>
                        </w:pPr>
                        <w:r w:rsidRPr="00D35D58">
                          <w:t>Time Value of Money</w:t>
                        </w:r>
                      </w:p>
                    </w:tc>
                  </w:tr>
                  <w:tr w:rsidR="00803562" w:rsidRPr="00F57F4D" w14:paraId="6FD69CFD"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4342AC3E" w14:textId="77777777" w:rsidR="00803562" w:rsidRPr="00F57F4D" w:rsidRDefault="00803562" w:rsidP="00A92288">
                        <w:pPr>
                          <w:pStyle w:val="TOAHeading"/>
                          <w:numPr>
                            <w:ilvl w:val="0"/>
                            <w:numId w:val="25"/>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Understanding Financial Statements</w:t>
                        </w:r>
                      </w:p>
                    </w:tc>
                  </w:tr>
                  <w:tr w:rsidR="00803562" w:rsidRPr="00F57F4D" w14:paraId="2DBF81E4"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17518748" w14:textId="77777777" w:rsidR="00803562" w:rsidRPr="00F57F4D" w:rsidRDefault="00803562" w:rsidP="00A92288">
                        <w:pPr>
                          <w:pStyle w:val="ListParagraph"/>
                          <w:numPr>
                            <w:ilvl w:val="0"/>
                            <w:numId w:val="25"/>
                          </w:numPr>
                        </w:pPr>
                        <w:r w:rsidRPr="00D35D58">
                          <w:t>Financial Risk and Required Return</w:t>
                        </w:r>
                      </w:p>
                    </w:tc>
                  </w:tr>
                  <w:tr w:rsidR="00803562" w:rsidRPr="00F57F4D" w14:paraId="7F3333E8"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26E6CC2A" w14:textId="77777777" w:rsidR="00803562" w:rsidRPr="00F57F4D" w:rsidRDefault="00803562" w:rsidP="00A92288">
                        <w:pPr>
                          <w:pStyle w:val="TOAHeading"/>
                          <w:numPr>
                            <w:ilvl w:val="0"/>
                            <w:numId w:val="25"/>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Evaluating the Role of Debt</w:t>
                        </w:r>
                      </w:p>
                    </w:tc>
                  </w:tr>
                  <w:tr w:rsidR="00803562" w:rsidRPr="00F57F4D" w14:paraId="4A6051E5"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6A5B4483" w14:textId="77777777" w:rsidR="00803562" w:rsidRPr="00F57F4D" w:rsidRDefault="00803562" w:rsidP="00A92288">
                        <w:pPr>
                          <w:pStyle w:val="ListParagraph"/>
                          <w:numPr>
                            <w:ilvl w:val="0"/>
                            <w:numId w:val="25"/>
                          </w:numPr>
                        </w:pPr>
                        <w:r w:rsidRPr="00D35D58">
                          <w:t>Lease Financing – Is it Better to Purchase or Rent?</w:t>
                        </w:r>
                      </w:p>
                    </w:tc>
                  </w:tr>
                  <w:tr w:rsidR="00803562" w:rsidRPr="00F57F4D" w14:paraId="6DF645F2"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6C32A524" w14:textId="77777777" w:rsidR="00803562" w:rsidRPr="00F57F4D" w:rsidRDefault="00803562" w:rsidP="00A92288">
                        <w:pPr>
                          <w:pStyle w:val="TOAHeading"/>
                          <w:numPr>
                            <w:ilvl w:val="0"/>
                            <w:numId w:val="25"/>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Capital Budgeting and Allocation</w:t>
                        </w:r>
                      </w:p>
                    </w:tc>
                  </w:tr>
                  <w:tr w:rsidR="00803562" w:rsidRPr="00F57F4D" w14:paraId="69B6272F"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1BE63619" w14:textId="77777777" w:rsidR="00803562" w:rsidRPr="00F57F4D" w:rsidRDefault="00803562" w:rsidP="00A92288">
                        <w:pPr>
                          <w:pStyle w:val="ListParagraph"/>
                          <w:numPr>
                            <w:ilvl w:val="0"/>
                            <w:numId w:val="25"/>
                          </w:numPr>
                        </w:pPr>
                        <w:r w:rsidRPr="00D35D58">
                          <w:t>Revenue Cycle and Current Accounts Management</w:t>
                        </w:r>
                      </w:p>
                    </w:tc>
                  </w:tr>
                  <w:tr w:rsidR="00803562" w:rsidRPr="00F57F4D" w14:paraId="7CC30B21"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0C0A2891" w14:textId="77777777" w:rsidR="00803562" w:rsidRPr="00F57F4D" w:rsidRDefault="00803562" w:rsidP="00A92288">
                        <w:pPr>
                          <w:pStyle w:val="TOAHeading"/>
                          <w:numPr>
                            <w:ilvl w:val="0"/>
                            <w:numId w:val="25"/>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Staffing Methods and Regulations</w:t>
                        </w:r>
                      </w:p>
                    </w:tc>
                  </w:tr>
                  <w:tr w:rsidR="00803562" w:rsidRPr="00F57F4D" w14:paraId="41BF6E08"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618EE3A0" w14:textId="77777777" w:rsidR="00803562" w:rsidRPr="00F57F4D" w:rsidRDefault="00803562" w:rsidP="00A92288">
                        <w:pPr>
                          <w:pStyle w:val="ListParagraph"/>
                          <w:numPr>
                            <w:ilvl w:val="0"/>
                            <w:numId w:val="25"/>
                          </w:numPr>
                        </w:pPr>
                        <w:r w:rsidRPr="00D35D58">
                          <w:t>Financial Forecasting</w:t>
                        </w:r>
                      </w:p>
                    </w:tc>
                  </w:tr>
                  <w:tr w:rsidR="00803562" w:rsidRPr="00F57F4D" w14:paraId="096158A4"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67ECFAE0" w14:textId="77777777" w:rsidR="00803562" w:rsidRPr="00F57F4D" w:rsidRDefault="00803562" w:rsidP="00A92288">
                        <w:pPr>
                          <w:pStyle w:val="TOAHeading"/>
                          <w:numPr>
                            <w:ilvl w:val="0"/>
                            <w:numId w:val="25"/>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Strategic Financial Planning and Decision-Making</w:t>
                        </w:r>
                      </w:p>
                    </w:tc>
                  </w:tr>
                  <w:tr w:rsidR="00803562" w:rsidRPr="00F57F4D" w14:paraId="65139C0A" w14:textId="77777777" w:rsidTr="0018038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76924951" w14:textId="77777777" w:rsidR="00803562" w:rsidRPr="00F57F4D" w:rsidRDefault="00803562" w:rsidP="00A92288">
                        <w:pPr>
                          <w:pStyle w:val="ListParagraph"/>
                          <w:numPr>
                            <w:ilvl w:val="0"/>
                            <w:numId w:val="25"/>
                          </w:numPr>
                        </w:pPr>
                        <w:r w:rsidRPr="00D35D58">
                          <w:t>Business Valuation and Performance Analysis</w:t>
                        </w:r>
                      </w:p>
                    </w:tc>
                  </w:tr>
                  <w:tr w:rsidR="00803562" w:rsidRPr="006B0B46" w14:paraId="4CAF3286" w14:textId="77777777" w:rsidTr="0018038F">
                    <w:trPr>
                      <w:tblCellSpacing w:w="15" w:type="dxa"/>
                    </w:trPr>
                    <w:tc>
                      <w:tcPr>
                        <w:tcW w:w="9648" w:type="dxa"/>
                        <w:gridSpan w:val="3"/>
                        <w:hideMark/>
                      </w:tcPr>
                      <w:p w14:paraId="3C560FF6" w14:textId="77777777" w:rsidR="00803562" w:rsidRPr="00D35D58" w:rsidRDefault="00803562" w:rsidP="0018038F">
                        <w:pPr>
                          <w:pStyle w:val="ListParagraph"/>
                          <w:autoSpaceDE w:val="0"/>
                          <w:autoSpaceDN w:val="0"/>
                          <w:adjustRightInd w:val="0"/>
                          <w:ind w:left="1080"/>
                          <w:rPr>
                            <w:rFonts w:eastAsiaTheme="minorHAnsi"/>
                            <w:highlight w:val="green"/>
                          </w:rPr>
                        </w:pPr>
                      </w:p>
                    </w:tc>
                  </w:tr>
                  <w:tr w:rsidR="00803562" w:rsidRPr="006B0B46" w14:paraId="3498BB5A" w14:textId="77777777" w:rsidTr="0018038F">
                    <w:trPr>
                      <w:trHeight w:val="20"/>
                      <w:tblCellSpacing w:w="15" w:type="dxa"/>
                    </w:trPr>
                    <w:tc>
                      <w:tcPr>
                        <w:tcW w:w="9648" w:type="dxa"/>
                        <w:gridSpan w:val="3"/>
                      </w:tcPr>
                      <w:p w14:paraId="78321691" w14:textId="77777777" w:rsidR="00803562" w:rsidRPr="00A67E39" w:rsidRDefault="00803562" w:rsidP="0018038F">
                        <w:pPr>
                          <w:rPr>
                            <w:highlight w:val="green"/>
                          </w:rPr>
                        </w:pPr>
                      </w:p>
                    </w:tc>
                  </w:tr>
                </w:tbl>
                <w:p w14:paraId="62583D24" w14:textId="77777777" w:rsidR="00803562" w:rsidRPr="006B0B46" w:rsidRDefault="00803562" w:rsidP="0018038F">
                  <w:pPr>
                    <w:tabs>
                      <w:tab w:val="left" w:pos="3268"/>
                    </w:tabs>
                    <w:ind w:right="360"/>
                    <w:jc w:val="center"/>
                    <w:rPr>
                      <w:b/>
                    </w:rPr>
                  </w:pPr>
                </w:p>
              </w:tc>
            </w:tr>
            <w:tr w:rsidR="00803562" w:rsidRPr="006B0B46" w14:paraId="009419BB" w14:textId="77777777" w:rsidTr="0018038F">
              <w:trPr>
                <w:trHeight w:val="300"/>
              </w:trPr>
              <w:tc>
                <w:tcPr>
                  <w:tcW w:w="501" w:type="dxa"/>
                  <w:tcBorders>
                    <w:top w:val="double" w:sz="12" w:space="0" w:color="auto"/>
                    <w:left w:val="single" w:sz="18" w:space="0" w:color="auto"/>
                    <w:bottom w:val="single" w:sz="8" w:space="0" w:color="auto"/>
                    <w:right w:val="single" w:sz="4" w:space="0" w:color="auto"/>
                  </w:tcBorders>
                  <w:shd w:val="clear" w:color="auto" w:fill="FFFFFF"/>
                </w:tcPr>
                <w:p w14:paraId="07E1F6B1" w14:textId="77777777" w:rsidR="00803562" w:rsidRPr="006B0B46" w:rsidRDefault="00803562" w:rsidP="0018038F">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2C188A5" w14:textId="77777777" w:rsidR="00803562" w:rsidRPr="006B0B46" w:rsidRDefault="00803562" w:rsidP="0018038F">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55A3D916" w14:textId="77777777" w:rsidR="00803562" w:rsidRPr="006B0B46" w:rsidRDefault="00803562" w:rsidP="0018038F">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09CC1536" w14:textId="77777777" w:rsidR="00803562" w:rsidRPr="006B0B46" w:rsidRDefault="00803562" w:rsidP="0018038F">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75567887" w14:textId="77777777" w:rsidR="00803562" w:rsidRPr="006B0B46" w:rsidRDefault="00803562" w:rsidP="0018038F">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115AD0ED" w14:textId="77777777" w:rsidR="00803562" w:rsidRPr="006B0B46" w:rsidRDefault="00803562" w:rsidP="0018038F">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640DCD91" w14:textId="77777777" w:rsidR="00803562" w:rsidRPr="006B0B46" w:rsidRDefault="00803562" w:rsidP="0018038F">
                  <w:pPr>
                    <w:tabs>
                      <w:tab w:val="left" w:pos="9360"/>
                    </w:tabs>
                    <w:ind w:right="360"/>
                    <w:jc w:val="center"/>
                    <w:rPr>
                      <w:b/>
                    </w:rPr>
                  </w:pPr>
                  <w:r w:rsidRPr="006B0B46">
                    <w:rPr>
                      <w:b/>
                    </w:rPr>
                    <w:t>Grading:</w:t>
                  </w:r>
                </w:p>
              </w:tc>
            </w:tr>
            <w:tr w:rsidR="00803562" w:rsidRPr="006B0B46" w14:paraId="31034260" w14:textId="77777777" w:rsidTr="0018038F">
              <w:trPr>
                <w:trHeight w:val="42"/>
              </w:trPr>
              <w:tc>
                <w:tcPr>
                  <w:tcW w:w="501" w:type="dxa"/>
                  <w:tcBorders>
                    <w:top w:val="single" w:sz="8" w:space="0" w:color="auto"/>
                    <w:left w:val="single" w:sz="18" w:space="0" w:color="auto"/>
                    <w:bottom w:val="single" w:sz="18" w:space="0" w:color="auto"/>
                    <w:right w:val="single" w:sz="4" w:space="0" w:color="auto"/>
                  </w:tcBorders>
                  <w:shd w:val="clear" w:color="auto" w:fill="FFFFFF"/>
                </w:tcPr>
                <w:p w14:paraId="4CABDD8B" w14:textId="77777777" w:rsidR="00803562" w:rsidRPr="006B0B46" w:rsidRDefault="00803562" w:rsidP="0018038F">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85F09B1" w14:textId="77777777" w:rsidR="00803562" w:rsidRPr="006B0B46" w:rsidRDefault="00803562" w:rsidP="0018038F">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103BBB1" w14:textId="77777777" w:rsidR="00803562" w:rsidRPr="006B0B46" w:rsidRDefault="00803562" w:rsidP="0018038F">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374460D3" w14:textId="77777777" w:rsidR="00803562" w:rsidRPr="006B0B46" w:rsidRDefault="00803562" w:rsidP="0018038F">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55434B4E" w14:textId="77777777" w:rsidR="00803562" w:rsidRPr="006B0B46" w:rsidRDefault="00803562" w:rsidP="0018038F">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11ACC236" w14:textId="77777777" w:rsidR="00803562" w:rsidRPr="006B0B46" w:rsidRDefault="00803562" w:rsidP="0018038F">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2BA3410C" w14:textId="77777777" w:rsidR="00803562" w:rsidRPr="006B0B46" w:rsidRDefault="00803562" w:rsidP="00A92288">
                  <w:pPr>
                    <w:numPr>
                      <w:ilvl w:val="0"/>
                      <w:numId w:val="12"/>
                    </w:numPr>
                    <w:tabs>
                      <w:tab w:val="left" w:pos="9360"/>
                    </w:tabs>
                    <w:ind w:right="360"/>
                    <w:jc w:val="center"/>
                    <w:rPr>
                      <w:b/>
                    </w:rPr>
                  </w:pPr>
                </w:p>
              </w:tc>
            </w:tr>
            <w:tr w:rsidR="00803562" w:rsidRPr="006B0B46" w14:paraId="72FE6F46" w14:textId="77777777" w:rsidTr="0018038F">
              <w:trPr>
                <w:trHeight w:val="300"/>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65162E9F" w14:textId="77777777" w:rsidR="00803562" w:rsidRDefault="00803562" w:rsidP="0018038F">
                  <w:pPr>
                    <w:tabs>
                      <w:tab w:val="left" w:pos="9360"/>
                    </w:tabs>
                    <w:bidi/>
                    <w:spacing w:line="360" w:lineRule="auto"/>
                    <w:ind w:right="360"/>
                    <w:rPr>
                      <w:rtl/>
                    </w:rPr>
                  </w:pPr>
                  <w:r w:rsidRPr="0027664B">
                    <w:rPr>
                      <w:rFonts w:ascii="Simplified Arabic" w:hAnsi="Simplified Arabic" w:cs="Simplified Arabic" w:hint="cs"/>
                      <w:bCs/>
                      <w:sz w:val="28"/>
                      <w:szCs w:val="28"/>
                      <w:rtl/>
                      <w:lang w:val="en-US" w:eastAsia="ar-SA"/>
                    </w:rPr>
                    <w:t>المصادر المعرفية</w:t>
                  </w:r>
                </w:p>
                <w:p w14:paraId="1F076A1F" w14:textId="29DFDEF5" w:rsidR="00803562" w:rsidRPr="006B0B46" w:rsidRDefault="00ED0036" w:rsidP="0018038F">
                  <w:pPr>
                    <w:pStyle w:val="Default"/>
                    <w:rPr>
                      <w:color w:val="auto"/>
                    </w:rPr>
                  </w:pPr>
                  <w:r w:rsidRPr="00420AF5">
                    <w:rPr>
                      <w:color w:val="auto"/>
                    </w:rPr>
                    <w:t xml:space="preserve">Pink, G. H., &amp; Song, P.H. </w:t>
                  </w:r>
                  <w:r w:rsidRPr="006B0B46">
                    <w:rPr>
                      <w:color w:val="auto"/>
                    </w:rPr>
                    <w:t>(20</w:t>
                  </w:r>
                  <w:r>
                    <w:rPr>
                      <w:color w:val="auto"/>
                    </w:rPr>
                    <w:t>20</w:t>
                  </w:r>
                  <w:r w:rsidRPr="006B0B46">
                    <w:rPr>
                      <w:color w:val="auto"/>
                    </w:rPr>
                    <w:t xml:space="preserve">). </w:t>
                  </w:r>
                  <w:proofErr w:type="spellStart"/>
                  <w:r w:rsidRPr="00420AF5">
                    <w:rPr>
                      <w:i/>
                      <w:iCs/>
                      <w:color w:val="auto"/>
                    </w:rPr>
                    <w:t>Gapenski’s</w:t>
                  </w:r>
                  <w:proofErr w:type="spellEnd"/>
                  <w:r w:rsidRPr="00420AF5">
                    <w:rPr>
                      <w:i/>
                      <w:iCs/>
                      <w:color w:val="auto"/>
                    </w:rPr>
                    <w:t xml:space="preserve"> understanding healthcare financial management </w:t>
                  </w:r>
                  <w:r w:rsidRPr="006B0B46">
                    <w:rPr>
                      <w:i/>
                      <w:iCs/>
                      <w:color w:val="auto"/>
                    </w:rPr>
                    <w:t>(</w:t>
                  </w:r>
                  <w:r>
                    <w:rPr>
                      <w:color w:val="auto"/>
                    </w:rPr>
                    <w:t>8</w:t>
                  </w:r>
                  <w:r w:rsidRPr="006B0B46">
                    <w:rPr>
                      <w:color w:val="auto"/>
                    </w:rPr>
                    <w:t xml:space="preserve">th ed.). Chicago: </w:t>
                  </w:r>
                  <w:r w:rsidRPr="00420AF5">
                    <w:rPr>
                      <w:color w:val="auto"/>
                    </w:rPr>
                    <w:t>Association of University Programs in Health Administration and Health Administration Press.</w:t>
                  </w:r>
                  <w:r>
                    <w:rPr>
                      <w:color w:val="auto"/>
                    </w:rPr>
                    <w:t xml:space="preserve"> </w:t>
                  </w:r>
                  <w:r w:rsidRPr="006B0B46">
                    <w:rPr>
                      <w:color w:val="auto"/>
                    </w:rPr>
                    <w:t xml:space="preserve">ISBN: </w:t>
                  </w:r>
                  <w:r w:rsidRPr="00420AF5">
                    <w:rPr>
                      <w:color w:val="auto"/>
                    </w:rPr>
                    <w:t>9781640551091</w:t>
                  </w:r>
                  <w:r w:rsidRPr="006B0B46">
                    <w:rPr>
                      <w:color w:val="auto"/>
                    </w:rPr>
                    <w:t>.</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7A7EF15D" w14:textId="77777777" w:rsidR="00803562" w:rsidRPr="006B0B46" w:rsidRDefault="00803562" w:rsidP="0018038F">
                  <w:pPr>
                    <w:tabs>
                      <w:tab w:val="left" w:pos="9360"/>
                    </w:tabs>
                    <w:ind w:right="360"/>
                    <w:jc w:val="center"/>
                    <w:rPr>
                      <w:b/>
                    </w:rPr>
                  </w:pPr>
                  <w:r w:rsidRPr="006B0B46">
                    <w:rPr>
                      <w:b/>
                    </w:rPr>
                    <w:t>Text Book:</w:t>
                  </w:r>
                </w:p>
              </w:tc>
            </w:tr>
            <w:tr w:rsidR="00803562" w:rsidRPr="006B0B46" w14:paraId="6BC7DF4E" w14:textId="77777777" w:rsidTr="0018038F">
              <w:trPr>
                <w:trHeight w:val="666"/>
              </w:trPr>
              <w:tc>
                <w:tcPr>
                  <w:tcW w:w="8297" w:type="dxa"/>
                  <w:gridSpan w:val="6"/>
                  <w:tcBorders>
                    <w:top w:val="single" w:sz="18" w:space="0" w:color="auto"/>
                    <w:left w:val="single" w:sz="18" w:space="0" w:color="auto"/>
                    <w:bottom w:val="single" w:sz="18" w:space="0" w:color="auto"/>
                    <w:right w:val="single" w:sz="18" w:space="0" w:color="auto"/>
                  </w:tcBorders>
                  <w:shd w:val="clear" w:color="auto" w:fill="FFFFFF"/>
                </w:tcPr>
                <w:p w14:paraId="25FFBF40" w14:textId="77777777" w:rsidR="00803562" w:rsidRPr="006B0B46" w:rsidRDefault="00803562" w:rsidP="0018038F">
                  <w:pPr>
                    <w:pStyle w:val="Default"/>
                    <w:rPr>
                      <w:color w:val="auto"/>
                    </w:rPr>
                  </w:pPr>
                  <w:r w:rsidRPr="006B0B46">
                    <w:rPr>
                      <w:color w:val="auto"/>
                    </w:rPr>
                    <w:t xml:space="preserve">All Critical Thinking Assignments, Portfolio Project, models, and mini-cases are accessed at the publisher’s website: https://www.ache.org/pubs/hap_companion/book.cfm?pc=2283 </w:t>
                  </w:r>
                </w:p>
              </w:tc>
              <w:tc>
                <w:tcPr>
                  <w:tcW w:w="1627" w:type="dxa"/>
                  <w:tcBorders>
                    <w:top w:val="double" w:sz="12" w:space="0" w:color="auto"/>
                    <w:left w:val="double" w:sz="6" w:space="0" w:color="auto"/>
                    <w:bottom w:val="single" w:sz="18" w:space="0" w:color="auto"/>
                    <w:right w:val="single" w:sz="18" w:space="0" w:color="auto"/>
                  </w:tcBorders>
                  <w:shd w:val="clear" w:color="auto" w:fill="FFFFFF"/>
                </w:tcPr>
                <w:p w14:paraId="5F58C69A" w14:textId="77777777" w:rsidR="00803562" w:rsidRPr="006B0B46" w:rsidRDefault="00803562" w:rsidP="0018038F">
                  <w:pPr>
                    <w:tabs>
                      <w:tab w:val="left" w:pos="9360"/>
                    </w:tabs>
                    <w:ind w:right="360"/>
                    <w:jc w:val="center"/>
                    <w:rPr>
                      <w:b/>
                    </w:rPr>
                  </w:pPr>
                  <w:r w:rsidRPr="006B0B46">
                    <w:rPr>
                      <w:b/>
                    </w:rPr>
                    <w:t>Reference Book (s):</w:t>
                  </w:r>
                </w:p>
              </w:tc>
            </w:tr>
          </w:tbl>
          <w:p w14:paraId="6DCE999C" w14:textId="77777777" w:rsidR="00803562" w:rsidRPr="0027664B" w:rsidRDefault="00803562" w:rsidP="0018038F">
            <w:pPr>
              <w:tabs>
                <w:tab w:val="left" w:pos="9360"/>
              </w:tabs>
              <w:bidi/>
              <w:spacing w:line="360" w:lineRule="auto"/>
              <w:ind w:right="360"/>
              <w:rPr>
                <w:rFonts w:ascii="Simplified Arabic" w:hAnsi="Simplified Arabic" w:cs="Simplified Arabic"/>
                <w:bCs/>
                <w:sz w:val="28"/>
                <w:szCs w:val="28"/>
                <w:rtl/>
                <w:lang w:val="en-US" w:eastAsia="ar-SA"/>
              </w:rPr>
            </w:pPr>
          </w:p>
          <w:p w14:paraId="29E7F3A1" w14:textId="77777777" w:rsidR="00803562" w:rsidRPr="0027664B" w:rsidRDefault="00803562" w:rsidP="0018038F">
            <w:pPr>
              <w:tabs>
                <w:tab w:val="left" w:pos="9360"/>
              </w:tabs>
              <w:spacing w:line="360"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 xml:space="preserve"> </w:t>
            </w:r>
          </w:p>
        </w:tc>
      </w:tr>
    </w:tbl>
    <w:p w14:paraId="1E434DA8" w14:textId="7FA5FA43" w:rsidR="00803562" w:rsidRDefault="00803562" w:rsidP="0055795F">
      <w:pPr>
        <w:spacing w:after="200" w:line="360" w:lineRule="auto"/>
        <w:jc w:val="right"/>
        <w:rPr>
          <w:b/>
          <w:bCs/>
          <w:rtl/>
          <w:lang w:val="en-US"/>
        </w:rPr>
      </w:pPr>
    </w:p>
    <w:p w14:paraId="3CB28193" w14:textId="76E6626B" w:rsidR="004A0707" w:rsidRDefault="004A0707" w:rsidP="004A0707">
      <w:pPr>
        <w:tabs>
          <w:tab w:val="left" w:pos="5865"/>
        </w:tabs>
        <w:spacing w:after="200" w:line="360" w:lineRule="auto"/>
        <w:jc w:val="center"/>
        <w:rPr>
          <w:b/>
          <w:bCs/>
          <w:rtl/>
          <w:lang w:val="en-US"/>
        </w:rPr>
      </w:pPr>
      <w:r w:rsidRPr="0027664B">
        <w:rPr>
          <w:rFonts w:ascii="Simplified Arabic" w:hAnsi="Simplified Arabic" w:cs="Simplified Arabic"/>
          <w:bCs/>
          <w:sz w:val="28"/>
          <w:szCs w:val="28"/>
          <w:rtl/>
          <w:lang w:val="en-US" w:eastAsia="ar-SA"/>
        </w:rPr>
        <w:t xml:space="preserve">وصف </w:t>
      </w:r>
      <w:r w:rsidR="00F1156F" w:rsidRPr="0027664B">
        <w:rPr>
          <w:rFonts w:ascii="Simplified Arabic" w:hAnsi="Simplified Arabic" w:cs="Simplified Arabic" w:hint="cs"/>
          <w:bCs/>
          <w:sz w:val="28"/>
          <w:szCs w:val="28"/>
          <w:rtl/>
          <w:lang w:val="en-US" w:eastAsia="ar-SA"/>
        </w:rPr>
        <w:t xml:space="preserve">المقرر </w:t>
      </w:r>
      <w:r w:rsidR="00F1156F" w:rsidRPr="0027664B">
        <w:rPr>
          <w:rFonts w:ascii="Simplified Arabic" w:hAnsi="Simplified Arabic" w:cs="Simplified Arabic"/>
          <w:bCs/>
          <w:sz w:val="28"/>
          <w:szCs w:val="28"/>
          <w:rtl/>
          <w:lang w:val="en-US" w:eastAsia="ar-SA"/>
        </w:rPr>
        <w:t>(</w:t>
      </w:r>
      <w:r w:rsidRPr="0027664B">
        <w:rPr>
          <w:rFonts w:asciiTheme="majorBidi" w:hAnsiTheme="majorBidi" w:cstheme="majorBidi"/>
          <w:b/>
          <w:bCs/>
          <w:sz w:val="28"/>
          <w:szCs w:val="28"/>
          <w:rtl/>
        </w:rPr>
        <w:t>نظم معلومات الرعاية الصحية</w:t>
      </w:r>
      <w:r w:rsidRPr="0027664B">
        <w:rPr>
          <w:rFonts w:ascii="Simplified Arabic" w:hAnsi="Simplified Arabic" w:cs="Simplified Arabic" w:hint="cs"/>
          <w:bCs/>
          <w:sz w:val="28"/>
          <w:szCs w:val="28"/>
          <w:rtl/>
          <w:lang w:val="en-US" w:eastAsia="ar-SA"/>
        </w:rPr>
        <w:t>)</w:t>
      </w: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687"/>
        <w:gridCol w:w="723"/>
        <w:gridCol w:w="357"/>
        <w:gridCol w:w="1913"/>
        <w:gridCol w:w="607"/>
        <w:gridCol w:w="2872"/>
        <w:gridCol w:w="1951"/>
      </w:tblGrid>
      <w:tr w:rsidR="004A0707" w:rsidRPr="0027664B" w14:paraId="4132D697" w14:textId="77777777" w:rsidTr="000970B0">
        <w:trPr>
          <w:trHeight w:val="35"/>
          <w:jc w:val="center"/>
        </w:trPr>
        <w:tc>
          <w:tcPr>
            <w:tcW w:w="168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CF1B455" w14:textId="77777777" w:rsidR="004A0707" w:rsidRPr="0027664B" w:rsidRDefault="004A0707" w:rsidP="00A16241">
            <w:pPr>
              <w:tabs>
                <w:tab w:val="left" w:pos="9360"/>
              </w:tabs>
              <w:bidi/>
              <w:spacing w:line="276" w:lineRule="auto"/>
              <w:rPr>
                <w:rFonts w:ascii="Simplified Arabic" w:hAnsi="Simplified Arabic" w:cs="Simplified Arabic"/>
                <w:b/>
                <w:bCs/>
                <w:sz w:val="28"/>
                <w:szCs w:val="28"/>
                <w:lang w:val="en-US" w:eastAsia="ar-SA"/>
              </w:rPr>
            </w:pPr>
            <w:r w:rsidRPr="0027664B">
              <w:rPr>
                <w:rFonts w:ascii="Simplified Arabic" w:hAnsi="Simplified Arabic" w:cs="Simplified Arabic" w:hint="cs"/>
                <w:b/>
                <w:bCs/>
                <w:sz w:val="28"/>
                <w:szCs w:val="28"/>
                <w:rtl/>
                <w:lang w:val="en-US" w:eastAsia="ar-SA"/>
              </w:rPr>
              <w:lastRenderedPageBreak/>
              <w:t>الصحة العامة</w:t>
            </w:r>
          </w:p>
        </w:tc>
        <w:tc>
          <w:tcPr>
            <w:tcW w:w="108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FA02E44" w14:textId="77777777" w:rsidR="004A0707" w:rsidRPr="0027664B" w:rsidRDefault="004A0707" w:rsidP="00A16241">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القسم</w:t>
            </w:r>
          </w:p>
        </w:tc>
        <w:tc>
          <w:tcPr>
            <w:tcW w:w="539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F1BDD9E" w14:textId="77777777" w:rsidR="004A0707" w:rsidRPr="0027664B" w:rsidRDefault="004A0707" w:rsidP="00A16241">
            <w:pPr>
              <w:tabs>
                <w:tab w:val="left" w:pos="9360"/>
              </w:tabs>
              <w:bidi/>
              <w:spacing w:line="276" w:lineRule="auto"/>
              <w:ind w:right="360"/>
              <w:rPr>
                <w:rFonts w:ascii="Simplified Arabic" w:eastAsia="Calibri" w:hAnsi="Simplified Arabic" w:cs="Simplified Arabic"/>
                <w:bCs/>
                <w:sz w:val="28"/>
                <w:szCs w:val="28"/>
                <w:lang w:val="en-US"/>
              </w:rPr>
            </w:pPr>
            <w:r w:rsidRPr="0027664B">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B11B3FE" w14:textId="77777777" w:rsidR="004A0707" w:rsidRPr="0027664B" w:rsidRDefault="004A0707"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الكلية</w:t>
            </w:r>
          </w:p>
        </w:tc>
      </w:tr>
      <w:tr w:rsidR="004A0707" w:rsidRPr="0027664B" w14:paraId="43E3F40C" w14:textId="77777777" w:rsidTr="000970B0">
        <w:trPr>
          <w:trHeight w:val="413"/>
          <w:jc w:val="center"/>
        </w:trPr>
        <w:tc>
          <w:tcPr>
            <w:tcW w:w="276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65F24FD" w14:textId="49790F3F" w:rsidR="004A0707" w:rsidRPr="0027664B" w:rsidRDefault="004A0707" w:rsidP="004A0707">
            <w:pPr>
              <w:tabs>
                <w:tab w:val="left" w:pos="9360"/>
              </w:tabs>
              <w:bidi/>
              <w:spacing w:line="276" w:lineRule="auto"/>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Pr>
              <w:t>HCM5</w:t>
            </w:r>
            <w:r w:rsidRPr="0027664B">
              <w:rPr>
                <w:rFonts w:asciiTheme="majorBidi" w:hAnsiTheme="majorBidi" w:cstheme="majorBidi"/>
                <w:b/>
                <w:bCs/>
                <w:sz w:val="28"/>
                <w:szCs w:val="28"/>
                <w:lang w:val="en-US"/>
              </w:rPr>
              <w:t>7</w:t>
            </w:r>
            <w:r w:rsidRPr="0027664B">
              <w:rPr>
                <w:rFonts w:asciiTheme="majorBidi" w:hAnsiTheme="majorBidi" w:cstheme="majorBidi"/>
                <w:b/>
                <w:bCs/>
                <w:sz w:val="28"/>
                <w:szCs w:val="28"/>
              </w:rPr>
              <w:t>0</w:t>
            </w:r>
          </w:p>
        </w:tc>
        <w:tc>
          <w:tcPr>
            <w:tcW w:w="252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1B1AD85A" w14:textId="0143BDEC" w:rsidR="004A0707" w:rsidRPr="0027664B" w:rsidRDefault="004A0707" w:rsidP="004A070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رمز المقرر</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FEAB162" w14:textId="236488CC" w:rsidR="004A0707" w:rsidRPr="0027664B" w:rsidRDefault="004A0707" w:rsidP="004A0707">
            <w:pPr>
              <w:tabs>
                <w:tab w:val="left" w:pos="9360"/>
              </w:tabs>
              <w:bidi/>
              <w:spacing w:line="276" w:lineRule="auto"/>
              <w:jc w:val="center"/>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tl/>
              </w:rPr>
              <w:t>نظم معلومات الرعاية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9A401C0" w14:textId="65C417CC" w:rsidR="004A0707" w:rsidRPr="0027664B" w:rsidRDefault="004A0707" w:rsidP="004A070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اسم المقرر</w:t>
            </w:r>
          </w:p>
        </w:tc>
      </w:tr>
      <w:tr w:rsidR="004A0707" w:rsidRPr="0027664B" w14:paraId="6D03E576" w14:textId="77777777" w:rsidTr="000970B0">
        <w:trPr>
          <w:trHeight w:val="116"/>
          <w:jc w:val="center"/>
        </w:trPr>
        <w:tc>
          <w:tcPr>
            <w:tcW w:w="276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B164D46" w14:textId="43C3E7AE" w:rsidR="004A0707" w:rsidRPr="0027664B" w:rsidRDefault="004A0707" w:rsidP="004A0707">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3 ساع</w:t>
            </w:r>
            <w:r>
              <w:rPr>
                <w:rFonts w:ascii="Simplified Arabic" w:hAnsi="Simplified Arabic" w:cs="Simplified Arabic" w:hint="cs"/>
                <w:b/>
                <w:sz w:val="28"/>
                <w:szCs w:val="28"/>
                <w:rtl/>
                <w:lang w:val="en-US" w:eastAsia="ar-SA"/>
              </w:rPr>
              <w:t>ات</w:t>
            </w:r>
          </w:p>
        </w:tc>
        <w:tc>
          <w:tcPr>
            <w:tcW w:w="252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19F32E6" w14:textId="6BFBFC14" w:rsidR="004A0707" w:rsidRPr="0027664B" w:rsidRDefault="004A0707" w:rsidP="004A070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6"/>
                <w:szCs w:val="26"/>
                <w:rtl/>
                <w:lang w:val="en-US" w:eastAsia="ar-SA"/>
              </w:rPr>
              <w:t>ساعات الاتصال</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3706B70" w14:textId="21B0DA2E" w:rsidR="004A0707" w:rsidRPr="0027664B" w:rsidRDefault="004A0707" w:rsidP="004A0707">
            <w:pPr>
              <w:bidi/>
              <w:spacing w:line="276" w:lineRule="auto"/>
              <w:rPr>
                <w:rFonts w:ascii="Simplified Arabic" w:eastAsia="Calibri" w:hAnsi="Simplified Arabic" w:cs="Simplified Arabic"/>
                <w:b/>
                <w:sz w:val="28"/>
                <w:szCs w:val="28"/>
                <w:lang w:val="en-US"/>
              </w:rPr>
            </w:pPr>
            <w:r w:rsidRPr="0027664B">
              <w:rPr>
                <w:rFonts w:asciiTheme="majorBidi" w:hAnsiTheme="majorBidi" w:cstheme="majorBidi"/>
                <w:b/>
                <w:bCs/>
                <w:sz w:val="28"/>
                <w:szCs w:val="28"/>
                <w:rtl/>
              </w:rPr>
              <w:t xml:space="preserve">3 </w:t>
            </w:r>
            <w:r w:rsidRPr="0027664B">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AD65EE9" w14:textId="05447CF7" w:rsidR="004A0707" w:rsidRPr="0027664B" w:rsidRDefault="004A0707" w:rsidP="004A0707">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الساعات المعتمدة</w:t>
            </w:r>
          </w:p>
        </w:tc>
      </w:tr>
      <w:tr w:rsidR="004A0707" w:rsidRPr="0027664B" w14:paraId="138CAE1A" w14:textId="77777777" w:rsidTr="000970B0">
        <w:trPr>
          <w:trHeight w:val="35"/>
          <w:jc w:val="center"/>
        </w:trPr>
        <w:tc>
          <w:tcPr>
            <w:tcW w:w="276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4986D162" w14:textId="14E46B51" w:rsidR="004A0707" w:rsidRPr="0027664B" w:rsidRDefault="004A0707" w:rsidP="004A070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4"/>
                    <w:default w:val="1"/>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الانجليزية</w:t>
            </w:r>
          </w:p>
        </w:tc>
        <w:tc>
          <w:tcPr>
            <w:tcW w:w="539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41B7DA2" w14:textId="0172DA8D" w:rsidR="004A0707" w:rsidRPr="0027664B" w:rsidRDefault="004A0707" w:rsidP="004A070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DAF924F" w14:textId="11872181" w:rsidR="004A0707" w:rsidRPr="0027664B" w:rsidRDefault="004A0707" w:rsidP="004A070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لغة التدريس</w:t>
            </w:r>
          </w:p>
        </w:tc>
      </w:tr>
      <w:tr w:rsidR="004A0707" w:rsidRPr="0027664B" w14:paraId="31245C09" w14:textId="77777777" w:rsidTr="000970B0">
        <w:trPr>
          <w:trHeight w:val="35"/>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16FFE747" w14:textId="5C641C36" w:rsidR="004A0707" w:rsidRPr="0027664B" w:rsidRDefault="004A0707" w:rsidP="004A0707">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Theme="majorBidi" w:hAnsiTheme="majorBidi" w:cstheme="majorBidi"/>
                <w:b/>
                <w:bCs/>
                <w:sz w:val="28"/>
                <w:szCs w:val="28"/>
              </w:rPr>
              <w:t>HCM500</w:t>
            </w:r>
          </w:p>
        </w:tc>
        <w:tc>
          <w:tcPr>
            <w:tcW w:w="227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72583B5F" w14:textId="6745765C" w:rsidR="004A0707" w:rsidRPr="0027664B" w:rsidRDefault="004A0707" w:rsidP="004A0707">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المتطلبات السابقة</w:t>
            </w:r>
          </w:p>
        </w:tc>
        <w:tc>
          <w:tcPr>
            <w:tcW w:w="3479"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3DEAAEA3" w14:textId="5557B70E" w:rsidR="004A0707" w:rsidRPr="0027664B" w:rsidRDefault="004A0707" w:rsidP="004A0707">
            <w:pPr>
              <w:tabs>
                <w:tab w:val="left" w:pos="9360"/>
              </w:tabs>
              <w:bidi/>
              <w:spacing w:line="276" w:lineRule="auto"/>
              <w:ind w:right="360"/>
              <w:rPr>
                <w:rFonts w:ascii="Simplified Arabic" w:hAnsi="Simplified Arabic" w:cs="Simplified Arabic"/>
                <w:b/>
                <w:sz w:val="28"/>
                <w:szCs w:val="28"/>
                <w:lang w:val="en-US" w:eastAsia="ar-SA"/>
              </w:rPr>
            </w:pPr>
            <w:r>
              <w:rPr>
                <w:rFonts w:ascii="Simplified Arabic" w:hAnsi="Simplified Arabic" w:cs="Simplified Arabic" w:hint="cs"/>
                <w:b/>
                <w:sz w:val="28"/>
                <w:szCs w:val="28"/>
                <w:rtl/>
                <w:lang w:val="en-US" w:eastAsia="ar-SA"/>
              </w:rPr>
              <w:t>الرابع</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F3A7842" w14:textId="75AEE151" w:rsidR="004A0707" w:rsidRPr="0027664B" w:rsidRDefault="004A0707" w:rsidP="004A0707">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المستوى</w:t>
            </w:r>
          </w:p>
        </w:tc>
      </w:tr>
      <w:tr w:rsidR="004A0707" w:rsidRPr="0027664B" w14:paraId="5F28C706" w14:textId="77777777" w:rsidTr="00A16241">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7FB4F91F" w14:textId="77777777" w:rsidR="004A0707" w:rsidRPr="0027664B" w:rsidRDefault="004A0707" w:rsidP="004A0707">
            <w:pPr>
              <w:tabs>
                <w:tab w:val="left" w:pos="9360"/>
              </w:tabs>
              <w:bidi/>
              <w:spacing w:line="360" w:lineRule="auto"/>
              <w:ind w:right="360"/>
              <w:rPr>
                <w:rFonts w:ascii="Simplified Arabic" w:hAnsi="Simplified Arabic" w:cs="Simplified Arabic"/>
                <w:sz w:val="28"/>
                <w:szCs w:val="28"/>
                <w:lang w:val="en-US" w:eastAsia="ar-SA"/>
              </w:rPr>
            </w:pPr>
            <w:r w:rsidRPr="0027664B">
              <w:rPr>
                <w:rFonts w:ascii="Simplified Arabic" w:hAnsi="Simplified Arabic" w:cs="Simplified Arabic"/>
                <w:bCs/>
                <w:sz w:val="28"/>
                <w:szCs w:val="28"/>
                <w:rtl/>
                <w:lang w:val="en-US" w:eastAsia="ar-SA"/>
              </w:rPr>
              <w:t>وصف المقرر</w:t>
            </w:r>
          </w:p>
          <w:p w14:paraId="375F5410" w14:textId="594768C8" w:rsidR="004A0707" w:rsidRPr="0027664B" w:rsidRDefault="004A0707" w:rsidP="00803562">
            <w:pPr>
              <w:bidi/>
              <w:spacing w:line="276" w:lineRule="auto"/>
              <w:jc w:val="both"/>
              <w:rPr>
                <w:rFonts w:asciiTheme="majorBidi" w:hAnsiTheme="majorBidi" w:cstheme="majorBidi"/>
                <w:sz w:val="28"/>
                <w:szCs w:val="28"/>
                <w:lang w:val="en-US"/>
              </w:rPr>
            </w:pPr>
            <w:r w:rsidRPr="0027664B">
              <w:rPr>
                <w:rFonts w:asciiTheme="majorBidi" w:eastAsia="Calibri" w:hAnsiTheme="majorBidi" w:cstheme="majorBidi"/>
                <w:sz w:val="28"/>
                <w:szCs w:val="28"/>
                <w:rtl/>
              </w:rPr>
              <w:t>يركز هذا المقرر على دمج التقنية (التكنولوجيا) في بيئة الرعاية الصح</w:t>
            </w:r>
            <w:r w:rsidRPr="0027664B">
              <w:rPr>
                <w:rFonts w:asciiTheme="majorBidi" w:eastAsia="Calibri" w:hAnsiTheme="majorBidi" w:cstheme="majorBidi" w:hint="cs"/>
                <w:sz w:val="28"/>
                <w:szCs w:val="28"/>
                <w:rtl/>
              </w:rPr>
              <w:t xml:space="preserve">ية حيث </w:t>
            </w:r>
            <w:r w:rsidRPr="0027664B">
              <w:rPr>
                <w:rFonts w:asciiTheme="majorBidi" w:eastAsia="Calibri" w:hAnsiTheme="majorBidi" w:cstheme="majorBidi"/>
                <w:sz w:val="28"/>
                <w:szCs w:val="28"/>
              </w:rPr>
              <w:t xml:space="preserve"> </w:t>
            </w:r>
            <w:r w:rsidRPr="0027664B">
              <w:rPr>
                <w:rFonts w:asciiTheme="majorBidi" w:eastAsia="Calibri" w:hAnsiTheme="majorBidi" w:cstheme="majorBidi" w:hint="cs"/>
                <w:sz w:val="28"/>
                <w:szCs w:val="28"/>
                <w:rtl/>
              </w:rPr>
              <w:t xml:space="preserve">يشمل كيفية تحديد وحل المشاكل التنظيمية التي تؤثر على تصميم وتنفيذ واستخدام نظم إدارة المعلومات الصحية في جميع أنحاء المؤسسة. يهدف هذا المقرر ايضاً الى إكساب الطالب المعلومات والمهارات اللازمة التى يجب ان تتوفر فى مسئولي الرعاية الصحية من قيادة وإدارة وتطوير وتحفيز الموظفين نحو تلبية الاحتياجات المتغيرة. سيتم أيضاً مناقشة قابلية العمل المشترك لمختلف الأنظمة بما في ذلك المتطلبات التنظيمية، وكيفية ضمان سرية معلومات المريض والاتجاهات الحديثة التي تؤثر المشهد الصحي </w:t>
            </w:r>
          </w:p>
        </w:tc>
      </w:tr>
      <w:tr w:rsidR="004A0707" w:rsidRPr="0027664B" w14:paraId="44B2BC8B" w14:textId="77777777" w:rsidTr="00A16241">
        <w:trPr>
          <w:trHeight w:val="557"/>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3A680985" w14:textId="77777777" w:rsidR="004A0707" w:rsidRPr="0027664B" w:rsidRDefault="004A0707" w:rsidP="004A0707">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المخرجات التعليمية:</w:t>
            </w:r>
          </w:p>
          <w:p w14:paraId="44421313" w14:textId="77777777" w:rsidR="004A0707" w:rsidRPr="0027664B" w:rsidRDefault="004A0707" w:rsidP="004A0707">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bCs/>
                <w:sz w:val="28"/>
                <w:szCs w:val="28"/>
                <w:rtl/>
                <w:lang w:val="en-US" w:eastAsia="ar-SA"/>
              </w:rPr>
              <w:t>بعد دراسة هذا المقرر سيكون الطالب قادراً على:</w:t>
            </w:r>
          </w:p>
          <w:p w14:paraId="35E29EFD" w14:textId="77777777" w:rsidR="004A0707" w:rsidRPr="0027664B" w:rsidRDefault="004A0707"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 xml:space="preserve"> التعرف على أوجه الاختلاف والتشابه بين نظم معلومات الرعاية الصحية ونظم المعلومات الإدارية</w:t>
            </w:r>
            <w:r w:rsidRPr="0027664B">
              <w:rPr>
                <w:rFonts w:asciiTheme="majorBidi" w:hAnsiTheme="majorBidi" w:cstheme="majorBidi" w:hint="cs"/>
                <w:sz w:val="28"/>
                <w:szCs w:val="28"/>
                <w:rtl/>
                <w:lang w:val="en-US" w:bidi="ar"/>
              </w:rPr>
              <w:t>.</w:t>
            </w:r>
          </w:p>
          <w:p w14:paraId="51FA16A4" w14:textId="77777777" w:rsidR="004A0707" w:rsidRPr="0027664B" w:rsidRDefault="004A0707"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 xml:space="preserve">شرح دور ومسؤوليات و كذلك التحديات التى تواجه القيادة عند وضع أهداف نظم معلومات الرعاية الصحية و تخطيطها وتنفيذها </w:t>
            </w:r>
            <w:r w:rsidRPr="0027664B">
              <w:rPr>
                <w:rFonts w:asciiTheme="majorBidi" w:hAnsiTheme="majorBidi" w:cstheme="majorBidi" w:hint="cs"/>
                <w:sz w:val="28"/>
                <w:szCs w:val="28"/>
                <w:rtl/>
                <w:lang w:val="en-US" w:bidi="ar"/>
              </w:rPr>
              <w:t>.</w:t>
            </w:r>
          </w:p>
          <w:p w14:paraId="02437D67" w14:textId="77777777" w:rsidR="004A0707" w:rsidRPr="0027664B" w:rsidRDefault="004A0707"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فهم التحديات التي تواجه الرعاية الصحية  فى الوقت الحالي ووصف المبادرات التى تناقش هذه التغييرات</w:t>
            </w:r>
            <w:r w:rsidRPr="0027664B">
              <w:rPr>
                <w:rFonts w:asciiTheme="majorBidi" w:hAnsiTheme="majorBidi" w:cstheme="majorBidi" w:hint="cs"/>
                <w:sz w:val="28"/>
                <w:szCs w:val="28"/>
                <w:rtl/>
                <w:lang w:val="en-US" w:bidi="ar"/>
              </w:rPr>
              <w:t>.</w:t>
            </w:r>
          </w:p>
          <w:p w14:paraId="722E9A81" w14:textId="77777777" w:rsidR="004A0707" w:rsidRPr="0027664B" w:rsidRDefault="004A0707"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 xml:space="preserve">شرح المعلومات الصحية المحمية واللوائح الرئيسية المصممة لحماية المعلومات  الحيوية للمرضى  </w:t>
            </w:r>
          </w:p>
          <w:p w14:paraId="00EA28A7" w14:textId="77777777" w:rsidR="004A0707" w:rsidRPr="0027664B" w:rsidRDefault="004A0707"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وصف البرمجيات المصممة لإدارة العاملين في الرعاية الصحية والإدارات المختلفة</w:t>
            </w:r>
          </w:p>
          <w:p w14:paraId="7EB36EE8" w14:textId="3D1CC232" w:rsidR="004A0707" w:rsidRPr="0027664B" w:rsidRDefault="004A0707" w:rsidP="00A92288">
            <w:pPr>
              <w:pStyle w:val="ListParagraph"/>
              <w:numPr>
                <w:ilvl w:val="0"/>
                <w:numId w:val="6"/>
              </w:numPr>
              <w:tabs>
                <w:tab w:val="left" w:pos="9360"/>
              </w:tabs>
              <w:autoSpaceDE w:val="0"/>
              <w:autoSpaceDN w:val="0"/>
              <w:bidi/>
              <w:adjustRightInd w:val="0"/>
              <w:spacing w:line="276" w:lineRule="auto"/>
              <w:ind w:right="360"/>
              <w:rPr>
                <w:rFonts w:ascii="Simplified Arabic" w:hAnsi="Simplified Arabic" w:cs="Simplified Arabic"/>
                <w:bCs/>
                <w:sz w:val="28"/>
                <w:szCs w:val="28"/>
                <w:rtl/>
                <w:lang w:val="en-US" w:eastAsia="ar-SA"/>
              </w:rPr>
            </w:pPr>
            <w:r w:rsidRPr="000D1C22">
              <w:rPr>
                <w:rFonts w:asciiTheme="majorBidi" w:hAnsiTheme="majorBidi" w:cstheme="majorBidi" w:hint="cs"/>
                <w:sz w:val="28"/>
                <w:szCs w:val="28"/>
                <w:rtl/>
                <w:lang w:val="en-US"/>
              </w:rPr>
              <w:t>مناقشة أهمية تطبيقات البرمجيات المصممة للسجلات الطبية الإلكترونية و الجدولة الآلية للمرضى وغيرها من وظائف الرعاية الصحية السريرية</w:t>
            </w:r>
            <w:r w:rsidRPr="000D1C22">
              <w:rPr>
                <w:rFonts w:asciiTheme="majorBidi" w:hAnsiTheme="majorBidi" w:cstheme="majorBidi" w:hint="cs"/>
                <w:sz w:val="28"/>
                <w:szCs w:val="28"/>
                <w:rtl/>
                <w:lang w:val="en-US" w:bidi="ar"/>
              </w:rPr>
              <w:t>.</w:t>
            </w:r>
          </w:p>
        </w:tc>
      </w:tr>
      <w:tr w:rsidR="004A0707" w:rsidRPr="0027664B" w14:paraId="6E58E02D" w14:textId="77777777" w:rsidTr="00A16241">
        <w:trPr>
          <w:trHeight w:val="2663"/>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tbl>
            <w:tblPr>
              <w:bidiVisual/>
              <w:tblW w:w="99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1"/>
              <w:gridCol w:w="2268"/>
              <w:gridCol w:w="284"/>
              <w:gridCol w:w="1955"/>
              <w:gridCol w:w="454"/>
              <w:gridCol w:w="2826"/>
              <w:gridCol w:w="1636"/>
            </w:tblGrid>
            <w:tr w:rsidR="004A0707" w:rsidRPr="006B0B46" w14:paraId="28A9A7F8" w14:textId="77777777" w:rsidTr="00A16241">
              <w:trPr>
                <w:trHeight w:val="3545"/>
              </w:trPr>
              <w:tc>
                <w:tcPr>
                  <w:tcW w:w="9924" w:type="dxa"/>
                  <w:gridSpan w:val="7"/>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113"/>
                    <w:gridCol w:w="9450"/>
                    <w:gridCol w:w="145"/>
                  </w:tblGrid>
                  <w:tr w:rsidR="004A0707" w:rsidRPr="006B0B46" w14:paraId="13ABFC70" w14:textId="77777777" w:rsidTr="00A16241">
                    <w:trPr>
                      <w:tblCellSpacing w:w="15" w:type="dxa"/>
                    </w:trPr>
                    <w:tc>
                      <w:tcPr>
                        <w:tcW w:w="9648" w:type="dxa"/>
                        <w:gridSpan w:val="3"/>
                        <w:hideMark/>
                      </w:tcPr>
                      <w:p w14:paraId="20EF3409" w14:textId="154FB535" w:rsidR="004A0707" w:rsidRPr="006B0B46" w:rsidRDefault="004A0707" w:rsidP="00803562">
                        <w:pPr>
                          <w:tabs>
                            <w:tab w:val="left" w:pos="9360"/>
                          </w:tabs>
                          <w:jc w:val="right"/>
                        </w:pPr>
                        <w:r w:rsidRPr="0027664B">
                          <w:rPr>
                            <w:rFonts w:ascii="Simplified Arabic" w:hAnsi="Simplified Arabic" w:cs="Simplified Arabic" w:hint="cs"/>
                            <w:bCs/>
                            <w:sz w:val="28"/>
                            <w:szCs w:val="28"/>
                            <w:rtl/>
                            <w:lang w:val="en-US" w:eastAsia="ar-SA"/>
                          </w:rPr>
                          <w:lastRenderedPageBreak/>
                          <w:t>المواضيع الرئيسية</w:t>
                        </w:r>
                      </w:p>
                    </w:tc>
                  </w:tr>
                  <w:tr w:rsidR="004A0707" w:rsidRPr="006B0B46" w14:paraId="708C06F6" w14:textId="77777777" w:rsidTr="000970B0">
                    <w:trPr>
                      <w:tblCellSpacing w:w="15" w:type="dxa"/>
                    </w:trPr>
                    <w:tc>
                      <w:tcPr>
                        <w:tcW w:w="9648" w:type="dxa"/>
                        <w:gridSpan w:val="3"/>
                      </w:tcPr>
                      <w:p w14:paraId="44FB1CC8" w14:textId="728EEC63" w:rsidR="004A0707" w:rsidRPr="00E970F9" w:rsidRDefault="004A0707" w:rsidP="004A0707">
                        <w:pPr>
                          <w:rPr>
                            <w:rFonts w:eastAsiaTheme="minorHAnsi"/>
                            <w:lang w:val="en-US"/>
                          </w:rPr>
                        </w:pPr>
                      </w:p>
                    </w:tc>
                  </w:tr>
                  <w:tr w:rsidR="000970B0" w:rsidRPr="000970B0" w14:paraId="5DE14953"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051A52A5" w14:textId="0EC9A3EA" w:rsidR="000970B0" w:rsidRPr="000970B0" w:rsidRDefault="000970B0" w:rsidP="00A92288">
                        <w:pPr>
                          <w:pStyle w:val="ListParagraph"/>
                          <w:numPr>
                            <w:ilvl w:val="0"/>
                            <w:numId w:val="27"/>
                          </w:numPr>
                          <w:rPr>
                            <w:rFonts w:cstheme="minorHAnsi"/>
                            <w:color w:val="000000"/>
                          </w:rPr>
                        </w:pPr>
                        <w:r w:rsidRPr="00C1781B">
                          <w:t>The Health Information Technology Landscape and the Kingdom of Saudi Arabia</w:t>
                        </w:r>
                      </w:p>
                    </w:tc>
                  </w:tr>
                  <w:tr w:rsidR="000970B0" w:rsidRPr="000970B0" w14:paraId="3524EAC1" w14:textId="77777777" w:rsidTr="0080356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Height w:val="70"/>
                    </w:trPr>
                    <w:tc>
                      <w:tcPr>
                        <w:tcW w:w="9420" w:type="dxa"/>
                        <w:tcBorders>
                          <w:top w:val="single" w:sz="4" w:space="0" w:color="auto"/>
                          <w:left w:val="single" w:sz="4" w:space="0" w:color="auto"/>
                          <w:bottom w:val="single" w:sz="4" w:space="0" w:color="auto"/>
                          <w:right w:val="single" w:sz="4" w:space="0" w:color="auto"/>
                        </w:tcBorders>
                      </w:tcPr>
                      <w:p w14:paraId="26C6D6A3" w14:textId="29423555" w:rsidR="000970B0" w:rsidRPr="000970B0" w:rsidRDefault="000970B0" w:rsidP="00A92288">
                        <w:pPr>
                          <w:pStyle w:val="ListParagraph"/>
                          <w:numPr>
                            <w:ilvl w:val="0"/>
                            <w:numId w:val="27"/>
                          </w:numPr>
                          <w:rPr>
                            <w:rFonts w:cstheme="minorHAnsi"/>
                            <w:color w:val="000000"/>
                          </w:rPr>
                        </w:pPr>
                        <w:r w:rsidRPr="00C1781B">
                          <w:t>Healthcare Data Sources, Uses, and Quality</w:t>
                        </w:r>
                      </w:p>
                    </w:tc>
                  </w:tr>
                  <w:tr w:rsidR="000970B0" w:rsidRPr="000970B0" w14:paraId="3D87AB3E"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644EC926" w14:textId="1A24091E" w:rsidR="000970B0" w:rsidRPr="000970B0" w:rsidRDefault="000970B0" w:rsidP="00A92288">
                        <w:pPr>
                          <w:pStyle w:val="TOAHeading"/>
                          <w:numPr>
                            <w:ilvl w:val="0"/>
                            <w:numId w:val="27"/>
                          </w:numPr>
                          <w:rPr>
                            <w:rFonts w:ascii="Times New Roman" w:eastAsia="Times New Roman" w:hAnsi="Times New Roman" w:cstheme="minorHAnsi"/>
                            <w:b w:val="0"/>
                            <w:bCs w:val="0"/>
                            <w:color w:val="000000"/>
                            <w:lang w:val="en-AU"/>
                          </w:rPr>
                        </w:pPr>
                        <w:r w:rsidRPr="000970B0">
                          <w:rPr>
                            <w:rFonts w:ascii="Times New Roman" w:eastAsia="Times New Roman" w:hAnsi="Times New Roman" w:cs="Times New Roman"/>
                            <w:b w:val="0"/>
                            <w:bCs w:val="0"/>
                            <w:lang w:val="en-AU"/>
                          </w:rPr>
                          <w:t>Healthcare Information Systems and the Ministry of Health</w:t>
                        </w:r>
                      </w:p>
                    </w:tc>
                  </w:tr>
                  <w:tr w:rsidR="000970B0" w:rsidRPr="000970B0" w14:paraId="4ACEC69C"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18C14DB5" w14:textId="56EA01B5" w:rsidR="000970B0" w:rsidRPr="000970B0" w:rsidRDefault="000970B0" w:rsidP="00A92288">
                        <w:pPr>
                          <w:pStyle w:val="ListParagraph"/>
                          <w:numPr>
                            <w:ilvl w:val="0"/>
                            <w:numId w:val="27"/>
                          </w:numPr>
                          <w:rPr>
                            <w:rFonts w:cstheme="minorHAnsi"/>
                            <w:color w:val="000000"/>
                          </w:rPr>
                        </w:pPr>
                        <w:r w:rsidRPr="00C1781B">
                          <w:t>Information Systems to Support Population Health Management</w:t>
                        </w:r>
                      </w:p>
                    </w:tc>
                  </w:tr>
                  <w:tr w:rsidR="000970B0" w:rsidRPr="000970B0" w14:paraId="775E7065"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79A62ECD" w14:textId="29F0F60B" w:rsidR="000970B0" w:rsidRPr="000970B0" w:rsidRDefault="000970B0" w:rsidP="00A92288">
                        <w:pPr>
                          <w:pStyle w:val="TOAHeading"/>
                          <w:numPr>
                            <w:ilvl w:val="0"/>
                            <w:numId w:val="27"/>
                          </w:numPr>
                          <w:rPr>
                            <w:rFonts w:ascii="Times New Roman" w:eastAsia="Times New Roman" w:hAnsi="Times New Roman" w:cstheme="minorHAnsi"/>
                            <w:b w:val="0"/>
                            <w:bCs w:val="0"/>
                            <w:color w:val="000000"/>
                            <w:lang w:val="en-AU"/>
                          </w:rPr>
                        </w:pPr>
                        <w:r w:rsidRPr="006513AA">
                          <w:rPr>
                            <w:b w:val="0"/>
                            <w:color w:val="000000"/>
                          </w:rPr>
                          <w:t>Healthcare Information Systems Acquisition</w:t>
                        </w:r>
                        <w:r w:rsidRPr="006513AA">
                          <w:rPr>
                            <w:b w:val="0"/>
                          </w:rPr>
                          <w:t xml:space="preserve"> in KSA</w:t>
                        </w:r>
                      </w:p>
                    </w:tc>
                  </w:tr>
                  <w:tr w:rsidR="000970B0" w:rsidRPr="000970B0" w14:paraId="231B6F02"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7D0AD1B1" w14:textId="72654012" w:rsidR="000970B0" w:rsidRPr="000970B0" w:rsidRDefault="000970B0" w:rsidP="00A92288">
                        <w:pPr>
                          <w:pStyle w:val="ListParagraph"/>
                          <w:numPr>
                            <w:ilvl w:val="0"/>
                            <w:numId w:val="27"/>
                          </w:numPr>
                          <w:rPr>
                            <w:rFonts w:cstheme="minorHAnsi"/>
                            <w:color w:val="000000"/>
                          </w:rPr>
                        </w:pPr>
                        <w:r w:rsidRPr="00C1781B">
                          <w:rPr>
                            <w:color w:val="000000"/>
                          </w:rPr>
                          <w:t>Healthcare Information Systems Implementation and Support in KSA</w:t>
                        </w:r>
                      </w:p>
                    </w:tc>
                  </w:tr>
                  <w:tr w:rsidR="000970B0" w:rsidRPr="000970B0" w14:paraId="04698898"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6E7E755E" w14:textId="121A220A" w:rsidR="000970B0" w:rsidRPr="000970B0" w:rsidRDefault="000970B0" w:rsidP="00A92288">
                        <w:pPr>
                          <w:pStyle w:val="TOAHeading"/>
                          <w:numPr>
                            <w:ilvl w:val="0"/>
                            <w:numId w:val="27"/>
                          </w:numPr>
                          <w:rPr>
                            <w:rFonts w:ascii="Times New Roman" w:eastAsia="Times New Roman" w:hAnsi="Times New Roman" w:cstheme="minorHAnsi"/>
                            <w:b w:val="0"/>
                            <w:bCs w:val="0"/>
                            <w:color w:val="000000"/>
                            <w:lang w:val="en-AU"/>
                          </w:rPr>
                        </w:pPr>
                        <w:r w:rsidRPr="006513AA">
                          <w:rPr>
                            <w:b w:val="0"/>
                            <w:color w:val="000000"/>
                          </w:rPr>
                          <w:t>Assessing and Achieving Value in Healthcare Information Systems</w:t>
                        </w:r>
                        <w:r w:rsidRPr="006513AA">
                          <w:rPr>
                            <w:b w:val="0"/>
                          </w:rPr>
                          <w:t xml:space="preserve"> </w:t>
                        </w:r>
                        <w:r w:rsidRPr="006513AA">
                          <w:rPr>
                            <w:b w:val="0"/>
                            <w:color w:val="000000"/>
                          </w:rPr>
                          <w:t>in KSA</w:t>
                        </w:r>
                      </w:p>
                    </w:tc>
                  </w:tr>
                  <w:tr w:rsidR="000970B0" w:rsidRPr="000970B0" w14:paraId="137617D2"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5FA9E2FE" w14:textId="69142C3B" w:rsidR="000970B0" w:rsidRPr="000970B0" w:rsidRDefault="000970B0" w:rsidP="00A92288">
                        <w:pPr>
                          <w:pStyle w:val="ListParagraph"/>
                          <w:numPr>
                            <w:ilvl w:val="0"/>
                            <w:numId w:val="27"/>
                          </w:numPr>
                          <w:rPr>
                            <w:rFonts w:cstheme="minorHAnsi"/>
                            <w:color w:val="000000"/>
                          </w:rPr>
                        </w:pPr>
                        <w:r w:rsidRPr="00C1781B">
                          <w:rPr>
                            <w:color w:val="000000"/>
                          </w:rPr>
                          <w:t>Organizing Information Technology Services</w:t>
                        </w:r>
                        <w:r w:rsidRPr="00C1781B">
                          <w:t xml:space="preserve"> </w:t>
                        </w:r>
                        <w:r w:rsidRPr="00C1781B">
                          <w:rPr>
                            <w:color w:val="000000"/>
                          </w:rPr>
                          <w:t>in KSA</w:t>
                        </w:r>
                      </w:p>
                    </w:tc>
                  </w:tr>
                  <w:tr w:rsidR="000970B0" w:rsidRPr="000970B0" w14:paraId="2B80F9E4"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347C9C32" w14:textId="68009504" w:rsidR="000970B0" w:rsidRPr="000970B0" w:rsidRDefault="000970B0" w:rsidP="00A92288">
                        <w:pPr>
                          <w:pStyle w:val="TOAHeading"/>
                          <w:numPr>
                            <w:ilvl w:val="0"/>
                            <w:numId w:val="27"/>
                          </w:numPr>
                          <w:rPr>
                            <w:rFonts w:ascii="Times New Roman" w:eastAsia="Times New Roman" w:hAnsi="Times New Roman" w:cstheme="minorHAnsi"/>
                            <w:b w:val="0"/>
                            <w:bCs w:val="0"/>
                            <w:color w:val="000000"/>
                            <w:lang w:val="en-AU"/>
                          </w:rPr>
                        </w:pPr>
                        <w:r w:rsidRPr="005B554A">
                          <w:rPr>
                            <w:b w:val="0"/>
                            <w:color w:val="000000"/>
                          </w:rPr>
                          <w:t>Healthcare Information Systems Privacy and Security</w:t>
                        </w:r>
                        <w:r w:rsidRPr="005B554A">
                          <w:rPr>
                            <w:b w:val="0"/>
                          </w:rPr>
                          <w:t xml:space="preserve"> </w:t>
                        </w:r>
                        <w:r w:rsidRPr="005B554A">
                          <w:rPr>
                            <w:b w:val="0"/>
                            <w:color w:val="000000"/>
                          </w:rPr>
                          <w:t>in KSA</w:t>
                        </w:r>
                      </w:p>
                    </w:tc>
                  </w:tr>
                  <w:tr w:rsidR="000970B0" w:rsidRPr="000970B0" w14:paraId="18B2976C"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0DFF5D7F" w14:textId="32B60E10" w:rsidR="000970B0" w:rsidRPr="000970B0" w:rsidRDefault="000970B0" w:rsidP="00A92288">
                        <w:pPr>
                          <w:pStyle w:val="ListParagraph"/>
                          <w:numPr>
                            <w:ilvl w:val="0"/>
                            <w:numId w:val="27"/>
                          </w:numPr>
                          <w:rPr>
                            <w:rFonts w:cstheme="minorHAnsi"/>
                            <w:color w:val="000000"/>
                          </w:rPr>
                        </w:pPr>
                        <w:r w:rsidRPr="00C1781B">
                          <w:rPr>
                            <w:color w:val="000000"/>
                          </w:rPr>
                          <w:t>Healthcare Information Systems Performance Standards and Measures in KSA</w:t>
                        </w:r>
                      </w:p>
                    </w:tc>
                  </w:tr>
                  <w:tr w:rsidR="000970B0" w:rsidRPr="000970B0" w14:paraId="271367B4"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1667CC40" w14:textId="5AB8E2B9" w:rsidR="000970B0" w:rsidRPr="000970B0" w:rsidRDefault="000970B0" w:rsidP="00A92288">
                        <w:pPr>
                          <w:pStyle w:val="TOAHeading"/>
                          <w:numPr>
                            <w:ilvl w:val="0"/>
                            <w:numId w:val="27"/>
                          </w:numPr>
                          <w:rPr>
                            <w:rFonts w:ascii="Times New Roman" w:eastAsia="Times New Roman" w:hAnsi="Times New Roman" w:cstheme="minorHAnsi"/>
                            <w:b w:val="0"/>
                            <w:bCs w:val="0"/>
                            <w:color w:val="000000"/>
                            <w:lang w:val="en-AU"/>
                          </w:rPr>
                        </w:pPr>
                        <w:r w:rsidRPr="005B554A">
                          <w:rPr>
                            <w:b w:val="0"/>
                          </w:rPr>
                          <w:t>Healthcare Information Systems Standards in KSA</w:t>
                        </w:r>
                      </w:p>
                    </w:tc>
                  </w:tr>
                  <w:tr w:rsidR="000970B0" w:rsidRPr="000970B0" w14:paraId="3740E77E"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2E7E1D90" w14:textId="53FA8095" w:rsidR="000970B0" w:rsidRPr="000970B0" w:rsidRDefault="000970B0" w:rsidP="00A92288">
                        <w:pPr>
                          <w:pStyle w:val="ListParagraph"/>
                          <w:numPr>
                            <w:ilvl w:val="0"/>
                            <w:numId w:val="27"/>
                          </w:numPr>
                          <w:rPr>
                            <w:rFonts w:cstheme="minorHAnsi"/>
                            <w:color w:val="000000"/>
                          </w:rPr>
                        </w:pPr>
                        <w:r w:rsidRPr="000970B0">
                          <w:rPr>
                            <w:rFonts w:cstheme="minorHAnsi"/>
                            <w:color w:val="000000"/>
                          </w:rPr>
                          <w:t>Information Technology Alignment and Strategic Planning in KSA</w:t>
                        </w:r>
                      </w:p>
                    </w:tc>
                  </w:tr>
                  <w:tr w:rsidR="000970B0" w:rsidRPr="000970B0" w14:paraId="4FEAF258"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4FFD9FDE" w14:textId="5A8E5C6C" w:rsidR="000970B0" w:rsidRPr="000970B0" w:rsidRDefault="000970B0" w:rsidP="00A92288">
                        <w:pPr>
                          <w:pStyle w:val="TOAHeading"/>
                          <w:numPr>
                            <w:ilvl w:val="0"/>
                            <w:numId w:val="27"/>
                          </w:numPr>
                          <w:rPr>
                            <w:rFonts w:ascii="Times New Roman" w:eastAsia="Times New Roman" w:hAnsi="Times New Roman" w:cs="Times New Roman"/>
                            <w:b w:val="0"/>
                            <w:bCs w:val="0"/>
                            <w:lang w:val="en-AU"/>
                          </w:rPr>
                        </w:pPr>
                        <w:r w:rsidRPr="000970B0">
                          <w:rPr>
                            <w:rFonts w:ascii="Times New Roman" w:eastAsia="Times New Roman" w:hAnsi="Times New Roman" w:cs="Times New Roman"/>
                            <w:b w:val="0"/>
                            <w:bCs w:val="0"/>
                            <w:lang w:val="en-AU"/>
                          </w:rPr>
                          <w:t>Information Technology Governance and Management in KSA</w:t>
                        </w:r>
                      </w:p>
                    </w:tc>
                  </w:tr>
                  <w:tr w:rsidR="000970B0" w:rsidRPr="000970B0" w14:paraId="16DEF26C"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03600CFD" w14:textId="26E0FD5F" w:rsidR="000970B0" w:rsidRPr="000970B0" w:rsidRDefault="000970B0" w:rsidP="00A92288">
                        <w:pPr>
                          <w:pStyle w:val="ListParagraph"/>
                          <w:numPr>
                            <w:ilvl w:val="0"/>
                            <w:numId w:val="27"/>
                          </w:numPr>
                          <w:rPr>
                            <w:rFonts w:cstheme="minorHAnsi"/>
                            <w:color w:val="000000"/>
                          </w:rPr>
                        </w:pPr>
                        <w:r w:rsidRPr="00C1781B">
                          <w:t>Health Information Technology Leadership in the Kingdom of Saudi Arabia</w:t>
                        </w:r>
                      </w:p>
                    </w:tc>
                  </w:tr>
                  <w:tr w:rsidR="004A0707" w:rsidRPr="006B0B46" w14:paraId="1778DF50" w14:textId="77777777" w:rsidTr="00A16241">
                    <w:trPr>
                      <w:trHeight w:val="128"/>
                      <w:tblCellSpacing w:w="15" w:type="dxa"/>
                    </w:trPr>
                    <w:tc>
                      <w:tcPr>
                        <w:tcW w:w="9648" w:type="dxa"/>
                        <w:gridSpan w:val="3"/>
                      </w:tcPr>
                      <w:p w14:paraId="46F3F132" w14:textId="77777777" w:rsidR="004A0707" w:rsidRPr="006B0B46" w:rsidRDefault="004A0707" w:rsidP="004A0707"/>
                    </w:tc>
                  </w:tr>
                </w:tbl>
                <w:p w14:paraId="131BB2DE" w14:textId="77777777" w:rsidR="004A0707" w:rsidRPr="006B0B46" w:rsidRDefault="004A0707" w:rsidP="004A0707">
                  <w:pPr>
                    <w:tabs>
                      <w:tab w:val="left" w:pos="3268"/>
                    </w:tabs>
                    <w:ind w:right="360"/>
                    <w:jc w:val="center"/>
                    <w:rPr>
                      <w:b/>
                    </w:rPr>
                  </w:pPr>
                </w:p>
              </w:tc>
            </w:tr>
            <w:tr w:rsidR="004A0707" w:rsidRPr="006B0B46" w14:paraId="4AF59EA6" w14:textId="77777777" w:rsidTr="00803562">
              <w:trPr>
                <w:trHeight w:val="300"/>
              </w:trPr>
              <w:tc>
                <w:tcPr>
                  <w:tcW w:w="501" w:type="dxa"/>
                  <w:tcBorders>
                    <w:top w:val="double" w:sz="12" w:space="0" w:color="auto"/>
                    <w:left w:val="single" w:sz="18" w:space="0" w:color="auto"/>
                    <w:bottom w:val="single" w:sz="8" w:space="0" w:color="auto"/>
                    <w:right w:val="single" w:sz="4" w:space="0" w:color="auto"/>
                  </w:tcBorders>
                  <w:shd w:val="clear" w:color="auto" w:fill="FFFFFF"/>
                </w:tcPr>
                <w:p w14:paraId="0F9DAD36" w14:textId="77777777" w:rsidR="004A0707" w:rsidRPr="006B0B46" w:rsidRDefault="004A0707" w:rsidP="004A0707">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F0ABB79" w14:textId="77777777" w:rsidR="004A0707" w:rsidRPr="006B0B46" w:rsidRDefault="004A0707" w:rsidP="004A0707">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9C6D60A" w14:textId="77777777" w:rsidR="004A0707" w:rsidRPr="006B0B46" w:rsidRDefault="004A0707" w:rsidP="004A0707">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6C0E299A" w14:textId="77777777" w:rsidR="004A0707" w:rsidRPr="006B0B46" w:rsidRDefault="004A0707" w:rsidP="004A0707">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765EEF54" w14:textId="77777777" w:rsidR="004A0707" w:rsidRPr="006B0B46" w:rsidRDefault="004A0707" w:rsidP="004A0707">
                  <w:pPr>
                    <w:tabs>
                      <w:tab w:val="left" w:pos="9360"/>
                    </w:tabs>
                    <w:ind w:right="360"/>
                    <w:jc w:val="center"/>
                    <w:rPr>
                      <w:b/>
                    </w:rPr>
                  </w:pPr>
                </w:p>
              </w:tc>
              <w:tc>
                <w:tcPr>
                  <w:tcW w:w="2826" w:type="dxa"/>
                  <w:tcBorders>
                    <w:top w:val="single" w:sz="4" w:space="0" w:color="auto"/>
                    <w:left w:val="single" w:sz="4" w:space="0" w:color="auto"/>
                    <w:bottom w:val="single" w:sz="4" w:space="0" w:color="auto"/>
                    <w:right w:val="single" w:sz="18" w:space="0" w:color="auto"/>
                  </w:tcBorders>
                  <w:shd w:val="clear" w:color="auto" w:fill="FFFFFF"/>
                  <w:hideMark/>
                </w:tcPr>
                <w:p w14:paraId="3310696B" w14:textId="77777777" w:rsidR="004A0707" w:rsidRPr="006B0B46" w:rsidRDefault="004A0707" w:rsidP="004A0707">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Mid-Term Exams</w:t>
                  </w:r>
                </w:p>
              </w:tc>
              <w:tc>
                <w:tcPr>
                  <w:tcW w:w="1636"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17A90A1C" w14:textId="77777777" w:rsidR="004A0707" w:rsidRPr="006B0B46" w:rsidRDefault="004A0707" w:rsidP="004A0707">
                  <w:pPr>
                    <w:tabs>
                      <w:tab w:val="left" w:pos="9360"/>
                    </w:tabs>
                    <w:ind w:right="360"/>
                    <w:jc w:val="center"/>
                    <w:rPr>
                      <w:b/>
                    </w:rPr>
                  </w:pPr>
                  <w:r w:rsidRPr="006B0B46">
                    <w:rPr>
                      <w:b/>
                    </w:rPr>
                    <w:t>Grading:</w:t>
                  </w:r>
                </w:p>
              </w:tc>
            </w:tr>
            <w:tr w:rsidR="004A0707" w:rsidRPr="006B0B46" w14:paraId="3706B7C2" w14:textId="77777777" w:rsidTr="00803562">
              <w:trPr>
                <w:trHeight w:val="42"/>
              </w:trPr>
              <w:tc>
                <w:tcPr>
                  <w:tcW w:w="501" w:type="dxa"/>
                  <w:tcBorders>
                    <w:top w:val="single" w:sz="8" w:space="0" w:color="auto"/>
                    <w:left w:val="single" w:sz="18" w:space="0" w:color="auto"/>
                    <w:bottom w:val="single" w:sz="18" w:space="0" w:color="auto"/>
                    <w:right w:val="single" w:sz="4" w:space="0" w:color="auto"/>
                  </w:tcBorders>
                  <w:shd w:val="clear" w:color="auto" w:fill="FFFFFF"/>
                </w:tcPr>
                <w:p w14:paraId="4BD43546" w14:textId="77777777" w:rsidR="004A0707" w:rsidRPr="006B0B46" w:rsidRDefault="004A0707" w:rsidP="004A0707">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70C98A5" w14:textId="77777777" w:rsidR="004A0707" w:rsidRPr="006B0B46" w:rsidRDefault="004A0707" w:rsidP="004A0707">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2948C018" w14:textId="77777777" w:rsidR="004A0707" w:rsidRPr="006B0B46" w:rsidRDefault="004A0707" w:rsidP="004A0707">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66FE1D80" w14:textId="77777777" w:rsidR="004A0707" w:rsidRPr="006B0B46" w:rsidRDefault="004A0707" w:rsidP="004A0707">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3DBEADF6" w14:textId="77777777" w:rsidR="004A0707" w:rsidRPr="006B0B46" w:rsidRDefault="004A0707" w:rsidP="004A0707">
                  <w:pPr>
                    <w:tabs>
                      <w:tab w:val="left" w:pos="9360"/>
                    </w:tabs>
                    <w:ind w:right="360"/>
                    <w:jc w:val="center"/>
                    <w:rPr>
                      <w:b/>
                    </w:rPr>
                  </w:pPr>
                </w:p>
              </w:tc>
              <w:tc>
                <w:tcPr>
                  <w:tcW w:w="2826" w:type="dxa"/>
                  <w:tcBorders>
                    <w:top w:val="single" w:sz="4" w:space="0" w:color="auto"/>
                    <w:left w:val="single" w:sz="4" w:space="0" w:color="auto"/>
                    <w:bottom w:val="single" w:sz="4" w:space="0" w:color="auto"/>
                    <w:right w:val="single" w:sz="18" w:space="0" w:color="auto"/>
                  </w:tcBorders>
                  <w:shd w:val="clear" w:color="auto" w:fill="FFFFFF"/>
                  <w:hideMark/>
                </w:tcPr>
                <w:p w14:paraId="572496E0" w14:textId="77777777" w:rsidR="004A0707" w:rsidRPr="006B0B46" w:rsidRDefault="004A0707" w:rsidP="004A0707">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Final Exam</w:t>
                  </w:r>
                </w:p>
              </w:tc>
              <w:tc>
                <w:tcPr>
                  <w:tcW w:w="1636"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31BCE76B" w14:textId="77777777" w:rsidR="004A0707" w:rsidRPr="006B0B46" w:rsidRDefault="004A0707" w:rsidP="00A92288">
                  <w:pPr>
                    <w:numPr>
                      <w:ilvl w:val="0"/>
                      <w:numId w:val="12"/>
                    </w:numPr>
                    <w:tabs>
                      <w:tab w:val="left" w:pos="9360"/>
                    </w:tabs>
                    <w:ind w:right="360"/>
                    <w:jc w:val="center"/>
                    <w:rPr>
                      <w:b/>
                    </w:rPr>
                  </w:pPr>
                </w:p>
              </w:tc>
            </w:tr>
            <w:tr w:rsidR="00A674B6" w:rsidRPr="006B0B46" w14:paraId="554FFB2B" w14:textId="77777777" w:rsidTr="00803562">
              <w:trPr>
                <w:trHeight w:val="300"/>
              </w:trPr>
              <w:tc>
                <w:tcPr>
                  <w:tcW w:w="8288" w:type="dxa"/>
                  <w:gridSpan w:val="6"/>
                  <w:tcBorders>
                    <w:top w:val="single" w:sz="18" w:space="0" w:color="auto"/>
                    <w:left w:val="single" w:sz="18" w:space="0" w:color="auto"/>
                    <w:bottom w:val="single" w:sz="18" w:space="0" w:color="auto"/>
                    <w:right w:val="single" w:sz="18" w:space="0" w:color="auto"/>
                  </w:tcBorders>
                  <w:shd w:val="clear" w:color="auto" w:fill="FFFFFF"/>
                </w:tcPr>
                <w:p w14:paraId="623E3CCE" w14:textId="770C157E" w:rsidR="00A674B6" w:rsidRPr="006B0B46" w:rsidRDefault="00A674B6" w:rsidP="00A674B6">
                  <w:pPr>
                    <w:autoSpaceDE w:val="0"/>
                    <w:autoSpaceDN w:val="0"/>
                    <w:adjustRightInd w:val="0"/>
                    <w:jc w:val="both"/>
                    <w:rPr>
                      <w:rFonts w:eastAsiaTheme="minorHAnsi"/>
                      <w:lang w:val="en-IN"/>
                    </w:rPr>
                  </w:pPr>
                  <w:proofErr w:type="spellStart"/>
                  <w:r w:rsidRPr="006C73DC">
                    <w:rPr>
                      <w:rFonts w:eastAsiaTheme="minorHAnsi"/>
                      <w:lang w:val="en-IN"/>
                    </w:rPr>
                    <w:t>Balgrosky</w:t>
                  </w:r>
                  <w:proofErr w:type="spellEnd"/>
                  <w:r w:rsidRPr="006C73DC">
                    <w:rPr>
                      <w:rFonts w:eastAsiaTheme="minorHAnsi"/>
                      <w:lang w:val="en-IN"/>
                    </w:rPr>
                    <w:t xml:space="preserve">, J. A. </w:t>
                  </w:r>
                  <w:r w:rsidRPr="006B0B46">
                    <w:rPr>
                      <w:rFonts w:eastAsiaTheme="minorHAnsi"/>
                      <w:lang w:val="en-IN"/>
                    </w:rPr>
                    <w:t>(20</w:t>
                  </w:r>
                  <w:r>
                    <w:rPr>
                      <w:rFonts w:eastAsiaTheme="minorHAnsi"/>
                      <w:lang w:val="en-IN"/>
                    </w:rPr>
                    <w:t>20</w:t>
                  </w:r>
                  <w:r w:rsidRPr="006B0B46">
                    <w:rPr>
                      <w:rFonts w:eastAsiaTheme="minorHAnsi"/>
                      <w:lang w:val="en-IN"/>
                    </w:rPr>
                    <w:t xml:space="preserve">). </w:t>
                  </w:r>
                  <w:r w:rsidRPr="006C73DC">
                    <w:rPr>
                      <w:rFonts w:eastAsiaTheme="minorHAnsi"/>
                      <w:i/>
                      <w:iCs/>
                      <w:lang w:val="en-IN"/>
                    </w:rPr>
                    <w:t>Understanding health information systems for the health professions</w:t>
                  </w:r>
                  <w:r w:rsidRPr="006B0B46">
                    <w:rPr>
                      <w:rFonts w:eastAsiaTheme="minorHAnsi"/>
                      <w:lang w:val="en-IN"/>
                    </w:rPr>
                    <w:t xml:space="preserve">: Jones &amp; Bartlett Learning. ISBN: </w:t>
                  </w:r>
                  <w:r w:rsidRPr="006C73DC">
                    <w:rPr>
                      <w:rFonts w:eastAsiaTheme="minorHAnsi"/>
                      <w:lang w:val="en-IN"/>
                    </w:rPr>
                    <w:t>978-284148626</w:t>
                  </w:r>
                </w:p>
              </w:tc>
              <w:tc>
                <w:tcPr>
                  <w:tcW w:w="1636" w:type="dxa"/>
                  <w:tcBorders>
                    <w:top w:val="double" w:sz="12" w:space="0" w:color="auto"/>
                    <w:left w:val="double" w:sz="6" w:space="0" w:color="auto"/>
                    <w:bottom w:val="double" w:sz="12" w:space="0" w:color="auto"/>
                    <w:right w:val="single" w:sz="18" w:space="0" w:color="auto"/>
                  </w:tcBorders>
                  <w:shd w:val="clear" w:color="auto" w:fill="FFFFFF"/>
                  <w:hideMark/>
                </w:tcPr>
                <w:p w14:paraId="08AFA4BF" w14:textId="77777777" w:rsidR="00A674B6" w:rsidRPr="006B0B46" w:rsidRDefault="00A674B6" w:rsidP="00A674B6">
                  <w:pPr>
                    <w:tabs>
                      <w:tab w:val="left" w:pos="9360"/>
                    </w:tabs>
                    <w:ind w:right="360"/>
                    <w:jc w:val="center"/>
                    <w:rPr>
                      <w:b/>
                    </w:rPr>
                  </w:pPr>
                  <w:r w:rsidRPr="006B0B46">
                    <w:rPr>
                      <w:b/>
                    </w:rPr>
                    <w:t>Text Book:</w:t>
                  </w:r>
                </w:p>
              </w:tc>
            </w:tr>
            <w:tr w:rsidR="00A674B6" w:rsidRPr="006B0B46" w14:paraId="3E881A84" w14:textId="77777777" w:rsidTr="00803562">
              <w:trPr>
                <w:trHeight w:val="666"/>
              </w:trPr>
              <w:tc>
                <w:tcPr>
                  <w:tcW w:w="8288" w:type="dxa"/>
                  <w:gridSpan w:val="6"/>
                  <w:tcBorders>
                    <w:top w:val="single" w:sz="18" w:space="0" w:color="auto"/>
                    <w:left w:val="single" w:sz="18" w:space="0" w:color="auto"/>
                    <w:bottom w:val="single" w:sz="18" w:space="0" w:color="auto"/>
                    <w:right w:val="single" w:sz="18" w:space="0" w:color="auto"/>
                  </w:tcBorders>
                  <w:shd w:val="clear" w:color="auto" w:fill="FFFFFF"/>
                </w:tcPr>
                <w:p w14:paraId="78637AE8" w14:textId="77777777" w:rsidR="00A674B6" w:rsidRPr="006B0B46" w:rsidRDefault="00A674B6" w:rsidP="00A674B6">
                  <w:pPr>
                    <w:pStyle w:val="Default"/>
                    <w:jc w:val="right"/>
                    <w:rPr>
                      <w:color w:val="auto"/>
                    </w:rPr>
                  </w:pPr>
                </w:p>
                <w:p w14:paraId="1B6F11C4" w14:textId="77777777" w:rsidR="00A674B6" w:rsidRPr="00225AB5" w:rsidRDefault="00A674B6" w:rsidP="00A674B6">
                  <w:pPr>
                    <w:pStyle w:val="Default"/>
                    <w:jc w:val="both"/>
                    <w:rPr>
                      <w:rFonts w:eastAsiaTheme="minorHAnsi"/>
                      <w:i/>
                      <w:iCs/>
                      <w:color w:val="auto"/>
                      <w:lang w:val="en-IN"/>
                    </w:rPr>
                  </w:pPr>
                  <w:r w:rsidRPr="00225AB5">
                    <w:rPr>
                      <w:rFonts w:eastAsiaTheme="minorHAnsi"/>
                      <w:i/>
                      <w:iCs/>
                      <w:color w:val="auto"/>
                      <w:lang w:val="en-IN"/>
                    </w:rPr>
                    <w:t xml:space="preserve">Hook, J. M., Snow, J., Grant, E., Samarth, A. (2010). Health information technology and health information exchange implementation in rural and underserved areas. </w:t>
                  </w:r>
                </w:p>
                <w:p w14:paraId="0F094CDF" w14:textId="77777777" w:rsidR="00A674B6" w:rsidRPr="00225AB5" w:rsidRDefault="00A674B6" w:rsidP="00A674B6">
                  <w:pPr>
                    <w:pStyle w:val="Default"/>
                    <w:jc w:val="both"/>
                    <w:rPr>
                      <w:rFonts w:eastAsiaTheme="minorHAnsi"/>
                      <w:i/>
                      <w:iCs/>
                      <w:color w:val="auto"/>
                      <w:lang w:val="en-IN"/>
                    </w:rPr>
                  </w:pPr>
                  <w:r w:rsidRPr="00225AB5">
                    <w:rPr>
                      <w:rFonts w:eastAsiaTheme="minorHAnsi"/>
                      <w:i/>
                      <w:iCs/>
                      <w:color w:val="auto"/>
                      <w:lang w:val="en-IN"/>
                    </w:rPr>
                    <w:t xml:space="preserve">Retrievedfromhttp://www.himss.org/files/HIMSSorg/content/files/AHRQHITHealthInforural%5B1%5D.pdf </w:t>
                  </w:r>
                </w:p>
                <w:p w14:paraId="72D6B11E" w14:textId="77777777" w:rsidR="00A674B6" w:rsidRPr="00225AB5" w:rsidRDefault="00A674B6" w:rsidP="00A674B6">
                  <w:pPr>
                    <w:pStyle w:val="Default"/>
                    <w:jc w:val="both"/>
                    <w:rPr>
                      <w:rFonts w:eastAsiaTheme="minorHAnsi"/>
                      <w:i/>
                      <w:iCs/>
                      <w:color w:val="auto"/>
                      <w:lang w:val="en-IN"/>
                    </w:rPr>
                  </w:pPr>
                  <w:r w:rsidRPr="00225AB5">
                    <w:rPr>
                      <w:rFonts w:eastAsiaTheme="minorHAnsi"/>
                      <w:i/>
                      <w:iCs/>
                      <w:color w:val="auto"/>
                      <w:lang w:val="en-IN"/>
                    </w:rPr>
                    <w:t>-HealthIT.gov (2012). National health information exchange and interoperability landscape.</w:t>
                  </w:r>
                </w:p>
                <w:p w14:paraId="43FC8DC3" w14:textId="5763E463" w:rsidR="00A674B6" w:rsidRPr="006B0B46" w:rsidRDefault="00A674B6" w:rsidP="00A674B6">
                  <w:pPr>
                    <w:pStyle w:val="Default"/>
                    <w:jc w:val="both"/>
                    <w:rPr>
                      <w:color w:val="auto"/>
                    </w:rPr>
                  </w:pPr>
                  <w:proofErr w:type="spellStart"/>
                  <w:r w:rsidRPr="00225AB5">
                    <w:rPr>
                      <w:rFonts w:eastAsiaTheme="minorHAnsi"/>
                      <w:i/>
                      <w:iCs/>
                      <w:color w:val="auto"/>
                      <w:lang w:val="en-IN"/>
                    </w:rPr>
                    <w:t>Retrievedsssfrom</w:t>
                  </w:r>
                  <w:proofErr w:type="spellEnd"/>
                  <w:r w:rsidRPr="00225AB5">
                    <w:rPr>
                      <w:rFonts w:eastAsiaTheme="minorHAnsi"/>
                      <w:i/>
                      <w:iCs/>
                      <w:color w:val="auto"/>
                      <w:lang w:val="en-IN"/>
                    </w:rPr>
                    <w:t xml:space="preserve"> http://www.healthit.gov/facas/sites/faca/files/HITPC_ONCDataUpdate_2014-08-06.pptx </w:t>
                  </w:r>
                </w:p>
              </w:tc>
              <w:tc>
                <w:tcPr>
                  <w:tcW w:w="1636" w:type="dxa"/>
                  <w:tcBorders>
                    <w:top w:val="double" w:sz="12" w:space="0" w:color="auto"/>
                    <w:left w:val="double" w:sz="6" w:space="0" w:color="auto"/>
                    <w:bottom w:val="single" w:sz="18" w:space="0" w:color="auto"/>
                    <w:right w:val="single" w:sz="18" w:space="0" w:color="auto"/>
                  </w:tcBorders>
                  <w:shd w:val="clear" w:color="auto" w:fill="FFFFFF"/>
                </w:tcPr>
                <w:p w14:paraId="4AD73E91" w14:textId="77777777" w:rsidR="00A674B6" w:rsidRPr="006B0B46" w:rsidRDefault="00A674B6" w:rsidP="00A674B6">
                  <w:pPr>
                    <w:tabs>
                      <w:tab w:val="left" w:pos="9360"/>
                    </w:tabs>
                    <w:ind w:right="360"/>
                    <w:jc w:val="center"/>
                    <w:rPr>
                      <w:b/>
                    </w:rPr>
                  </w:pPr>
                  <w:r w:rsidRPr="006B0B46">
                    <w:rPr>
                      <w:b/>
                    </w:rPr>
                    <w:t>Reference Book (s):</w:t>
                  </w:r>
                </w:p>
              </w:tc>
            </w:tr>
          </w:tbl>
          <w:p w14:paraId="46C0D284" w14:textId="77777777" w:rsidR="004A0707" w:rsidRPr="0027664B" w:rsidRDefault="004A0707" w:rsidP="004A0707">
            <w:pPr>
              <w:tabs>
                <w:tab w:val="left" w:pos="9360"/>
              </w:tabs>
              <w:spacing w:line="360" w:lineRule="auto"/>
              <w:ind w:right="360"/>
              <w:rPr>
                <w:rFonts w:ascii="Simplified Arabic" w:hAnsi="Simplified Arabic" w:cs="Simplified Arabic"/>
                <w:bCs/>
                <w:sz w:val="28"/>
                <w:szCs w:val="28"/>
                <w:rtl/>
                <w:lang w:val="en-US" w:eastAsia="ar-SA"/>
              </w:rPr>
            </w:pPr>
          </w:p>
        </w:tc>
      </w:tr>
    </w:tbl>
    <w:p w14:paraId="2721BC72" w14:textId="77777777" w:rsidR="004A0707" w:rsidRDefault="004A0707" w:rsidP="0055795F">
      <w:pPr>
        <w:spacing w:after="200" w:line="360" w:lineRule="auto"/>
        <w:jc w:val="right"/>
        <w:rPr>
          <w:b/>
          <w:bCs/>
          <w:rtl/>
          <w:lang w:val="en-US"/>
        </w:rPr>
      </w:pP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687"/>
        <w:gridCol w:w="723"/>
        <w:gridCol w:w="447"/>
        <w:gridCol w:w="1823"/>
        <w:gridCol w:w="607"/>
        <w:gridCol w:w="2872"/>
        <w:gridCol w:w="1951"/>
      </w:tblGrid>
      <w:tr w:rsidR="00AC1132" w:rsidRPr="0027664B" w14:paraId="4FFA1D37" w14:textId="77777777" w:rsidTr="00A16241">
        <w:trPr>
          <w:trHeight w:val="667"/>
          <w:jc w:val="center"/>
        </w:trPr>
        <w:tc>
          <w:tcPr>
            <w:tcW w:w="10110"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3C8B8856" w14:textId="77777777" w:rsidR="00AC1132" w:rsidRPr="0027664B" w:rsidRDefault="00AC1132" w:rsidP="00A16241">
            <w:pPr>
              <w:tabs>
                <w:tab w:val="left" w:pos="9360"/>
              </w:tabs>
              <w:bidi/>
              <w:spacing w:line="276" w:lineRule="auto"/>
              <w:ind w:right="360"/>
              <w:jc w:val="center"/>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وصف المقرر</w:t>
            </w:r>
            <w:r w:rsidRPr="0027664B">
              <w:rPr>
                <w:rFonts w:ascii="Simplified Arabic" w:hAnsi="Simplified Arabic" w:cs="Simplified Arabic" w:hint="cs"/>
                <w:bCs/>
                <w:sz w:val="28"/>
                <w:szCs w:val="28"/>
                <w:rtl/>
                <w:lang w:val="en-US" w:eastAsia="ar-SA"/>
              </w:rPr>
              <w:t>(</w:t>
            </w:r>
            <w:r w:rsidRPr="0027664B">
              <w:rPr>
                <w:rFonts w:asciiTheme="majorBidi" w:hAnsiTheme="majorBidi" w:cstheme="majorBidi"/>
                <w:b/>
                <w:bCs/>
                <w:sz w:val="28"/>
                <w:szCs w:val="28"/>
                <w:rtl/>
              </w:rPr>
              <w:t>الصحة العامة</w:t>
            </w:r>
            <w:r w:rsidRPr="0027664B">
              <w:rPr>
                <w:rFonts w:ascii="Simplified Arabic" w:hAnsi="Simplified Arabic" w:cs="Simplified Arabic" w:hint="cs"/>
                <w:bCs/>
                <w:sz w:val="28"/>
                <w:szCs w:val="28"/>
                <w:rtl/>
                <w:lang w:val="en-US" w:eastAsia="ar-SA"/>
              </w:rPr>
              <w:t>)</w:t>
            </w:r>
          </w:p>
        </w:tc>
      </w:tr>
      <w:tr w:rsidR="00AC1132" w:rsidRPr="0027664B" w14:paraId="65628A8D" w14:textId="77777777" w:rsidTr="00235C99">
        <w:trPr>
          <w:trHeight w:val="35"/>
          <w:jc w:val="center"/>
        </w:trPr>
        <w:tc>
          <w:tcPr>
            <w:tcW w:w="168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93FACE2" w14:textId="77777777" w:rsidR="00AC1132" w:rsidRPr="0027664B" w:rsidRDefault="00AC1132" w:rsidP="00A16241">
            <w:pPr>
              <w:tabs>
                <w:tab w:val="left" w:pos="9360"/>
              </w:tabs>
              <w:bidi/>
              <w:spacing w:line="276" w:lineRule="auto"/>
              <w:rPr>
                <w:rFonts w:ascii="Simplified Arabic" w:hAnsi="Simplified Arabic" w:cs="Simplified Arabic"/>
                <w:b/>
                <w:bCs/>
                <w:sz w:val="28"/>
                <w:szCs w:val="28"/>
                <w:lang w:val="en-US" w:eastAsia="ar-SA"/>
              </w:rPr>
            </w:pPr>
            <w:r w:rsidRPr="0027664B">
              <w:rPr>
                <w:rFonts w:ascii="Simplified Arabic" w:hAnsi="Simplified Arabic" w:cs="Simplified Arabic" w:hint="cs"/>
                <w:b/>
                <w:bCs/>
                <w:sz w:val="28"/>
                <w:szCs w:val="28"/>
                <w:rtl/>
                <w:lang w:val="en-US" w:eastAsia="ar-SA"/>
              </w:rPr>
              <w:lastRenderedPageBreak/>
              <w:t>الصحة العامة</w:t>
            </w:r>
          </w:p>
        </w:tc>
        <w:tc>
          <w:tcPr>
            <w:tcW w:w="117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AD83524" w14:textId="77777777" w:rsidR="00AC1132" w:rsidRPr="0027664B" w:rsidRDefault="00AC1132" w:rsidP="00A16241">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القسم</w:t>
            </w:r>
          </w:p>
        </w:tc>
        <w:tc>
          <w:tcPr>
            <w:tcW w:w="530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437B7427" w14:textId="77777777" w:rsidR="00AC1132" w:rsidRPr="0027664B" w:rsidRDefault="00AC1132" w:rsidP="00A16241">
            <w:pPr>
              <w:tabs>
                <w:tab w:val="left" w:pos="9360"/>
              </w:tabs>
              <w:bidi/>
              <w:spacing w:line="276" w:lineRule="auto"/>
              <w:ind w:right="360"/>
              <w:rPr>
                <w:rFonts w:ascii="Simplified Arabic" w:eastAsia="Calibri" w:hAnsi="Simplified Arabic" w:cs="Simplified Arabic"/>
                <w:bCs/>
                <w:sz w:val="28"/>
                <w:szCs w:val="28"/>
                <w:lang w:val="en-US"/>
              </w:rPr>
            </w:pPr>
            <w:r w:rsidRPr="0027664B">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223E058" w14:textId="77777777" w:rsidR="00AC1132" w:rsidRPr="0027664B" w:rsidRDefault="00AC1132"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الكلية</w:t>
            </w:r>
          </w:p>
        </w:tc>
      </w:tr>
      <w:tr w:rsidR="00AC1132" w:rsidRPr="0027664B" w14:paraId="0F6E23C2" w14:textId="77777777" w:rsidTr="00235C99">
        <w:trPr>
          <w:trHeight w:val="125"/>
          <w:jc w:val="center"/>
        </w:trPr>
        <w:tc>
          <w:tcPr>
            <w:tcW w:w="285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06A235C" w14:textId="77777777" w:rsidR="00AC1132" w:rsidRPr="0027664B" w:rsidRDefault="00AC1132" w:rsidP="00A16241">
            <w:pPr>
              <w:tabs>
                <w:tab w:val="left" w:pos="9360"/>
              </w:tabs>
              <w:bidi/>
              <w:spacing w:line="276" w:lineRule="auto"/>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Pr>
              <w:t>HCM574</w:t>
            </w:r>
          </w:p>
        </w:tc>
        <w:tc>
          <w:tcPr>
            <w:tcW w:w="243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2DB359F" w14:textId="77777777" w:rsidR="00AC1132" w:rsidRPr="0027664B" w:rsidRDefault="00AC1132"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رمز المقرر</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EA4ED41" w14:textId="77777777" w:rsidR="00AC1132" w:rsidRPr="0027664B" w:rsidRDefault="00AC1132" w:rsidP="00A16241">
            <w:pPr>
              <w:tabs>
                <w:tab w:val="left" w:pos="9360"/>
              </w:tabs>
              <w:bidi/>
              <w:spacing w:line="276" w:lineRule="auto"/>
              <w:jc w:val="center"/>
              <w:rPr>
                <w:rFonts w:ascii="Simplified Arabic" w:hAnsi="Simplified Arabic" w:cs="Simplified Arabic"/>
                <w:b/>
                <w:bCs/>
                <w:sz w:val="28"/>
                <w:szCs w:val="28"/>
                <w:lang w:val="en-US" w:eastAsia="ar-SA"/>
              </w:rPr>
            </w:pPr>
            <w:r w:rsidRPr="0027664B">
              <w:rPr>
                <w:rFonts w:asciiTheme="majorBidi" w:hAnsiTheme="majorBidi" w:cstheme="majorBidi"/>
                <w:b/>
                <w:bCs/>
                <w:sz w:val="28"/>
                <w:szCs w:val="28"/>
                <w:rtl/>
              </w:rPr>
              <w:t>الصحة العامة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82E9DF2" w14:textId="77777777" w:rsidR="00AC1132" w:rsidRPr="0027664B" w:rsidRDefault="00AC1132"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اسم المقرر</w:t>
            </w:r>
          </w:p>
        </w:tc>
      </w:tr>
      <w:tr w:rsidR="00AC1132" w:rsidRPr="0027664B" w14:paraId="12FF1D6D" w14:textId="77777777" w:rsidTr="00235C99">
        <w:trPr>
          <w:trHeight w:val="350"/>
          <w:jc w:val="center"/>
        </w:trPr>
        <w:tc>
          <w:tcPr>
            <w:tcW w:w="285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F5E90F6" w14:textId="77777777" w:rsidR="00AC1132" w:rsidRPr="0027664B" w:rsidRDefault="00AC1132" w:rsidP="00A16241">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3 ساع</w:t>
            </w:r>
            <w:r>
              <w:rPr>
                <w:rFonts w:ascii="Simplified Arabic" w:hAnsi="Simplified Arabic" w:cs="Simplified Arabic" w:hint="cs"/>
                <w:b/>
                <w:sz w:val="28"/>
                <w:szCs w:val="28"/>
                <w:rtl/>
                <w:lang w:val="en-US" w:eastAsia="ar-SA"/>
              </w:rPr>
              <w:t>ات</w:t>
            </w:r>
          </w:p>
        </w:tc>
        <w:tc>
          <w:tcPr>
            <w:tcW w:w="243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39EBEBC8" w14:textId="77777777" w:rsidR="00AC1132" w:rsidRPr="0027664B" w:rsidRDefault="00AC1132"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6"/>
                <w:szCs w:val="26"/>
                <w:rtl/>
                <w:lang w:val="en-US" w:eastAsia="ar-SA"/>
              </w:rPr>
              <w:t>ساعات الاتصال</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AC13D43" w14:textId="77777777" w:rsidR="00AC1132" w:rsidRPr="0027664B" w:rsidRDefault="00AC1132" w:rsidP="00A16241">
            <w:pPr>
              <w:bidi/>
              <w:spacing w:line="276" w:lineRule="auto"/>
              <w:rPr>
                <w:rFonts w:ascii="Simplified Arabic" w:eastAsia="Calibri" w:hAnsi="Simplified Arabic" w:cs="Simplified Arabic"/>
                <w:b/>
                <w:sz w:val="28"/>
                <w:szCs w:val="28"/>
                <w:lang w:val="en-US"/>
              </w:rPr>
            </w:pPr>
            <w:r w:rsidRPr="0027664B">
              <w:rPr>
                <w:rFonts w:asciiTheme="majorBidi" w:hAnsiTheme="majorBidi" w:cstheme="majorBidi"/>
                <w:b/>
                <w:bCs/>
                <w:sz w:val="28"/>
                <w:szCs w:val="28"/>
                <w:rtl/>
              </w:rPr>
              <w:t xml:space="preserve">3 </w:t>
            </w:r>
            <w:r w:rsidRPr="0027664B">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257F281" w14:textId="77777777" w:rsidR="00AC1132" w:rsidRPr="0027664B" w:rsidRDefault="00AC1132" w:rsidP="00A16241">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الساعات المعتمدة</w:t>
            </w:r>
          </w:p>
        </w:tc>
      </w:tr>
      <w:tr w:rsidR="00AC1132" w:rsidRPr="0027664B" w14:paraId="379CE5E6" w14:textId="77777777" w:rsidTr="00235C99">
        <w:trPr>
          <w:trHeight w:val="144"/>
          <w:jc w:val="center"/>
        </w:trPr>
        <w:tc>
          <w:tcPr>
            <w:tcW w:w="285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60189AEA" w14:textId="77777777" w:rsidR="00AC1132" w:rsidRPr="0027664B" w:rsidRDefault="00AC1132"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4"/>
                    <w:default w:val="1"/>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الانجليزية</w:t>
            </w:r>
          </w:p>
        </w:tc>
        <w:tc>
          <w:tcPr>
            <w:tcW w:w="530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AFBE551" w14:textId="77777777" w:rsidR="00AC1132" w:rsidRPr="0027664B" w:rsidRDefault="00AC1132"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27664B">
              <w:rPr>
                <w:rFonts w:ascii="Simplified Arabic" w:hAnsi="Simplified Arabic" w:cs="Simplified Arabic"/>
                <w:bCs/>
                <w:sz w:val="28"/>
                <w:szCs w:val="28"/>
                <w:rtl/>
                <w:lang w:val="en-US" w:eastAsia="ar-SA"/>
              </w:rPr>
              <w:instrText xml:space="preserve"> </w:instrText>
            </w:r>
            <w:r w:rsidRPr="0027664B">
              <w:rPr>
                <w:rFonts w:ascii="Simplified Arabic" w:hAnsi="Simplified Arabic" w:cs="Simplified Arabic"/>
                <w:bCs/>
                <w:sz w:val="28"/>
                <w:szCs w:val="28"/>
                <w:lang w:val="en-US" w:eastAsia="ar-SA"/>
              </w:rPr>
              <w:instrText>FORMCHECKBOX</w:instrText>
            </w:r>
            <w:r w:rsidRPr="0027664B">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27664B">
              <w:rPr>
                <w:rFonts w:ascii="Simplified Arabic" w:hAnsi="Simplified Arabic" w:cs="Simplified Arabic"/>
                <w:bCs/>
                <w:sz w:val="28"/>
                <w:szCs w:val="28"/>
                <w:rtl/>
                <w:lang w:val="en-US" w:eastAsia="ar-SA"/>
              </w:rPr>
              <w:fldChar w:fldCharType="end"/>
            </w:r>
            <w:r w:rsidRPr="0027664B">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C9913E4" w14:textId="77777777" w:rsidR="00AC1132" w:rsidRPr="0027664B" w:rsidRDefault="00AC1132"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لغة التدريس</w:t>
            </w:r>
          </w:p>
        </w:tc>
      </w:tr>
      <w:tr w:rsidR="00AC1132" w:rsidRPr="0027664B" w14:paraId="692B9684" w14:textId="77777777" w:rsidTr="00235C99">
        <w:trPr>
          <w:trHeight w:val="368"/>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192C7AC1" w14:textId="77777777" w:rsidR="00AC1132" w:rsidRPr="0027664B" w:rsidRDefault="00AC1132" w:rsidP="00A16241">
            <w:pPr>
              <w:tabs>
                <w:tab w:val="left" w:pos="9360"/>
              </w:tabs>
              <w:bidi/>
              <w:spacing w:line="276" w:lineRule="auto"/>
              <w:ind w:right="360"/>
              <w:rPr>
                <w:rFonts w:ascii="Simplified Arabic" w:hAnsi="Simplified Arabic" w:cs="Simplified Arabic"/>
                <w:bCs/>
                <w:sz w:val="28"/>
                <w:szCs w:val="28"/>
                <w:lang w:val="en-US" w:eastAsia="ar-SA"/>
              </w:rPr>
            </w:pPr>
            <w:r w:rsidRPr="0027664B">
              <w:rPr>
                <w:rFonts w:ascii="Simplified Arabic" w:hAnsi="Simplified Arabic" w:cs="Simplified Arabic" w:hint="cs"/>
                <w:bCs/>
                <w:sz w:val="28"/>
                <w:szCs w:val="28"/>
                <w:rtl/>
                <w:lang w:val="en-US" w:eastAsia="ar-SA"/>
              </w:rPr>
              <w:t>لا يوجد</w:t>
            </w:r>
          </w:p>
        </w:tc>
        <w:tc>
          <w:tcPr>
            <w:tcW w:w="227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A6DFB8E" w14:textId="77777777" w:rsidR="00AC1132" w:rsidRPr="0027664B" w:rsidRDefault="00AC1132" w:rsidP="00A16241">
            <w:pPr>
              <w:tabs>
                <w:tab w:val="left" w:pos="9360"/>
              </w:tabs>
              <w:bidi/>
              <w:spacing w:line="276" w:lineRule="auto"/>
              <w:rPr>
                <w:rFonts w:ascii="Simplified Arabic" w:hAnsi="Simplified Arabic" w:cs="Simplified Arabic"/>
                <w:bCs/>
                <w:sz w:val="28"/>
                <w:szCs w:val="28"/>
                <w:lang w:val="en-US" w:eastAsia="ar-SA"/>
              </w:rPr>
            </w:pPr>
            <w:r w:rsidRPr="0027664B">
              <w:rPr>
                <w:rFonts w:ascii="Simplified Arabic" w:hAnsi="Simplified Arabic" w:cs="Simplified Arabic"/>
                <w:bCs/>
                <w:sz w:val="28"/>
                <w:szCs w:val="28"/>
                <w:rtl/>
                <w:lang w:val="en-US" w:eastAsia="ar-SA"/>
              </w:rPr>
              <w:t>المتطلبات السابقة</w:t>
            </w:r>
          </w:p>
        </w:tc>
        <w:tc>
          <w:tcPr>
            <w:tcW w:w="3479"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8584E54" w14:textId="056B33CB" w:rsidR="00AC1132" w:rsidRPr="0027664B" w:rsidRDefault="00AC1132" w:rsidP="00235C99">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hint="cs"/>
                <w:b/>
                <w:sz w:val="28"/>
                <w:szCs w:val="28"/>
                <w:rtl/>
                <w:lang w:val="en-US" w:eastAsia="ar-SA"/>
              </w:rPr>
              <w:t>ال</w:t>
            </w:r>
            <w:r w:rsidR="00235C99">
              <w:rPr>
                <w:rFonts w:ascii="Simplified Arabic" w:hAnsi="Simplified Arabic" w:cs="Simplified Arabic" w:hint="cs"/>
                <w:b/>
                <w:sz w:val="28"/>
                <w:szCs w:val="28"/>
                <w:rtl/>
                <w:lang w:val="en-US" w:eastAsia="ar-SA"/>
              </w:rPr>
              <w:t>ثاني</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EC1BAE3" w14:textId="77777777" w:rsidR="00AC1132" w:rsidRPr="0027664B" w:rsidRDefault="00AC1132" w:rsidP="00A16241">
            <w:pPr>
              <w:tabs>
                <w:tab w:val="left" w:pos="9360"/>
              </w:tabs>
              <w:bidi/>
              <w:spacing w:line="276" w:lineRule="auto"/>
              <w:ind w:right="360"/>
              <w:rPr>
                <w:rFonts w:ascii="Simplified Arabic" w:hAnsi="Simplified Arabic" w:cs="Simplified Arabic"/>
                <w:b/>
                <w:sz w:val="28"/>
                <w:szCs w:val="28"/>
                <w:lang w:val="en-US" w:eastAsia="ar-SA"/>
              </w:rPr>
            </w:pPr>
            <w:r w:rsidRPr="0027664B">
              <w:rPr>
                <w:rFonts w:ascii="Simplified Arabic" w:hAnsi="Simplified Arabic" w:cs="Simplified Arabic"/>
                <w:bCs/>
                <w:sz w:val="28"/>
                <w:szCs w:val="28"/>
                <w:rtl/>
                <w:lang w:val="en-US" w:eastAsia="ar-SA"/>
              </w:rPr>
              <w:t>المستوى</w:t>
            </w:r>
          </w:p>
        </w:tc>
      </w:tr>
      <w:tr w:rsidR="00AC1132" w:rsidRPr="0027664B" w14:paraId="0C5B8E6E" w14:textId="77777777" w:rsidTr="00A16241">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483A3020" w14:textId="77777777" w:rsidR="00AC1132" w:rsidRPr="0027664B" w:rsidRDefault="00AC1132" w:rsidP="00A16241">
            <w:pPr>
              <w:tabs>
                <w:tab w:val="left" w:pos="9360"/>
              </w:tabs>
              <w:bidi/>
              <w:spacing w:line="360" w:lineRule="auto"/>
              <w:ind w:right="360"/>
              <w:rPr>
                <w:rFonts w:ascii="Simplified Arabic" w:hAnsi="Simplified Arabic" w:cs="Simplified Arabic"/>
                <w:sz w:val="28"/>
                <w:szCs w:val="28"/>
                <w:lang w:val="en-US" w:eastAsia="ar-SA"/>
              </w:rPr>
            </w:pPr>
            <w:r w:rsidRPr="0027664B">
              <w:rPr>
                <w:rFonts w:ascii="Simplified Arabic" w:hAnsi="Simplified Arabic" w:cs="Simplified Arabic"/>
                <w:bCs/>
                <w:sz w:val="28"/>
                <w:szCs w:val="28"/>
                <w:rtl/>
                <w:lang w:val="en-US" w:eastAsia="ar-SA"/>
              </w:rPr>
              <w:t>وصف المقرر</w:t>
            </w:r>
          </w:p>
          <w:p w14:paraId="7B552439" w14:textId="7F3A102E" w:rsidR="00AC1132" w:rsidRPr="0027664B" w:rsidRDefault="00AC1132" w:rsidP="00A16241">
            <w:pPr>
              <w:bidi/>
              <w:jc w:val="both"/>
              <w:rPr>
                <w:rFonts w:asciiTheme="majorBidi" w:hAnsiTheme="majorBidi" w:cstheme="majorBidi"/>
                <w:sz w:val="28"/>
                <w:szCs w:val="28"/>
              </w:rPr>
            </w:pPr>
            <w:r w:rsidRPr="0027664B">
              <w:rPr>
                <w:rFonts w:asciiTheme="majorBidi" w:eastAsia="Calibri" w:hAnsiTheme="majorBidi" w:cstheme="majorBidi"/>
                <w:sz w:val="28"/>
                <w:szCs w:val="28"/>
                <w:rtl/>
              </w:rPr>
              <w:t xml:space="preserve">يقدم هذا المقرر مفاهيم الصحة العامة في إطار الإدارة الصحية المجتمعية؛ </w:t>
            </w:r>
            <w:r w:rsidRPr="0027664B">
              <w:rPr>
                <w:rFonts w:asciiTheme="majorBidi" w:eastAsia="Calibri" w:hAnsiTheme="majorBidi" w:cstheme="majorBidi" w:hint="cs"/>
                <w:sz w:val="28"/>
                <w:szCs w:val="28"/>
                <w:rtl/>
              </w:rPr>
              <w:t>حيث يتعرف</w:t>
            </w:r>
            <w:r w:rsidRPr="0027664B">
              <w:rPr>
                <w:rFonts w:asciiTheme="majorBidi" w:eastAsia="Calibri" w:hAnsiTheme="majorBidi" w:cstheme="majorBidi"/>
                <w:sz w:val="28"/>
                <w:szCs w:val="28"/>
                <w:rtl/>
              </w:rPr>
              <w:t xml:space="preserve"> الطالب </w:t>
            </w:r>
            <w:r w:rsidRPr="0027664B">
              <w:rPr>
                <w:rFonts w:asciiTheme="majorBidi" w:eastAsia="Calibri" w:hAnsiTheme="majorBidi" w:cstheme="majorBidi" w:hint="cs"/>
                <w:sz w:val="28"/>
                <w:szCs w:val="28"/>
                <w:rtl/>
              </w:rPr>
              <w:t>على</w:t>
            </w:r>
            <w:r w:rsidRPr="0027664B">
              <w:rPr>
                <w:rFonts w:asciiTheme="majorBidi" w:eastAsia="Calibri" w:hAnsiTheme="majorBidi" w:cstheme="majorBidi"/>
                <w:sz w:val="28"/>
                <w:szCs w:val="28"/>
                <w:rtl/>
              </w:rPr>
              <w:t xml:space="preserve"> المبادئ الأساسية التي تبنى عليها الصحة العامة والتعرف على المشكلات الصحية والأمراض ذات العلاقة بالصحة العامة وكيفية عملها مع التركيز على صحة المجتمع </w:t>
            </w:r>
            <w:r w:rsidR="00235C99" w:rsidRPr="0027664B">
              <w:rPr>
                <w:rFonts w:asciiTheme="majorBidi" w:eastAsia="Calibri" w:hAnsiTheme="majorBidi" w:cstheme="majorBidi" w:hint="cs"/>
                <w:sz w:val="28"/>
                <w:szCs w:val="28"/>
                <w:rtl/>
              </w:rPr>
              <w:t>والاستراتيجيا</w:t>
            </w:r>
            <w:r w:rsidR="00235C99" w:rsidRPr="0027664B">
              <w:rPr>
                <w:rFonts w:asciiTheme="majorBidi" w:eastAsia="Calibri" w:hAnsiTheme="majorBidi" w:cstheme="majorBidi" w:hint="eastAsia"/>
                <w:sz w:val="28"/>
                <w:szCs w:val="28"/>
                <w:rtl/>
              </w:rPr>
              <w:t>ت</w:t>
            </w:r>
            <w:r w:rsidRPr="0027664B">
              <w:rPr>
                <w:rFonts w:asciiTheme="majorBidi" w:eastAsia="Calibri" w:hAnsiTheme="majorBidi" w:cstheme="majorBidi"/>
                <w:sz w:val="28"/>
                <w:szCs w:val="28"/>
                <w:rtl/>
              </w:rPr>
              <w:t xml:space="preserve"> المطبقة للوقاية من الأمراض وتعزيز الصحة العامة .وكما يعطي المقرر الخلفية التاريخية للصحة العامة ومراجعة المؤشرات المستخدمة لتقييم الوضع الصحي للمجتمعات والتي تشمل علم الوبائيات والاحصائيات الحيوية ، وعلم مسببات الأمراض والتحكم بالأمراض المعدية</w:t>
            </w:r>
            <w:r w:rsidRPr="0027664B">
              <w:rPr>
                <w:rFonts w:asciiTheme="majorBidi" w:hAnsiTheme="majorBidi" w:cstheme="majorBidi"/>
                <w:sz w:val="28"/>
                <w:szCs w:val="28"/>
                <w:rtl/>
              </w:rPr>
              <w:t xml:space="preserve"> </w:t>
            </w:r>
            <w:r w:rsidRPr="0027664B">
              <w:rPr>
                <w:rFonts w:asciiTheme="majorBidi" w:hAnsiTheme="majorBidi" w:cstheme="majorBidi" w:hint="cs"/>
                <w:sz w:val="28"/>
                <w:szCs w:val="28"/>
                <w:rtl/>
              </w:rPr>
              <w:t>.</w:t>
            </w:r>
          </w:p>
        </w:tc>
      </w:tr>
      <w:tr w:rsidR="00AC1132" w:rsidRPr="0027664B" w14:paraId="4321F287" w14:textId="77777777" w:rsidTr="00A16241">
        <w:trPr>
          <w:trHeight w:val="557"/>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2F73BED8" w14:textId="6C5AF8E6" w:rsidR="00AC1132" w:rsidRPr="0027664B" w:rsidRDefault="00AC1132" w:rsidP="00A16241">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 xml:space="preserve">المخرجات </w:t>
            </w:r>
            <w:r w:rsidR="00235C99" w:rsidRPr="0027664B">
              <w:rPr>
                <w:rFonts w:ascii="Simplified Arabic" w:hAnsi="Simplified Arabic" w:cs="Simplified Arabic" w:hint="cs"/>
                <w:bCs/>
                <w:sz w:val="28"/>
                <w:szCs w:val="28"/>
                <w:rtl/>
                <w:lang w:val="en-US" w:eastAsia="ar-SA"/>
              </w:rPr>
              <w:t>التعليمية:</w:t>
            </w:r>
          </w:p>
          <w:p w14:paraId="066D36BE" w14:textId="77777777" w:rsidR="00AC1132" w:rsidRPr="0027664B" w:rsidRDefault="00AC1132" w:rsidP="00A16241">
            <w:p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bCs/>
                <w:sz w:val="28"/>
                <w:szCs w:val="28"/>
                <w:rtl/>
                <w:lang w:val="en-US" w:eastAsia="ar-SA"/>
              </w:rPr>
              <w:t>بعد دراسة هذا المقرر سيكون الطالب قادراً على:</w:t>
            </w:r>
          </w:p>
          <w:p w14:paraId="26D9DB6F" w14:textId="77777777" w:rsidR="00AC1132" w:rsidRPr="0027664B" w:rsidRDefault="00AC1132"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sz w:val="28"/>
                <w:szCs w:val="28"/>
                <w:rtl/>
                <w:lang w:val="en-US"/>
              </w:rPr>
              <w:t>معرفة فلسفة ومضمون الصحة العامة الحديثة وطرق ممارستها</w:t>
            </w:r>
          </w:p>
          <w:p w14:paraId="0EC404F3" w14:textId="77777777" w:rsidR="00AC1132" w:rsidRPr="0027664B" w:rsidRDefault="00AC1132"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تقييم أدوار الحكومة واللوائح المتعلقة بعمليات الصحة العامة</w:t>
            </w:r>
          </w:p>
          <w:p w14:paraId="10FE86AB" w14:textId="7ACCEE9C" w:rsidR="00AC1132" w:rsidRPr="0027664B" w:rsidRDefault="00AC1132"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 xml:space="preserve">تحديد كيفية  قياس الأداء </w:t>
            </w:r>
            <w:r w:rsidR="00235C99" w:rsidRPr="0027664B">
              <w:rPr>
                <w:rFonts w:asciiTheme="majorBidi" w:hAnsiTheme="majorBidi" w:cstheme="majorBidi" w:hint="cs"/>
                <w:sz w:val="28"/>
                <w:szCs w:val="28"/>
                <w:rtl/>
                <w:lang w:val="en-US"/>
              </w:rPr>
              <w:t>في</w:t>
            </w:r>
            <w:r w:rsidRPr="0027664B">
              <w:rPr>
                <w:rFonts w:asciiTheme="majorBidi" w:hAnsiTheme="majorBidi" w:cstheme="majorBidi" w:hint="cs"/>
                <w:sz w:val="28"/>
                <w:szCs w:val="28"/>
                <w:rtl/>
                <w:lang w:val="en-US"/>
              </w:rPr>
              <w:t xml:space="preserve"> مجال الصحة العامة</w:t>
            </w:r>
            <w:r w:rsidRPr="0027664B">
              <w:rPr>
                <w:rFonts w:asciiTheme="majorBidi" w:hAnsiTheme="majorBidi" w:cstheme="majorBidi" w:hint="cs"/>
                <w:sz w:val="28"/>
                <w:szCs w:val="28"/>
                <w:rtl/>
                <w:lang w:val="en-US" w:bidi="ar"/>
              </w:rPr>
              <w:t>.</w:t>
            </w:r>
          </w:p>
          <w:p w14:paraId="0F80FDEE" w14:textId="77777777" w:rsidR="00AC1132" w:rsidRPr="0027664B" w:rsidRDefault="00AC1132"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مقارنة التوابع الصحية مع مدى الاستفادة من الموارد المتاحة</w:t>
            </w:r>
          </w:p>
          <w:p w14:paraId="629A4297" w14:textId="77777777" w:rsidR="00AC1132" w:rsidRPr="0027664B" w:rsidRDefault="00AC1132" w:rsidP="00A92288">
            <w:pPr>
              <w:pStyle w:val="ListParagraph"/>
              <w:numPr>
                <w:ilvl w:val="0"/>
                <w:numId w:val="6"/>
              </w:numPr>
              <w:tabs>
                <w:tab w:val="left" w:pos="9360"/>
              </w:tabs>
              <w:bidi/>
              <w:spacing w:line="276" w:lineRule="auto"/>
              <w:ind w:right="360"/>
              <w:rPr>
                <w:rFonts w:asciiTheme="majorBidi" w:hAnsiTheme="majorBidi" w:cstheme="majorBidi"/>
                <w:sz w:val="28"/>
                <w:szCs w:val="28"/>
                <w:lang w:val="en-US" w:bidi="ar"/>
              </w:rPr>
            </w:pPr>
            <w:r w:rsidRPr="0027664B">
              <w:rPr>
                <w:rFonts w:asciiTheme="majorBidi" w:hAnsiTheme="majorBidi" w:cstheme="majorBidi" w:hint="cs"/>
                <w:sz w:val="28"/>
                <w:szCs w:val="28"/>
                <w:rtl/>
                <w:lang w:val="en-US"/>
              </w:rPr>
              <w:t xml:space="preserve"> استعراض وتقييم مهام الصحة البيئية والسلامة المهنية والتأهب لحالات الطوارئ</w:t>
            </w:r>
            <w:r w:rsidRPr="0027664B">
              <w:rPr>
                <w:rFonts w:asciiTheme="majorBidi" w:hAnsiTheme="majorBidi" w:cstheme="majorBidi" w:hint="cs"/>
                <w:sz w:val="28"/>
                <w:szCs w:val="28"/>
                <w:rtl/>
                <w:lang w:val="en-US" w:bidi="ar"/>
              </w:rPr>
              <w:t>.</w:t>
            </w:r>
          </w:p>
          <w:p w14:paraId="487171A7" w14:textId="321B61D4" w:rsidR="00AC1132" w:rsidRPr="0027664B" w:rsidRDefault="00AC1132" w:rsidP="00A92288">
            <w:pPr>
              <w:pStyle w:val="ListParagraph"/>
              <w:numPr>
                <w:ilvl w:val="0"/>
                <w:numId w:val="6"/>
              </w:numPr>
              <w:tabs>
                <w:tab w:val="left" w:pos="9360"/>
              </w:tabs>
              <w:bidi/>
              <w:spacing w:line="276" w:lineRule="auto"/>
              <w:ind w:right="360"/>
              <w:rPr>
                <w:rFonts w:ascii="Simplified Arabic" w:hAnsi="Simplified Arabic" w:cs="Simplified Arabic"/>
                <w:bCs/>
                <w:sz w:val="28"/>
                <w:szCs w:val="28"/>
                <w:rtl/>
                <w:lang w:val="en-US" w:eastAsia="ar-SA"/>
              </w:rPr>
            </w:pPr>
            <w:r w:rsidRPr="0027664B">
              <w:rPr>
                <w:rFonts w:asciiTheme="majorBidi" w:hAnsiTheme="majorBidi" w:cstheme="majorBidi" w:hint="cs"/>
                <w:sz w:val="28"/>
                <w:szCs w:val="28"/>
                <w:rtl/>
                <w:lang w:val="en-US"/>
              </w:rPr>
              <w:t>تقييم أنشطة الصحة العامة في البلدان النامية</w:t>
            </w:r>
            <w:r w:rsidRPr="0027664B">
              <w:rPr>
                <w:rFonts w:asciiTheme="majorBidi" w:hAnsiTheme="majorBidi" w:cstheme="majorBidi" w:hint="cs"/>
                <w:sz w:val="28"/>
                <w:szCs w:val="28"/>
                <w:rtl/>
                <w:lang w:val="en-US" w:bidi="ar"/>
              </w:rPr>
              <w:t>.</w:t>
            </w:r>
          </w:p>
        </w:tc>
      </w:tr>
      <w:tr w:rsidR="00AC1132" w:rsidRPr="0027664B" w14:paraId="4A460882" w14:textId="77777777" w:rsidTr="00235C99">
        <w:trPr>
          <w:trHeight w:val="1313"/>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6227F622" w14:textId="77777777" w:rsidR="00CB3B9E" w:rsidRDefault="00CB3B9E" w:rsidP="00A16241">
            <w:pPr>
              <w:tabs>
                <w:tab w:val="left" w:pos="9360"/>
              </w:tabs>
              <w:bidi/>
              <w:spacing w:line="360" w:lineRule="auto"/>
              <w:ind w:right="360"/>
              <w:rPr>
                <w:rFonts w:ascii="Simplified Arabic" w:hAnsi="Simplified Arabic" w:cs="Simplified Arabic"/>
                <w:bCs/>
                <w:sz w:val="28"/>
                <w:szCs w:val="28"/>
                <w:rtl/>
                <w:lang w:val="en-US" w:eastAsia="ar-SA"/>
              </w:rPr>
            </w:pPr>
          </w:p>
          <w:p w14:paraId="16C85D57" w14:textId="77777777" w:rsidR="00CB3B9E" w:rsidRDefault="00CB3B9E" w:rsidP="00CB3B9E">
            <w:pPr>
              <w:tabs>
                <w:tab w:val="left" w:pos="9360"/>
              </w:tabs>
              <w:bidi/>
              <w:spacing w:line="360" w:lineRule="auto"/>
              <w:ind w:right="360"/>
              <w:rPr>
                <w:rFonts w:ascii="Simplified Arabic" w:hAnsi="Simplified Arabic" w:cs="Simplified Arabic"/>
                <w:bCs/>
                <w:sz w:val="28"/>
                <w:szCs w:val="28"/>
                <w:rtl/>
                <w:lang w:val="en-US" w:eastAsia="ar-SA"/>
              </w:rPr>
            </w:pPr>
          </w:p>
          <w:p w14:paraId="67E94B4B" w14:textId="77777777" w:rsidR="00CB3B9E" w:rsidRDefault="00CB3B9E" w:rsidP="00CB3B9E">
            <w:pPr>
              <w:tabs>
                <w:tab w:val="left" w:pos="9360"/>
              </w:tabs>
              <w:bidi/>
              <w:spacing w:line="360" w:lineRule="auto"/>
              <w:ind w:right="360"/>
              <w:rPr>
                <w:rFonts w:ascii="Simplified Arabic" w:hAnsi="Simplified Arabic" w:cs="Simplified Arabic"/>
                <w:bCs/>
                <w:sz w:val="28"/>
                <w:szCs w:val="28"/>
                <w:rtl/>
                <w:lang w:val="en-US" w:eastAsia="ar-SA"/>
              </w:rPr>
            </w:pPr>
          </w:p>
          <w:p w14:paraId="0861FD3D" w14:textId="12086A78" w:rsidR="00AC1132" w:rsidRDefault="00AC1132" w:rsidP="00CB3B9E">
            <w:pPr>
              <w:tabs>
                <w:tab w:val="left" w:pos="9360"/>
              </w:tabs>
              <w:bidi/>
              <w:spacing w:line="360"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 xml:space="preserve">المواضيع الرئيسية </w:t>
            </w:r>
          </w:p>
          <w:tbl>
            <w:tblPr>
              <w:bidiVisual/>
              <w:tblW w:w="101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747"/>
              <w:gridCol w:w="2268"/>
              <w:gridCol w:w="284"/>
              <w:gridCol w:w="1955"/>
              <w:gridCol w:w="454"/>
              <w:gridCol w:w="2835"/>
              <w:gridCol w:w="1627"/>
            </w:tblGrid>
            <w:tr w:rsidR="00AC1132" w:rsidRPr="006B0B46" w14:paraId="0D87332A" w14:textId="77777777" w:rsidTr="00A16241">
              <w:trPr>
                <w:trHeight w:val="540"/>
              </w:trPr>
              <w:tc>
                <w:tcPr>
                  <w:tcW w:w="10170" w:type="dxa"/>
                  <w:gridSpan w:val="7"/>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113"/>
                    <w:gridCol w:w="9450"/>
                    <w:gridCol w:w="391"/>
                  </w:tblGrid>
                  <w:tr w:rsidR="00AC1132" w:rsidRPr="006B0B46" w14:paraId="5E836CB9" w14:textId="77777777" w:rsidTr="00235C99">
                    <w:trPr>
                      <w:tblCellSpacing w:w="15" w:type="dxa"/>
                    </w:trPr>
                    <w:tc>
                      <w:tcPr>
                        <w:tcW w:w="9894" w:type="dxa"/>
                        <w:gridSpan w:val="3"/>
                        <w:hideMark/>
                      </w:tcPr>
                      <w:p w14:paraId="323CB89F" w14:textId="77777777" w:rsidR="00AC1132" w:rsidRPr="006B0B46" w:rsidRDefault="00AC1132" w:rsidP="00A16241">
                        <w:pPr>
                          <w:tabs>
                            <w:tab w:val="left" w:pos="9360"/>
                          </w:tabs>
                        </w:pPr>
                      </w:p>
                    </w:tc>
                  </w:tr>
                  <w:tr w:rsidR="00AC1132" w:rsidRPr="006B0B46" w14:paraId="09094FC1" w14:textId="77777777" w:rsidTr="00235C99">
                    <w:trPr>
                      <w:tblCellSpacing w:w="15" w:type="dxa"/>
                    </w:trPr>
                    <w:tc>
                      <w:tcPr>
                        <w:tcW w:w="9894" w:type="dxa"/>
                        <w:gridSpan w:val="3"/>
                        <w:hideMark/>
                      </w:tcPr>
                      <w:p w14:paraId="505FDF60" w14:textId="77777777" w:rsidR="00AC1132" w:rsidRPr="006B0B46" w:rsidRDefault="00AC1132" w:rsidP="00A16241">
                        <w:pPr>
                          <w:pStyle w:val="ListParagraph"/>
                          <w:ind w:left="1080"/>
                          <w:rPr>
                            <w:bCs/>
                          </w:rPr>
                        </w:pPr>
                      </w:p>
                    </w:tc>
                  </w:tr>
                  <w:tr w:rsidR="00235C99" w:rsidRPr="000970B0" w14:paraId="6E7C31BA"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8" w:space="0" w:color="auto"/>
                          <w:left w:val="single" w:sz="8" w:space="0" w:color="auto"/>
                          <w:right w:val="single" w:sz="8" w:space="0" w:color="auto"/>
                        </w:tcBorders>
                      </w:tcPr>
                      <w:p w14:paraId="5927FF5B" w14:textId="6AE1102C" w:rsidR="00235C99" w:rsidRPr="000970B0" w:rsidRDefault="00235C99" w:rsidP="00A92288">
                        <w:pPr>
                          <w:pStyle w:val="ListParagraph"/>
                          <w:numPr>
                            <w:ilvl w:val="0"/>
                            <w:numId w:val="28"/>
                          </w:numPr>
                          <w:rPr>
                            <w:rFonts w:cstheme="minorHAnsi"/>
                            <w:color w:val="000000"/>
                          </w:rPr>
                        </w:pPr>
                        <w:r w:rsidRPr="00E362B7">
                          <w:rPr>
                            <w:rFonts w:asciiTheme="majorBidi" w:hAnsiTheme="majorBidi" w:cstheme="majorBidi"/>
                            <w:sz w:val="22"/>
                            <w:szCs w:val="22"/>
                          </w:rPr>
                          <w:t xml:space="preserve">The History of Public Health </w:t>
                        </w:r>
                      </w:p>
                    </w:tc>
                  </w:tr>
                  <w:tr w:rsidR="00235C99" w:rsidRPr="000970B0" w14:paraId="08E6D871"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right w:val="single" w:sz="8" w:space="0" w:color="auto"/>
                        </w:tcBorders>
                      </w:tcPr>
                      <w:p w14:paraId="2D8CAD73" w14:textId="5D984790" w:rsidR="00235C99" w:rsidRPr="000970B0" w:rsidRDefault="00235C99" w:rsidP="00A92288">
                        <w:pPr>
                          <w:pStyle w:val="ListParagraph"/>
                          <w:numPr>
                            <w:ilvl w:val="0"/>
                            <w:numId w:val="28"/>
                          </w:numPr>
                          <w:rPr>
                            <w:rFonts w:cstheme="minorHAnsi"/>
                            <w:color w:val="000000"/>
                          </w:rPr>
                        </w:pPr>
                        <w:r w:rsidRPr="00E362B7">
                          <w:rPr>
                            <w:rFonts w:asciiTheme="majorBidi" w:hAnsiTheme="majorBidi" w:cstheme="majorBidi"/>
                            <w:sz w:val="22"/>
                            <w:szCs w:val="22"/>
                          </w:rPr>
                          <w:t>Population Health and Public Data</w:t>
                        </w:r>
                      </w:p>
                    </w:tc>
                  </w:tr>
                  <w:tr w:rsidR="00235C99" w:rsidRPr="000970B0" w14:paraId="6DC81D4A"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right w:val="single" w:sz="8" w:space="0" w:color="auto"/>
                        </w:tcBorders>
                      </w:tcPr>
                      <w:p w14:paraId="1B0A1B5A" w14:textId="75D1F41A" w:rsidR="00235C99" w:rsidRPr="00235C99" w:rsidRDefault="00235C99" w:rsidP="00A92288">
                        <w:pPr>
                          <w:pStyle w:val="TOAHeading"/>
                          <w:numPr>
                            <w:ilvl w:val="0"/>
                            <w:numId w:val="28"/>
                          </w:numPr>
                          <w:rPr>
                            <w:rFonts w:asciiTheme="majorBidi" w:eastAsia="Times New Roman" w:hAnsiTheme="majorBidi"/>
                            <w:b w:val="0"/>
                            <w:bCs w:val="0"/>
                            <w:sz w:val="22"/>
                            <w:szCs w:val="22"/>
                            <w:lang w:val="en-AU"/>
                          </w:rPr>
                        </w:pPr>
                        <w:r w:rsidRPr="00235C99">
                          <w:rPr>
                            <w:rFonts w:asciiTheme="majorBidi" w:eastAsia="Times New Roman" w:hAnsiTheme="majorBidi"/>
                            <w:b w:val="0"/>
                            <w:bCs w:val="0"/>
                            <w:sz w:val="22"/>
                            <w:szCs w:val="22"/>
                            <w:lang w:val="en-AU"/>
                          </w:rPr>
                          <w:t>The Need for Public Health Infrastructure</w:t>
                        </w:r>
                      </w:p>
                    </w:tc>
                  </w:tr>
                  <w:tr w:rsidR="00235C99" w:rsidRPr="000970B0" w14:paraId="17A5AA78"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right w:val="single" w:sz="8" w:space="0" w:color="auto"/>
                        </w:tcBorders>
                      </w:tcPr>
                      <w:p w14:paraId="311898AB" w14:textId="01ADD232" w:rsidR="00235C99" w:rsidRPr="00235C99" w:rsidRDefault="00235C99" w:rsidP="00A92288">
                        <w:pPr>
                          <w:pStyle w:val="ListParagraph"/>
                          <w:numPr>
                            <w:ilvl w:val="0"/>
                            <w:numId w:val="28"/>
                          </w:numPr>
                          <w:rPr>
                            <w:rFonts w:asciiTheme="majorBidi" w:hAnsiTheme="majorBidi" w:cstheme="majorBidi"/>
                            <w:sz w:val="22"/>
                            <w:szCs w:val="22"/>
                          </w:rPr>
                        </w:pPr>
                        <w:r w:rsidRPr="00E362B7">
                          <w:rPr>
                            <w:rFonts w:asciiTheme="majorBidi" w:hAnsiTheme="majorBidi" w:cstheme="majorBidi"/>
                            <w:sz w:val="22"/>
                            <w:szCs w:val="22"/>
                          </w:rPr>
                          <w:t>Organization of Public Health Systems</w:t>
                        </w:r>
                      </w:p>
                    </w:tc>
                  </w:tr>
                  <w:tr w:rsidR="00235C99" w:rsidRPr="000970B0" w14:paraId="3C5887F5"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right w:val="single" w:sz="8" w:space="0" w:color="auto"/>
                        </w:tcBorders>
                      </w:tcPr>
                      <w:p w14:paraId="498988F9" w14:textId="44593359" w:rsidR="00235C99" w:rsidRPr="00235C99" w:rsidRDefault="00235C99" w:rsidP="00A92288">
                        <w:pPr>
                          <w:pStyle w:val="TOAHeading"/>
                          <w:numPr>
                            <w:ilvl w:val="0"/>
                            <w:numId w:val="28"/>
                          </w:numPr>
                          <w:rPr>
                            <w:rFonts w:asciiTheme="majorBidi" w:eastAsia="Times New Roman" w:hAnsiTheme="majorBidi"/>
                            <w:b w:val="0"/>
                            <w:bCs w:val="0"/>
                            <w:sz w:val="22"/>
                            <w:szCs w:val="22"/>
                            <w:lang w:val="en-AU"/>
                          </w:rPr>
                        </w:pPr>
                        <w:r w:rsidRPr="00235C99">
                          <w:rPr>
                            <w:rFonts w:asciiTheme="majorBidi" w:eastAsia="Times New Roman" w:hAnsiTheme="majorBidi"/>
                            <w:b w:val="0"/>
                            <w:bCs w:val="0"/>
                            <w:sz w:val="22"/>
                            <w:szCs w:val="22"/>
                            <w:lang w:val="en-AU"/>
                          </w:rPr>
                          <w:t>Public Health in Saudi Arabia</w:t>
                        </w:r>
                      </w:p>
                    </w:tc>
                  </w:tr>
                  <w:tr w:rsidR="00235C99" w:rsidRPr="000970B0" w14:paraId="4C2071A2"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2B649121" w14:textId="67751381" w:rsidR="00235C99" w:rsidRPr="00235C99" w:rsidRDefault="00235C99" w:rsidP="00A92288">
                        <w:pPr>
                          <w:pStyle w:val="ListParagraph"/>
                          <w:numPr>
                            <w:ilvl w:val="0"/>
                            <w:numId w:val="28"/>
                          </w:numPr>
                          <w:rPr>
                            <w:rFonts w:asciiTheme="majorBidi" w:hAnsiTheme="majorBidi" w:cstheme="majorBidi"/>
                            <w:sz w:val="22"/>
                            <w:szCs w:val="22"/>
                          </w:rPr>
                        </w:pPr>
                        <w:r w:rsidRPr="00E362B7">
                          <w:rPr>
                            <w:rFonts w:asciiTheme="majorBidi" w:hAnsiTheme="majorBidi" w:cstheme="majorBidi"/>
                            <w:sz w:val="22"/>
                            <w:szCs w:val="22"/>
                          </w:rPr>
                          <w:t>Epidemiology</w:t>
                        </w:r>
                      </w:p>
                    </w:tc>
                  </w:tr>
                  <w:tr w:rsidR="00235C99" w:rsidRPr="000970B0" w14:paraId="044C39D4"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13B43B1B" w14:textId="191FECB2" w:rsidR="00235C99" w:rsidRPr="00235C99" w:rsidRDefault="00235C99" w:rsidP="00A92288">
                        <w:pPr>
                          <w:pStyle w:val="TOAHeading"/>
                          <w:numPr>
                            <w:ilvl w:val="0"/>
                            <w:numId w:val="28"/>
                          </w:numPr>
                          <w:rPr>
                            <w:rFonts w:asciiTheme="majorBidi" w:eastAsia="Times New Roman" w:hAnsiTheme="majorBidi"/>
                            <w:b w:val="0"/>
                            <w:bCs w:val="0"/>
                            <w:sz w:val="22"/>
                            <w:szCs w:val="22"/>
                            <w:lang w:val="en-AU"/>
                          </w:rPr>
                        </w:pPr>
                        <w:r w:rsidRPr="00235C99">
                          <w:rPr>
                            <w:rFonts w:asciiTheme="majorBidi" w:eastAsia="Times New Roman" w:hAnsiTheme="majorBidi"/>
                            <w:b w:val="0"/>
                            <w:bCs w:val="0"/>
                            <w:sz w:val="22"/>
                            <w:szCs w:val="22"/>
                            <w:lang w:val="en-AU"/>
                          </w:rPr>
                          <w:t>Determinants</w:t>
                        </w:r>
                      </w:p>
                    </w:tc>
                  </w:tr>
                  <w:tr w:rsidR="00235C99" w:rsidRPr="000970B0" w14:paraId="3FA37C5A"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7B532446" w14:textId="31F1CB79" w:rsidR="00235C99" w:rsidRPr="00235C99" w:rsidRDefault="00235C99" w:rsidP="00A92288">
                        <w:pPr>
                          <w:pStyle w:val="ListParagraph"/>
                          <w:numPr>
                            <w:ilvl w:val="0"/>
                            <w:numId w:val="28"/>
                          </w:numPr>
                          <w:rPr>
                            <w:rFonts w:asciiTheme="majorBidi" w:hAnsiTheme="majorBidi" w:cstheme="majorBidi"/>
                            <w:sz w:val="22"/>
                            <w:szCs w:val="22"/>
                          </w:rPr>
                        </w:pPr>
                        <w:r w:rsidRPr="00E362B7">
                          <w:rPr>
                            <w:rFonts w:asciiTheme="majorBidi" w:hAnsiTheme="majorBidi" w:cstheme="majorBidi"/>
                            <w:sz w:val="22"/>
                            <w:szCs w:val="22"/>
                          </w:rPr>
                          <w:t>Control of Communicable and Non-communicable Diseases</w:t>
                        </w:r>
                      </w:p>
                    </w:tc>
                  </w:tr>
                  <w:tr w:rsidR="00235C99" w:rsidRPr="000970B0" w14:paraId="0B89E5FF"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7DE66A53" w14:textId="3B6C0C8B" w:rsidR="00235C99" w:rsidRPr="00235C99" w:rsidRDefault="00235C99" w:rsidP="00A92288">
                        <w:pPr>
                          <w:pStyle w:val="TOAHeading"/>
                          <w:numPr>
                            <w:ilvl w:val="0"/>
                            <w:numId w:val="28"/>
                          </w:numPr>
                          <w:rPr>
                            <w:rFonts w:asciiTheme="majorBidi" w:eastAsia="Times New Roman" w:hAnsiTheme="majorBidi"/>
                            <w:b w:val="0"/>
                            <w:bCs w:val="0"/>
                            <w:sz w:val="22"/>
                            <w:szCs w:val="22"/>
                            <w:lang w:val="en-AU"/>
                          </w:rPr>
                        </w:pPr>
                        <w:r w:rsidRPr="00235C99">
                          <w:rPr>
                            <w:rFonts w:asciiTheme="majorBidi" w:eastAsia="Times New Roman" w:hAnsiTheme="majorBidi"/>
                            <w:b w:val="0"/>
                            <w:bCs w:val="0"/>
                            <w:sz w:val="22"/>
                            <w:szCs w:val="22"/>
                            <w:lang w:val="en-AU"/>
                          </w:rPr>
                          <w:t>Public Health Workers in Saudi Arabia</w:t>
                        </w:r>
                      </w:p>
                    </w:tc>
                  </w:tr>
                  <w:tr w:rsidR="00235C99" w:rsidRPr="000970B0" w14:paraId="4299851B"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44491438" w14:textId="56401DE6" w:rsidR="00235C99" w:rsidRPr="00235C99" w:rsidRDefault="00235C99" w:rsidP="00A92288">
                        <w:pPr>
                          <w:pStyle w:val="ListParagraph"/>
                          <w:numPr>
                            <w:ilvl w:val="0"/>
                            <w:numId w:val="28"/>
                          </w:numPr>
                          <w:rPr>
                            <w:rFonts w:asciiTheme="majorBidi" w:hAnsiTheme="majorBidi" w:cstheme="majorBidi"/>
                            <w:sz w:val="22"/>
                            <w:szCs w:val="22"/>
                          </w:rPr>
                        </w:pPr>
                        <w:r w:rsidRPr="00E362B7">
                          <w:rPr>
                            <w:rFonts w:asciiTheme="majorBidi" w:hAnsiTheme="majorBidi" w:cstheme="majorBidi"/>
                            <w:sz w:val="22"/>
                            <w:szCs w:val="22"/>
                          </w:rPr>
                          <w:t>Environmental Health in Saudi Arabia</w:t>
                        </w:r>
                      </w:p>
                    </w:tc>
                  </w:tr>
                  <w:tr w:rsidR="00235C99" w:rsidRPr="000970B0" w14:paraId="4E439883"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169431B5" w14:textId="30DBB455" w:rsidR="00235C99" w:rsidRPr="00235C99" w:rsidRDefault="00235C99" w:rsidP="00A92288">
                        <w:pPr>
                          <w:pStyle w:val="TOAHeading"/>
                          <w:numPr>
                            <w:ilvl w:val="0"/>
                            <w:numId w:val="28"/>
                          </w:numPr>
                          <w:rPr>
                            <w:rFonts w:asciiTheme="majorBidi" w:eastAsia="Times New Roman" w:hAnsiTheme="majorBidi"/>
                            <w:b w:val="0"/>
                            <w:bCs w:val="0"/>
                            <w:sz w:val="22"/>
                            <w:szCs w:val="22"/>
                            <w:lang w:val="en-AU"/>
                          </w:rPr>
                        </w:pPr>
                        <w:r w:rsidRPr="00235C99">
                          <w:rPr>
                            <w:rFonts w:asciiTheme="majorBidi" w:eastAsia="Times New Roman" w:hAnsiTheme="majorBidi"/>
                            <w:b w:val="0"/>
                            <w:bCs w:val="0"/>
                            <w:sz w:val="22"/>
                            <w:szCs w:val="22"/>
                            <w:lang w:val="en-AU"/>
                          </w:rPr>
                          <w:t>Saudi Arabian Occupational Health</w:t>
                        </w:r>
                      </w:p>
                    </w:tc>
                  </w:tr>
                  <w:tr w:rsidR="00235C99" w:rsidRPr="000970B0" w14:paraId="0AE94F77"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123EB66E" w14:textId="19C6516B" w:rsidR="00235C99" w:rsidRPr="00235C99" w:rsidRDefault="00235C99" w:rsidP="00A92288">
                        <w:pPr>
                          <w:pStyle w:val="ListParagraph"/>
                          <w:numPr>
                            <w:ilvl w:val="0"/>
                            <w:numId w:val="28"/>
                          </w:numPr>
                          <w:rPr>
                            <w:rFonts w:asciiTheme="majorBidi" w:hAnsiTheme="majorBidi" w:cstheme="majorBidi"/>
                            <w:sz w:val="22"/>
                            <w:szCs w:val="22"/>
                          </w:rPr>
                        </w:pPr>
                        <w:r w:rsidRPr="00E362B7">
                          <w:rPr>
                            <w:rFonts w:asciiTheme="majorBidi" w:hAnsiTheme="majorBidi" w:cstheme="majorBidi"/>
                            <w:sz w:val="22"/>
                            <w:szCs w:val="22"/>
                          </w:rPr>
                          <w:t>Emergency Situations in Saudi Arabia</w:t>
                        </w:r>
                      </w:p>
                    </w:tc>
                  </w:tr>
                  <w:tr w:rsidR="00235C99" w:rsidRPr="000970B0" w14:paraId="3D2B34DC"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339A2FDE" w14:textId="4FE376C2" w:rsidR="00235C99" w:rsidRPr="00235C99" w:rsidRDefault="00235C99" w:rsidP="00A92288">
                        <w:pPr>
                          <w:pStyle w:val="TOAHeading"/>
                          <w:numPr>
                            <w:ilvl w:val="0"/>
                            <w:numId w:val="28"/>
                          </w:numPr>
                          <w:rPr>
                            <w:rFonts w:asciiTheme="majorBidi" w:eastAsia="Times New Roman" w:hAnsiTheme="majorBidi"/>
                            <w:b w:val="0"/>
                            <w:bCs w:val="0"/>
                            <w:sz w:val="22"/>
                            <w:szCs w:val="22"/>
                            <w:lang w:val="en-AU"/>
                          </w:rPr>
                        </w:pPr>
                        <w:r w:rsidRPr="00235C99">
                          <w:rPr>
                            <w:rFonts w:asciiTheme="majorBidi" w:eastAsia="Times New Roman" w:hAnsiTheme="majorBidi"/>
                            <w:b w:val="0"/>
                            <w:bCs w:val="0"/>
                            <w:sz w:val="22"/>
                            <w:szCs w:val="22"/>
                            <w:lang w:val="en-AU"/>
                          </w:rPr>
                          <w:t xml:space="preserve">Public Health Issues in Developing Countries </w:t>
                        </w:r>
                      </w:p>
                    </w:tc>
                  </w:tr>
                  <w:tr w:rsidR="00235C99" w:rsidRPr="000970B0" w14:paraId="7FEB4E18" w14:textId="77777777" w:rsidTr="00235C9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3D97B443" w14:textId="67027536" w:rsidR="00235C99" w:rsidRPr="00235C99" w:rsidRDefault="00235C99" w:rsidP="00A92288">
                        <w:pPr>
                          <w:pStyle w:val="ListParagraph"/>
                          <w:numPr>
                            <w:ilvl w:val="0"/>
                            <w:numId w:val="28"/>
                          </w:numPr>
                          <w:rPr>
                            <w:rFonts w:asciiTheme="majorBidi" w:hAnsiTheme="majorBidi" w:cstheme="majorBidi"/>
                            <w:sz w:val="22"/>
                            <w:szCs w:val="22"/>
                          </w:rPr>
                        </w:pPr>
                        <w:r>
                          <w:rPr>
                            <w:rFonts w:asciiTheme="majorBidi" w:hAnsiTheme="majorBidi" w:cstheme="majorBidi"/>
                            <w:sz w:val="22"/>
                            <w:szCs w:val="22"/>
                          </w:rPr>
                          <w:t>Global Concerns</w:t>
                        </w:r>
                        <w:r w:rsidRPr="00E362B7">
                          <w:rPr>
                            <w:rFonts w:asciiTheme="majorBidi" w:hAnsiTheme="majorBidi" w:cstheme="majorBidi"/>
                            <w:sz w:val="22"/>
                            <w:szCs w:val="22"/>
                          </w:rPr>
                          <w:t xml:space="preserve"> and Shared Responsibility</w:t>
                        </w:r>
                      </w:p>
                    </w:tc>
                  </w:tr>
                </w:tbl>
                <w:p w14:paraId="4545457A" w14:textId="77777777" w:rsidR="00AC1132" w:rsidRPr="006B0B46" w:rsidRDefault="00AC1132" w:rsidP="00A16241">
                  <w:pPr>
                    <w:tabs>
                      <w:tab w:val="left" w:pos="3268"/>
                    </w:tabs>
                    <w:ind w:right="360"/>
                    <w:jc w:val="center"/>
                    <w:rPr>
                      <w:b/>
                    </w:rPr>
                  </w:pPr>
                </w:p>
              </w:tc>
            </w:tr>
            <w:tr w:rsidR="00AC1132" w:rsidRPr="006B0B46" w14:paraId="437D8936" w14:textId="77777777" w:rsidTr="00A16241">
              <w:trPr>
                <w:trHeight w:val="300"/>
              </w:trPr>
              <w:tc>
                <w:tcPr>
                  <w:tcW w:w="747" w:type="dxa"/>
                  <w:tcBorders>
                    <w:top w:val="double" w:sz="12" w:space="0" w:color="auto"/>
                    <w:left w:val="single" w:sz="18" w:space="0" w:color="auto"/>
                    <w:bottom w:val="single" w:sz="8" w:space="0" w:color="auto"/>
                    <w:right w:val="single" w:sz="4" w:space="0" w:color="auto"/>
                  </w:tcBorders>
                  <w:shd w:val="clear" w:color="auto" w:fill="FFFFFF"/>
                </w:tcPr>
                <w:p w14:paraId="16C27D92" w14:textId="77777777" w:rsidR="00AC1132" w:rsidRPr="006B0B46" w:rsidRDefault="00AC1132" w:rsidP="00A16241">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E57FD11" w14:textId="77777777" w:rsidR="00AC1132" w:rsidRPr="006B0B46" w:rsidRDefault="00AC1132" w:rsidP="00A1624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50944366" w14:textId="77777777" w:rsidR="00AC1132" w:rsidRPr="006B0B46" w:rsidRDefault="00AC1132" w:rsidP="00A16241">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62EA922B" w14:textId="77777777" w:rsidR="00AC1132" w:rsidRPr="006B0B46" w:rsidRDefault="00AC1132" w:rsidP="00A16241">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5BF66DF6" w14:textId="77777777" w:rsidR="00AC1132" w:rsidRPr="006B0B46" w:rsidRDefault="00AC1132" w:rsidP="00A16241">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17E55741" w14:textId="77777777" w:rsidR="00AC1132" w:rsidRPr="006B0B46" w:rsidRDefault="00AC1132" w:rsidP="00A1624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545106C5" w14:textId="77777777" w:rsidR="00AC1132" w:rsidRPr="006B0B46" w:rsidRDefault="00AC1132" w:rsidP="00A16241">
                  <w:pPr>
                    <w:tabs>
                      <w:tab w:val="left" w:pos="9360"/>
                    </w:tabs>
                    <w:ind w:right="360"/>
                    <w:jc w:val="center"/>
                    <w:rPr>
                      <w:b/>
                    </w:rPr>
                  </w:pPr>
                  <w:r w:rsidRPr="006B0B46">
                    <w:rPr>
                      <w:b/>
                    </w:rPr>
                    <w:t>Grading:</w:t>
                  </w:r>
                </w:p>
              </w:tc>
            </w:tr>
            <w:tr w:rsidR="00AC1132" w:rsidRPr="006B0B46" w14:paraId="2DB8E83F" w14:textId="77777777" w:rsidTr="00A16241">
              <w:trPr>
                <w:trHeight w:val="42"/>
              </w:trPr>
              <w:tc>
                <w:tcPr>
                  <w:tcW w:w="747" w:type="dxa"/>
                  <w:tcBorders>
                    <w:top w:val="single" w:sz="8" w:space="0" w:color="auto"/>
                    <w:left w:val="single" w:sz="18" w:space="0" w:color="auto"/>
                    <w:bottom w:val="single" w:sz="18" w:space="0" w:color="auto"/>
                    <w:right w:val="single" w:sz="4" w:space="0" w:color="auto"/>
                  </w:tcBorders>
                  <w:shd w:val="clear" w:color="auto" w:fill="FFFFFF"/>
                </w:tcPr>
                <w:p w14:paraId="4205A7B2" w14:textId="77777777" w:rsidR="00AC1132" w:rsidRPr="006B0B46" w:rsidRDefault="00AC1132" w:rsidP="00A16241">
                  <w:pPr>
                    <w:tabs>
                      <w:tab w:val="left" w:pos="9360"/>
                    </w:tabs>
                    <w:ind w:right="360"/>
                    <w:jc w:val="center"/>
                    <w:rPr>
                      <w:b/>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DFF31A7" w14:textId="77777777" w:rsidR="00AC1132" w:rsidRPr="006B0B46" w:rsidRDefault="00AC1132" w:rsidP="00A1624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220B346" w14:textId="77777777" w:rsidR="00AC1132" w:rsidRPr="006B0B46" w:rsidRDefault="00AC1132" w:rsidP="00A16241">
                  <w:pPr>
                    <w:tabs>
                      <w:tab w:val="left" w:pos="9360"/>
                    </w:tabs>
                    <w:ind w:right="360"/>
                    <w:jc w:val="center"/>
                    <w:rPr>
                      <w:b/>
                    </w:rPr>
                  </w:pP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6B8A7BF0" w14:textId="77777777" w:rsidR="00AC1132" w:rsidRPr="006B0B46" w:rsidRDefault="00AC1132" w:rsidP="00A1624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3AC19B9A" w14:textId="77777777" w:rsidR="00AC1132" w:rsidRPr="006B0B46" w:rsidRDefault="00AC1132" w:rsidP="00A16241">
                  <w:pPr>
                    <w:tabs>
                      <w:tab w:val="left" w:pos="9360"/>
                    </w:tabs>
                    <w:ind w:right="360"/>
                    <w:jc w:val="center"/>
                    <w:rPr>
                      <w:b/>
                    </w:rPr>
                  </w:pPr>
                </w:p>
              </w:tc>
              <w:tc>
                <w:tcPr>
                  <w:tcW w:w="2835" w:type="dxa"/>
                  <w:tcBorders>
                    <w:top w:val="single" w:sz="4" w:space="0" w:color="auto"/>
                    <w:left w:val="single" w:sz="4" w:space="0" w:color="auto"/>
                    <w:bottom w:val="single" w:sz="4" w:space="0" w:color="auto"/>
                    <w:right w:val="single" w:sz="18" w:space="0" w:color="auto"/>
                  </w:tcBorders>
                  <w:shd w:val="clear" w:color="auto" w:fill="FFFFFF"/>
                  <w:hideMark/>
                </w:tcPr>
                <w:p w14:paraId="307B2EB3" w14:textId="77777777" w:rsidR="00AC1132" w:rsidRPr="006B0B46" w:rsidRDefault="00AC1132" w:rsidP="00A1624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512B11">
                    <w:rPr>
                      <w:b/>
                      <w:rtl/>
                      <w:lang w:bidi="ar-EG"/>
                    </w:rPr>
                  </w:r>
                  <w:r w:rsidR="00512B11">
                    <w:rPr>
                      <w:b/>
                      <w:rtl/>
                      <w:lang w:bidi="ar-EG"/>
                    </w:rPr>
                    <w:fldChar w:fldCharType="separate"/>
                  </w:r>
                  <w:r w:rsidRPr="006B0B46">
                    <w:rPr>
                      <w:b/>
                      <w:rtl/>
                      <w:lang w:bidi="ar-EG"/>
                    </w:rPr>
                    <w:fldChar w:fldCharType="end"/>
                  </w:r>
                  <w:r w:rsidRPr="006B0B46">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00BB5502" w14:textId="77777777" w:rsidR="00AC1132" w:rsidRPr="006B0B46" w:rsidRDefault="00AC1132" w:rsidP="00A92288">
                  <w:pPr>
                    <w:numPr>
                      <w:ilvl w:val="0"/>
                      <w:numId w:val="12"/>
                    </w:numPr>
                    <w:tabs>
                      <w:tab w:val="left" w:pos="9360"/>
                    </w:tabs>
                    <w:ind w:right="360"/>
                    <w:jc w:val="center"/>
                    <w:rPr>
                      <w:b/>
                    </w:rPr>
                  </w:pPr>
                </w:p>
              </w:tc>
            </w:tr>
            <w:tr w:rsidR="00AC1132" w:rsidRPr="006B0B46" w14:paraId="0C0BDAB1" w14:textId="77777777" w:rsidTr="00A16241">
              <w:trPr>
                <w:trHeight w:val="300"/>
              </w:trPr>
              <w:tc>
                <w:tcPr>
                  <w:tcW w:w="8543" w:type="dxa"/>
                  <w:gridSpan w:val="6"/>
                  <w:tcBorders>
                    <w:top w:val="single" w:sz="18" w:space="0" w:color="auto"/>
                    <w:left w:val="single" w:sz="18" w:space="0" w:color="auto"/>
                    <w:bottom w:val="single" w:sz="18" w:space="0" w:color="auto"/>
                    <w:right w:val="single" w:sz="18" w:space="0" w:color="auto"/>
                  </w:tcBorders>
                  <w:shd w:val="clear" w:color="auto" w:fill="FFFFFF"/>
                </w:tcPr>
                <w:p w14:paraId="29B28D69" w14:textId="77777777" w:rsidR="00AC1132" w:rsidRPr="0027664B" w:rsidRDefault="00AC1132" w:rsidP="00A16241">
                  <w:pPr>
                    <w:tabs>
                      <w:tab w:val="left" w:pos="9360"/>
                    </w:tabs>
                    <w:bidi/>
                    <w:spacing w:line="360" w:lineRule="auto"/>
                    <w:ind w:right="360"/>
                    <w:rPr>
                      <w:rFonts w:ascii="Simplified Arabic" w:hAnsi="Simplified Arabic" w:cs="Simplified Arabic"/>
                      <w:bCs/>
                      <w:sz w:val="28"/>
                      <w:szCs w:val="28"/>
                      <w:rtl/>
                      <w:lang w:val="en-US" w:eastAsia="ar-SA"/>
                    </w:rPr>
                  </w:pPr>
                  <w:r w:rsidRPr="0027664B">
                    <w:rPr>
                      <w:rFonts w:ascii="Simplified Arabic" w:hAnsi="Simplified Arabic" w:cs="Simplified Arabic" w:hint="cs"/>
                      <w:bCs/>
                      <w:sz w:val="28"/>
                      <w:szCs w:val="28"/>
                      <w:rtl/>
                      <w:lang w:val="en-US" w:eastAsia="ar-SA"/>
                    </w:rPr>
                    <w:t>المصادر المعرفية</w:t>
                  </w:r>
                </w:p>
                <w:p w14:paraId="3D058B63" w14:textId="77777777" w:rsidR="00A779EE" w:rsidRPr="00A779EE" w:rsidRDefault="00A779EE" w:rsidP="00A779EE">
                  <w:pPr>
                    <w:suppressAutoHyphens/>
                    <w:rPr>
                      <w:rFonts w:eastAsia="Calibri"/>
                      <w:b/>
                      <w:lang w:val="en-US"/>
                    </w:rPr>
                  </w:pPr>
                  <w:r w:rsidRPr="00A779EE">
                    <w:rPr>
                      <w:rFonts w:eastAsia="Calibri"/>
                      <w:lang w:val="en-US"/>
                    </w:rPr>
                    <w:t>-</w:t>
                  </w:r>
                  <w:proofErr w:type="spellStart"/>
                  <w:r w:rsidRPr="00A779EE">
                    <w:rPr>
                      <w:rFonts w:eastAsia="Calibri"/>
                      <w:lang w:val="en-US"/>
                    </w:rPr>
                    <w:t>Riegleman</w:t>
                  </w:r>
                  <w:proofErr w:type="spellEnd"/>
                  <w:r w:rsidRPr="00A779EE">
                    <w:rPr>
                      <w:rFonts w:eastAsia="Calibri"/>
                      <w:lang w:val="en-US"/>
                    </w:rPr>
                    <w:t xml:space="preserve">, R., &amp; Kirkwood, B. (2019). </w:t>
                  </w:r>
                  <w:r w:rsidRPr="00A779EE">
                    <w:rPr>
                      <w:rFonts w:eastAsia="Calibri"/>
                      <w:i/>
                      <w:lang w:val="en-US"/>
                    </w:rPr>
                    <w:t xml:space="preserve">Public Health 101: Healthy People – Healthy Populations, </w:t>
                  </w:r>
                  <w:r w:rsidRPr="00A779EE">
                    <w:rPr>
                      <w:rFonts w:eastAsia="Calibri"/>
                      <w:lang w:val="en-US"/>
                    </w:rPr>
                    <w:t>(3ed ed.). Burlington, MA: Jones &amp; Bartlett Learning. ISBN: 9781284118445, 1284118444</w:t>
                  </w:r>
                </w:p>
                <w:p w14:paraId="7054F0D2" w14:textId="18C12298" w:rsidR="00AC1132" w:rsidRPr="006B0B46" w:rsidRDefault="00A779EE" w:rsidP="00A779EE">
                  <w:pPr>
                    <w:rPr>
                      <w:b/>
                    </w:rPr>
                  </w:pPr>
                  <w:r w:rsidRPr="00A779EE">
                    <w:t>-</w:t>
                  </w:r>
                  <w:proofErr w:type="spellStart"/>
                  <w:r w:rsidRPr="00A779EE">
                    <w:t>Skolnik</w:t>
                  </w:r>
                  <w:proofErr w:type="spellEnd"/>
                  <w:r w:rsidRPr="00A779EE">
                    <w:t xml:space="preserve">, R. (2020). </w:t>
                  </w:r>
                  <w:r w:rsidRPr="00A779EE">
                    <w:rPr>
                      <w:i/>
                    </w:rPr>
                    <w:t xml:space="preserve">Global Health 101, </w:t>
                  </w:r>
                  <w:r w:rsidRPr="00A779EE">
                    <w:t xml:space="preserve">(2rd </w:t>
                  </w:r>
                  <w:proofErr w:type="spellStart"/>
                  <w:r w:rsidRPr="00A779EE">
                    <w:t>ed</w:t>
                  </w:r>
                  <w:proofErr w:type="spellEnd"/>
                  <w:r w:rsidRPr="00A779EE">
                    <w:t>). Jones &amp; Bartlett Learning. ISBN: 9781284145380, 1284145387</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05A7A905" w14:textId="77777777" w:rsidR="00AC1132" w:rsidRPr="006B0B46" w:rsidRDefault="00AC1132" w:rsidP="00A16241">
                  <w:pPr>
                    <w:tabs>
                      <w:tab w:val="left" w:pos="9360"/>
                    </w:tabs>
                    <w:ind w:right="360"/>
                    <w:jc w:val="center"/>
                    <w:rPr>
                      <w:b/>
                    </w:rPr>
                  </w:pPr>
                  <w:r w:rsidRPr="006B0B46">
                    <w:rPr>
                      <w:b/>
                    </w:rPr>
                    <w:t>Text Book:</w:t>
                  </w:r>
                </w:p>
              </w:tc>
            </w:tr>
            <w:tr w:rsidR="00AC1132" w:rsidRPr="006B0B46" w14:paraId="7E471C82" w14:textId="77777777" w:rsidTr="00A16241">
              <w:trPr>
                <w:trHeight w:val="300"/>
              </w:trPr>
              <w:tc>
                <w:tcPr>
                  <w:tcW w:w="8543" w:type="dxa"/>
                  <w:gridSpan w:val="6"/>
                  <w:tcBorders>
                    <w:top w:val="single" w:sz="18" w:space="0" w:color="auto"/>
                    <w:left w:val="single" w:sz="18" w:space="0" w:color="auto"/>
                    <w:bottom w:val="single" w:sz="18" w:space="0" w:color="auto"/>
                    <w:right w:val="single" w:sz="18" w:space="0" w:color="auto"/>
                  </w:tcBorders>
                  <w:shd w:val="clear" w:color="auto" w:fill="FFFFFF"/>
                </w:tcPr>
                <w:p w14:paraId="3DD182C8" w14:textId="77777777" w:rsidR="00AC1132" w:rsidRPr="00225AB5" w:rsidRDefault="00AC1132" w:rsidP="00A16241">
                  <w:pPr>
                    <w:rPr>
                      <w:rFonts w:eastAsia="Calibri"/>
                      <w:lang w:val="en-US"/>
                    </w:rPr>
                  </w:pPr>
                  <w:proofErr w:type="spellStart"/>
                  <w:r w:rsidRPr="00225AB5">
                    <w:rPr>
                      <w:rFonts w:eastAsia="Calibri"/>
                      <w:lang w:val="en-US"/>
                    </w:rPr>
                    <w:t>Ortmann</w:t>
                  </w:r>
                  <w:proofErr w:type="spellEnd"/>
                  <w:r w:rsidRPr="00225AB5">
                    <w:rPr>
                      <w:rFonts w:eastAsia="Calibri"/>
                      <w:lang w:val="en-US"/>
                    </w:rPr>
                    <w:t xml:space="preserve">, L. W., Barrett, D. H., Saenz, C., </w:t>
                  </w:r>
                  <w:proofErr w:type="spellStart"/>
                  <w:r w:rsidRPr="00225AB5">
                    <w:rPr>
                      <w:rFonts w:eastAsia="Calibri"/>
                      <w:lang w:val="en-US"/>
                    </w:rPr>
                    <w:t>Bernheim</w:t>
                  </w:r>
                  <w:proofErr w:type="spellEnd"/>
                  <w:r w:rsidRPr="00225AB5">
                    <w:rPr>
                      <w:rFonts w:eastAsia="Calibri"/>
                      <w:lang w:val="en-US"/>
                    </w:rPr>
                    <w:t>, R. G., Dawson, A., Valentine, J. A., &amp; Reis, A. (2016). Public health ethics: global cases, practice, and context. In Public Health Ethics: Cases Spanning the Globe (pp. 3-35). Springer International Publishing</w:t>
                  </w:r>
                </w:p>
                <w:p w14:paraId="4500FCBC" w14:textId="4B037473" w:rsidR="00AC1132" w:rsidRPr="006B0B46" w:rsidRDefault="00AC1132" w:rsidP="00235C99">
                  <w:r w:rsidRPr="00225AB5">
                    <w:rPr>
                      <w:rFonts w:eastAsia="Calibri"/>
                      <w:lang w:val="en-US"/>
                    </w:rPr>
                    <w:t>Frieden, T. R. (2015). The future of public health. New England Journal of Medicine, 373(18), 1748-1754.</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51ECA372" w14:textId="77777777" w:rsidR="00AC1132" w:rsidRPr="006B0B46" w:rsidRDefault="00AC1132" w:rsidP="00A16241">
                  <w:pPr>
                    <w:tabs>
                      <w:tab w:val="left" w:pos="9360"/>
                    </w:tabs>
                    <w:ind w:right="360"/>
                    <w:jc w:val="center"/>
                    <w:rPr>
                      <w:b/>
                    </w:rPr>
                  </w:pPr>
                  <w:r w:rsidRPr="006B0B46">
                    <w:rPr>
                      <w:b/>
                    </w:rPr>
                    <w:t>Reference Book (s):</w:t>
                  </w:r>
                </w:p>
              </w:tc>
            </w:tr>
          </w:tbl>
          <w:p w14:paraId="091DAE1A" w14:textId="77777777" w:rsidR="00AC1132" w:rsidRPr="00470766" w:rsidRDefault="00AC1132" w:rsidP="00A16241">
            <w:pPr>
              <w:tabs>
                <w:tab w:val="left" w:pos="9360"/>
              </w:tabs>
              <w:bidi/>
              <w:spacing w:line="360" w:lineRule="auto"/>
              <w:ind w:right="360"/>
              <w:rPr>
                <w:rFonts w:ascii="Simplified Arabic" w:hAnsi="Simplified Arabic" w:cs="Simplified Arabic"/>
                <w:bCs/>
                <w:sz w:val="28"/>
                <w:szCs w:val="28"/>
                <w:rtl/>
                <w:lang w:eastAsia="ar-SA"/>
              </w:rPr>
            </w:pPr>
          </w:p>
          <w:p w14:paraId="52ACCD1F" w14:textId="4442B029" w:rsidR="00AC1132" w:rsidRPr="0027664B" w:rsidRDefault="00AC1132" w:rsidP="00A16241">
            <w:pPr>
              <w:pStyle w:val="ListParagraph"/>
              <w:ind w:left="1080"/>
              <w:rPr>
                <w:rFonts w:asciiTheme="majorBidi" w:hAnsiTheme="majorBidi" w:cstheme="majorBidi"/>
                <w:bCs/>
                <w:sz w:val="22"/>
                <w:szCs w:val="22"/>
                <w:rtl/>
                <w:lang w:bidi="ar-BH"/>
              </w:rPr>
            </w:pPr>
          </w:p>
        </w:tc>
      </w:tr>
    </w:tbl>
    <w:p w14:paraId="15DB4451" w14:textId="771954D6" w:rsidR="0055795F" w:rsidRDefault="0055795F" w:rsidP="00613064">
      <w:pPr>
        <w:spacing w:after="200" w:line="360" w:lineRule="auto"/>
        <w:jc w:val="right"/>
        <w:rPr>
          <w:b/>
          <w:bCs/>
          <w:rtl/>
          <w:lang w:val="en-US"/>
        </w:rPr>
      </w:pPr>
    </w:p>
    <w:p w14:paraId="2162E1A0" w14:textId="5CC370BA" w:rsidR="00470766" w:rsidRDefault="004B0DAF" w:rsidP="00657691">
      <w:pPr>
        <w:spacing w:after="200" w:line="360" w:lineRule="auto"/>
        <w:jc w:val="center"/>
        <w:rPr>
          <w:rFonts w:ascii="Simplified Arabic" w:eastAsia="Calibri" w:hAnsi="Simplified Arabic" w:cs="Simplified Arabic"/>
          <w:bCs/>
          <w:sz w:val="28"/>
          <w:szCs w:val="28"/>
          <w:lang w:val="en-US"/>
        </w:rPr>
      </w:pPr>
      <w:r w:rsidRPr="004B0DAF">
        <w:rPr>
          <w:rFonts w:ascii="Simplified Arabic" w:eastAsia="Calibri" w:hAnsi="Simplified Arabic" w:cs="Simplified Arabic" w:hint="cs"/>
          <w:bCs/>
          <w:sz w:val="28"/>
          <w:szCs w:val="28"/>
          <w:rtl/>
          <w:lang w:val="en-US"/>
        </w:rPr>
        <w:t>وصف المقرر (</w:t>
      </w:r>
      <w:r w:rsidR="00657691" w:rsidRPr="0027664B">
        <w:rPr>
          <w:rFonts w:ascii="Cambria" w:hAnsi="Cambria" w:cs="mohammad bold art 1" w:hint="cs"/>
          <w:b/>
          <w:bCs/>
          <w:sz w:val="28"/>
          <w:szCs w:val="28"/>
          <w:rtl/>
          <w:lang w:val="en-US"/>
        </w:rPr>
        <w:t>التدريب الميداني</w:t>
      </w:r>
      <w:r>
        <w:rPr>
          <w:rFonts w:ascii="Simplified Arabic" w:eastAsia="Calibri" w:hAnsi="Simplified Arabic" w:cs="Simplified Arabic" w:hint="cs"/>
          <w:bCs/>
          <w:sz w:val="28"/>
          <w:szCs w:val="28"/>
          <w:rtl/>
          <w:lang w:val="en-US"/>
        </w:rPr>
        <w:t>)</w:t>
      </w:r>
    </w:p>
    <w:p w14:paraId="186B5EBD" w14:textId="77777777" w:rsidR="00657691" w:rsidRDefault="00657691" w:rsidP="00657691">
      <w:pPr>
        <w:keepNext/>
        <w:keepLines/>
        <w:bidi/>
        <w:spacing w:line="360" w:lineRule="auto"/>
        <w:jc w:val="both"/>
        <w:outlineLvl w:val="0"/>
        <w:rPr>
          <w:rFonts w:ascii="Cambria" w:hAnsi="Cambria" w:cs="mohammad bold art 1"/>
          <w:b/>
          <w:bCs/>
          <w:sz w:val="28"/>
          <w:szCs w:val="28"/>
          <w:rtl/>
          <w:lang w:val="en-US"/>
        </w:rPr>
      </w:pPr>
      <w:r w:rsidRPr="0027664B">
        <w:rPr>
          <w:rFonts w:ascii="Cambria" w:hAnsi="Cambria" w:cs="mohammad bold art 1" w:hint="cs"/>
          <w:b/>
          <w:bCs/>
          <w:sz w:val="28"/>
          <w:szCs w:val="28"/>
          <w:rtl/>
          <w:lang w:val="en-US"/>
        </w:rPr>
        <w:lastRenderedPageBreak/>
        <w:t xml:space="preserve">. الخبرة الميدانية (التدريب الميداني) </w:t>
      </w:r>
      <w:r w:rsidRPr="0027664B">
        <w:rPr>
          <w:rFonts w:ascii="Cambria" w:hAnsi="Cambria" w:cs="mohammad bold art 1"/>
          <w:b/>
          <w:bCs/>
          <w:sz w:val="28"/>
          <w:szCs w:val="28"/>
          <w:lang w:val="en-US"/>
        </w:rPr>
        <w:t xml:space="preserve">   </w:t>
      </w:r>
    </w:p>
    <w:p w14:paraId="6A1E3114" w14:textId="541642F8" w:rsidR="00657691" w:rsidRPr="0027664B" w:rsidRDefault="00657691" w:rsidP="00657691">
      <w:pPr>
        <w:keepNext/>
        <w:keepLines/>
        <w:bidi/>
        <w:spacing w:line="360" w:lineRule="auto"/>
        <w:jc w:val="both"/>
        <w:outlineLvl w:val="0"/>
        <w:rPr>
          <w:rFonts w:ascii="Cambria" w:hAnsi="Cambria" w:cs="mohammad bold art 1"/>
          <w:b/>
          <w:bCs/>
          <w:sz w:val="28"/>
          <w:szCs w:val="28"/>
          <w:rtl/>
          <w:lang w:val="en-US"/>
        </w:rPr>
      </w:pPr>
      <w:r>
        <w:rPr>
          <w:rFonts w:ascii="Cambria" w:hAnsi="Cambria" w:cs="mohammad bold art 1" w:hint="cs"/>
          <w:b/>
          <w:bCs/>
          <w:sz w:val="28"/>
          <w:szCs w:val="28"/>
          <w:rtl/>
          <w:lang w:val="en-US"/>
        </w:rPr>
        <w:t xml:space="preserve">رمز التدريب </w:t>
      </w:r>
      <w:r w:rsidRPr="0027664B">
        <w:rPr>
          <w:rFonts w:ascii="Cambria" w:hAnsi="Cambria" w:cs="mohammad bold art 1"/>
          <w:b/>
          <w:bCs/>
          <w:sz w:val="28"/>
          <w:szCs w:val="28"/>
          <w:lang w:val="en-US"/>
        </w:rPr>
        <w:t xml:space="preserve">   </w:t>
      </w:r>
      <w:r w:rsidRPr="0027664B">
        <w:rPr>
          <w:rFonts w:ascii="Cambria" w:hAnsi="Cambria" w:cs="mohammad bold art 1" w:hint="cs"/>
          <w:b/>
          <w:bCs/>
          <w:sz w:val="28"/>
          <w:szCs w:val="28"/>
          <w:rtl/>
          <w:lang w:val="en-US"/>
        </w:rPr>
        <w:t xml:space="preserve">  </w:t>
      </w:r>
      <w:r>
        <w:rPr>
          <w:rFonts w:ascii="Cambria" w:hAnsi="Cambria" w:cs="mohammad bold art 1"/>
          <w:b/>
          <w:bCs/>
          <w:sz w:val="28"/>
          <w:szCs w:val="28"/>
          <w:lang w:val="en-US"/>
        </w:rPr>
        <w:t>HCM 599</w:t>
      </w:r>
      <w:r w:rsidRPr="0027664B">
        <w:rPr>
          <w:rFonts w:ascii="Cambria" w:hAnsi="Cambria" w:cs="mohammad bold art 1" w:hint="cs"/>
          <w:b/>
          <w:bCs/>
          <w:sz w:val="28"/>
          <w:szCs w:val="28"/>
          <w:rtl/>
          <w:lang w:val="en-US"/>
        </w:rPr>
        <w:t xml:space="preserve"> </w:t>
      </w:r>
    </w:p>
    <w:p w14:paraId="234DC3DA" w14:textId="77777777" w:rsidR="00657691" w:rsidRPr="0027664B" w:rsidRDefault="00657691" w:rsidP="00657691">
      <w:pPr>
        <w:pStyle w:val="ListParagraph"/>
        <w:keepNext/>
        <w:keepLines/>
        <w:numPr>
          <w:ilvl w:val="0"/>
          <w:numId w:val="3"/>
        </w:numPr>
        <w:bidi/>
        <w:spacing w:before="240" w:line="360" w:lineRule="auto"/>
        <w:ind w:left="855"/>
        <w:jc w:val="both"/>
        <w:outlineLvl w:val="0"/>
        <w:rPr>
          <w:rFonts w:ascii="Cambria" w:hAnsi="Cambria" w:cs="mohammad bold art 1"/>
          <w:b/>
          <w:bCs/>
          <w:sz w:val="28"/>
          <w:szCs w:val="28"/>
          <w:lang w:val="en-US"/>
        </w:rPr>
      </w:pPr>
      <w:r w:rsidRPr="0027664B">
        <w:rPr>
          <w:rFonts w:ascii="Cambria" w:hAnsi="Cambria" w:cs="mohammad bold art 1" w:hint="cs"/>
          <w:b/>
          <w:bCs/>
          <w:sz w:val="28"/>
          <w:szCs w:val="28"/>
          <w:rtl/>
          <w:lang w:val="en-US"/>
        </w:rPr>
        <w:t>وصف مختصر</w:t>
      </w:r>
    </w:p>
    <w:p w14:paraId="795F5823" w14:textId="436AEF53" w:rsidR="00657691" w:rsidRPr="0027664B" w:rsidRDefault="00657691" w:rsidP="00657691">
      <w:pPr>
        <w:bidi/>
        <w:jc w:val="both"/>
        <w:rPr>
          <w:rFonts w:asciiTheme="majorBidi" w:hAnsiTheme="majorBidi" w:cs="AL-Mohanad Bold"/>
          <w:sz w:val="32"/>
          <w:szCs w:val="32"/>
          <w:rtl/>
        </w:rPr>
      </w:pPr>
      <w:r>
        <w:rPr>
          <w:rFonts w:ascii="Arial" w:hAnsi="Arial" w:cs="Arial" w:hint="cs"/>
          <w:color w:val="222222"/>
          <w:rtl/>
        </w:rPr>
        <w:t xml:space="preserve">           سي</w:t>
      </w:r>
      <w:r w:rsidRPr="00BA262A">
        <w:rPr>
          <w:rFonts w:ascii="Arial" w:hAnsi="Arial" w:cs="Arial" w:hint="cs"/>
          <w:color w:val="222222"/>
          <w:rtl/>
        </w:rPr>
        <w:t xml:space="preserve">قوم الطلاب بالتدريب بإحدى مؤسسات الرعاية الصحية حيث يشمل التدريب </w:t>
      </w:r>
      <w:r>
        <w:rPr>
          <w:rFonts w:ascii="Arial" w:hAnsi="Arial" w:cs="Arial" w:hint="cs"/>
          <w:color w:val="222222"/>
          <w:rtl/>
        </w:rPr>
        <w:t>موضوعات</w:t>
      </w:r>
      <w:r w:rsidRPr="00BA262A">
        <w:rPr>
          <w:rFonts w:ascii="Arial" w:hAnsi="Arial" w:cs="Arial" w:hint="cs"/>
          <w:color w:val="222222"/>
          <w:rtl/>
        </w:rPr>
        <w:t xml:space="preserve"> الرعاية الصحية ومراقبة الجودة وموضوعات سلامة </w:t>
      </w:r>
      <w:r w:rsidR="00E23E7C" w:rsidRPr="00BA262A">
        <w:rPr>
          <w:rFonts w:ascii="Arial" w:hAnsi="Arial" w:cs="Arial" w:hint="cs"/>
          <w:color w:val="222222"/>
          <w:rtl/>
        </w:rPr>
        <w:t>المرضى ويطلب</w:t>
      </w:r>
      <w:r w:rsidRPr="00BA262A">
        <w:rPr>
          <w:rFonts w:ascii="Arial" w:hAnsi="Arial" w:cs="Arial" w:hint="cs"/>
          <w:color w:val="222222"/>
          <w:rtl/>
        </w:rPr>
        <w:t xml:space="preserve"> من الطالب تقديم عرض تقديمي في نهاية الفترة التدريبية</w:t>
      </w:r>
      <w:r>
        <w:rPr>
          <w:rFonts w:ascii="Segoe UI" w:hAnsi="Segoe UI" w:cs="AL-Mohanad Bold" w:hint="cs"/>
          <w:sz w:val="32"/>
          <w:szCs w:val="32"/>
          <w:rtl/>
          <w:lang w:val="en-US"/>
        </w:rPr>
        <w:t xml:space="preserve"> </w:t>
      </w:r>
    </w:p>
    <w:p w14:paraId="59C51DAA" w14:textId="77777777" w:rsidR="00657691" w:rsidRPr="0027664B" w:rsidRDefault="00657691" w:rsidP="00657691">
      <w:pPr>
        <w:pStyle w:val="ListParagraph"/>
        <w:keepNext/>
        <w:keepLines/>
        <w:numPr>
          <w:ilvl w:val="0"/>
          <w:numId w:val="3"/>
        </w:numPr>
        <w:bidi/>
        <w:spacing w:before="240"/>
        <w:ind w:left="855"/>
        <w:jc w:val="both"/>
        <w:outlineLvl w:val="0"/>
        <w:rPr>
          <w:rFonts w:ascii="Cambria" w:hAnsi="Cambria" w:cs="mohammad bold art 1"/>
          <w:b/>
          <w:bCs/>
          <w:sz w:val="28"/>
          <w:szCs w:val="28"/>
          <w:rtl/>
          <w:lang w:val="en-US"/>
        </w:rPr>
      </w:pPr>
      <w:r w:rsidRPr="0027664B">
        <w:rPr>
          <w:rFonts w:ascii="Cambria" w:hAnsi="Cambria" w:cs="mohammad bold art 1" w:hint="cs"/>
          <w:b/>
          <w:bCs/>
          <w:sz w:val="28"/>
          <w:szCs w:val="28"/>
          <w:rtl/>
          <w:lang w:val="en-US"/>
        </w:rPr>
        <w:t>الفصل:</w:t>
      </w:r>
    </w:p>
    <w:p w14:paraId="7A0FF2C6" w14:textId="2FB71F2B" w:rsidR="00657691" w:rsidRPr="0027664B" w:rsidRDefault="00657691" w:rsidP="00657691">
      <w:pPr>
        <w:bidi/>
        <w:ind w:left="855"/>
        <w:rPr>
          <w:rFonts w:asciiTheme="majorBidi" w:hAnsiTheme="majorBidi" w:cs="AL-Mohanad Bold"/>
          <w:sz w:val="32"/>
          <w:szCs w:val="32"/>
          <w:rtl/>
        </w:rPr>
      </w:pPr>
      <w:r>
        <w:rPr>
          <w:rFonts w:asciiTheme="majorBidi" w:hAnsiTheme="majorBidi" w:cs="AL-Mohanad Bold" w:hint="cs"/>
          <w:sz w:val="32"/>
          <w:szCs w:val="32"/>
          <w:rtl/>
        </w:rPr>
        <w:t>الفصل الدراسي الرابع</w:t>
      </w:r>
    </w:p>
    <w:p w14:paraId="50E184F9" w14:textId="77777777" w:rsidR="00657691" w:rsidRPr="0027664B" w:rsidRDefault="00657691" w:rsidP="00657691">
      <w:pPr>
        <w:pStyle w:val="ListParagraph"/>
        <w:keepNext/>
        <w:keepLines/>
        <w:numPr>
          <w:ilvl w:val="0"/>
          <w:numId w:val="3"/>
        </w:numPr>
        <w:bidi/>
        <w:spacing w:before="240"/>
        <w:ind w:left="855"/>
        <w:jc w:val="both"/>
        <w:outlineLvl w:val="0"/>
        <w:rPr>
          <w:rFonts w:ascii="Cambria" w:hAnsi="Cambria" w:cs="mohammad bold art 1"/>
          <w:b/>
          <w:bCs/>
          <w:sz w:val="28"/>
          <w:szCs w:val="28"/>
          <w:rtl/>
          <w:lang w:val="en-US"/>
        </w:rPr>
      </w:pPr>
      <w:r w:rsidRPr="0027664B">
        <w:rPr>
          <w:rFonts w:ascii="Cambria" w:hAnsi="Cambria" w:cs="mohammad bold art 1" w:hint="cs"/>
          <w:b/>
          <w:bCs/>
          <w:sz w:val="28"/>
          <w:szCs w:val="28"/>
          <w:rtl/>
          <w:lang w:val="en-US"/>
        </w:rPr>
        <w:t>الوقت المحدد وترتيبات الجدولة:</w:t>
      </w:r>
    </w:p>
    <w:p w14:paraId="76B725C9" w14:textId="77777777" w:rsidR="00657691" w:rsidRPr="0027664B" w:rsidRDefault="00657691" w:rsidP="00657691">
      <w:pPr>
        <w:bidi/>
        <w:ind w:left="855"/>
        <w:rPr>
          <w:rFonts w:asciiTheme="majorBidi" w:hAnsiTheme="majorBidi" w:cs="AL-Mohanad Bold"/>
          <w:sz w:val="32"/>
          <w:szCs w:val="32"/>
          <w:rtl/>
        </w:rPr>
      </w:pPr>
      <w:r>
        <w:rPr>
          <w:rFonts w:asciiTheme="majorBidi" w:hAnsiTheme="majorBidi" w:cs="AL-Mohanad Bold" w:hint="cs"/>
          <w:sz w:val="32"/>
          <w:szCs w:val="32"/>
          <w:rtl/>
        </w:rPr>
        <w:t>ثمانية أسابيع</w:t>
      </w:r>
    </w:p>
    <w:p w14:paraId="6B318E59" w14:textId="77777777" w:rsidR="00657691" w:rsidRPr="0027664B" w:rsidRDefault="00657691" w:rsidP="00657691">
      <w:pPr>
        <w:pStyle w:val="ListParagraph"/>
        <w:keepNext/>
        <w:keepLines/>
        <w:numPr>
          <w:ilvl w:val="0"/>
          <w:numId w:val="3"/>
        </w:numPr>
        <w:bidi/>
        <w:spacing w:before="240"/>
        <w:ind w:left="855"/>
        <w:jc w:val="both"/>
        <w:outlineLvl w:val="0"/>
        <w:rPr>
          <w:rFonts w:ascii="Cambria" w:hAnsi="Cambria" w:cs="mohammad bold art 1"/>
          <w:b/>
          <w:bCs/>
          <w:sz w:val="28"/>
          <w:szCs w:val="28"/>
          <w:rtl/>
          <w:lang w:val="en-US"/>
        </w:rPr>
      </w:pPr>
      <w:r w:rsidRPr="0027664B">
        <w:rPr>
          <w:rFonts w:ascii="Cambria" w:hAnsi="Cambria" w:cs="mohammad bold art 1" w:hint="cs"/>
          <w:b/>
          <w:bCs/>
          <w:sz w:val="28"/>
          <w:szCs w:val="28"/>
          <w:rtl/>
          <w:lang w:val="en-US"/>
        </w:rPr>
        <w:t>عدد الساعات المعتمدة</w:t>
      </w:r>
    </w:p>
    <w:p w14:paraId="672ECFC3" w14:textId="77777777" w:rsidR="00657691" w:rsidRDefault="00657691" w:rsidP="00657691">
      <w:pPr>
        <w:bidi/>
        <w:ind w:left="855"/>
        <w:rPr>
          <w:rFonts w:asciiTheme="majorBidi" w:hAnsiTheme="majorBidi" w:cs="AL-Mohanad Bold"/>
          <w:sz w:val="32"/>
          <w:szCs w:val="32"/>
          <w:rtl/>
        </w:rPr>
      </w:pPr>
      <w:r>
        <w:rPr>
          <w:rFonts w:asciiTheme="majorBidi" w:hAnsiTheme="majorBidi" w:cs="AL-Mohanad Bold" w:hint="cs"/>
          <w:sz w:val="32"/>
          <w:szCs w:val="32"/>
          <w:rtl/>
        </w:rPr>
        <w:t>لا توجد</w:t>
      </w:r>
    </w:p>
    <w:p w14:paraId="09E5472E" w14:textId="77777777" w:rsidR="00657691" w:rsidRDefault="00657691" w:rsidP="00657691">
      <w:pPr>
        <w:bidi/>
        <w:ind w:left="855"/>
        <w:rPr>
          <w:rFonts w:ascii="Cambria" w:hAnsi="Cambria" w:cs="mohammad bold art 1"/>
          <w:b/>
          <w:bCs/>
          <w:sz w:val="28"/>
          <w:szCs w:val="28"/>
          <w:rtl/>
          <w:lang w:val="en-US"/>
        </w:rPr>
      </w:pPr>
      <w:r w:rsidRPr="0027664B">
        <w:rPr>
          <w:rFonts w:ascii="Cambria" w:hAnsi="Cambria" w:cs="mohammad bold art 1" w:hint="cs"/>
          <w:b/>
          <w:bCs/>
          <w:sz w:val="28"/>
          <w:szCs w:val="28"/>
          <w:rtl/>
          <w:lang w:val="en-US"/>
        </w:rPr>
        <w:t>المخرجات التعليمية المرغوبة:</w:t>
      </w:r>
    </w:p>
    <w:p w14:paraId="5349D0D6" w14:textId="77777777" w:rsidR="00AA6D38" w:rsidRPr="00AA6D38" w:rsidRDefault="00657691" w:rsidP="00AA6D38">
      <w:pPr>
        <w:pStyle w:val="ListParagraph"/>
        <w:numPr>
          <w:ilvl w:val="0"/>
          <w:numId w:val="31"/>
        </w:numPr>
        <w:bidi/>
        <w:rPr>
          <w:rFonts w:ascii="Cambria" w:hAnsi="Cambria" w:cs="mohammad bold art 1"/>
          <w:b/>
          <w:bCs/>
          <w:sz w:val="28"/>
          <w:szCs w:val="28"/>
          <w:lang w:val="en-US"/>
        </w:rPr>
      </w:pPr>
      <w:r w:rsidRPr="00AA6D38">
        <w:rPr>
          <w:rFonts w:ascii="Arial" w:hAnsi="Arial" w:cs="Arial" w:hint="cs"/>
          <w:color w:val="222222"/>
          <w:rtl/>
        </w:rPr>
        <w:t>تدريب الطلاب في جميع مجالات الرعاية الصحية وتزويدهم بالمعارف اللازمة للحفاظ على مهاراتهم المهنية وتطويرها</w:t>
      </w:r>
      <w:r w:rsidRPr="00AA6D38">
        <w:rPr>
          <w:rFonts w:ascii="Arial" w:hAnsi="Arial" w:cs="Arial" w:hint="cs"/>
          <w:color w:val="222222"/>
          <w:rtl/>
          <w:lang w:bidi="ar"/>
        </w:rPr>
        <w:t>.</w:t>
      </w:r>
    </w:p>
    <w:p w14:paraId="3BE8734C" w14:textId="52C1B251" w:rsidR="00657691" w:rsidRPr="00AA6D38" w:rsidRDefault="00657691" w:rsidP="00AA6D38">
      <w:pPr>
        <w:pStyle w:val="ListParagraph"/>
        <w:numPr>
          <w:ilvl w:val="0"/>
          <w:numId w:val="31"/>
        </w:numPr>
        <w:bidi/>
        <w:rPr>
          <w:rFonts w:ascii="Cambria" w:hAnsi="Cambria" w:cs="mohammad bold art 1"/>
          <w:b/>
          <w:bCs/>
          <w:sz w:val="28"/>
          <w:szCs w:val="28"/>
          <w:lang w:val="en-US"/>
        </w:rPr>
      </w:pPr>
      <w:r w:rsidRPr="00AA6D38">
        <w:rPr>
          <w:rFonts w:ascii="Arial" w:hAnsi="Arial" w:cs="Arial" w:hint="cs"/>
          <w:color w:val="222222"/>
          <w:rtl/>
        </w:rPr>
        <w:t>ربط المعرفة النظرية بالتدريب العملي من أجل ضمان خبراتهم في مجال إدارة الرعاية الصحية ومنحهم خبرة عملية في البحث</w:t>
      </w:r>
    </w:p>
    <w:p w14:paraId="5F9BFE4D" w14:textId="77777777" w:rsidR="00657691" w:rsidRPr="00613064" w:rsidRDefault="00657691" w:rsidP="00657691">
      <w:pPr>
        <w:pStyle w:val="ListParagraph"/>
        <w:keepNext/>
        <w:keepLines/>
        <w:numPr>
          <w:ilvl w:val="0"/>
          <w:numId w:val="3"/>
        </w:numPr>
        <w:bidi/>
        <w:spacing w:before="240" w:line="360" w:lineRule="auto"/>
        <w:ind w:left="855"/>
        <w:jc w:val="both"/>
        <w:outlineLvl w:val="0"/>
        <w:rPr>
          <w:rFonts w:ascii="Cambria" w:hAnsi="Cambria" w:cs="mohammad bold art 1"/>
          <w:b/>
          <w:bCs/>
          <w:sz w:val="28"/>
          <w:szCs w:val="28"/>
          <w:rtl/>
          <w:lang w:val="en-US"/>
        </w:rPr>
      </w:pPr>
      <w:r w:rsidRPr="00613064">
        <w:rPr>
          <w:rFonts w:ascii="Cambria" w:hAnsi="Cambria" w:cs="mohammad bold art 1" w:hint="cs"/>
          <w:b/>
          <w:bCs/>
          <w:sz w:val="28"/>
          <w:szCs w:val="28"/>
          <w:rtl/>
          <w:lang w:val="en-US"/>
        </w:rPr>
        <w:t>إجراءات التقييم:</w:t>
      </w:r>
    </w:p>
    <w:p w14:paraId="7E77CC0D" w14:textId="77777777" w:rsidR="00657691" w:rsidRPr="00FB4A96" w:rsidRDefault="00657691" w:rsidP="00657691">
      <w:pPr>
        <w:pStyle w:val="ListParagraph"/>
        <w:bidi/>
        <w:ind w:left="495"/>
        <w:rPr>
          <w:b/>
          <w:bCs/>
          <w:color w:val="000000" w:themeColor="text1"/>
          <w:sz w:val="16"/>
          <w:szCs w:val="16"/>
          <w:lang w:val="en-US"/>
        </w:rPr>
      </w:pPr>
      <w:r w:rsidRPr="00FB4A96">
        <w:rPr>
          <w:rFonts w:asciiTheme="majorBidi" w:hAnsiTheme="majorBidi" w:cs="AL-Mohanad Bold" w:hint="cs"/>
          <w:color w:val="000000" w:themeColor="text1"/>
          <w:sz w:val="20"/>
          <w:rtl/>
          <w:lang w:val="en-US"/>
        </w:rPr>
        <w:t>في نهاية التدريب الميداني سيقيم الطالب باستمارة معده لذلك ويشمل التقييم تقرير من الوحدة التي تدرب بها بتقدير مرضى على الأقل</w:t>
      </w:r>
    </w:p>
    <w:p w14:paraId="0017291E" w14:textId="3B5F18BD" w:rsidR="00657691" w:rsidRDefault="00657691" w:rsidP="004B0DAF">
      <w:pPr>
        <w:spacing w:after="200" w:line="360" w:lineRule="auto"/>
        <w:jc w:val="center"/>
        <w:rPr>
          <w:rFonts w:ascii="Simplified Arabic" w:eastAsia="Calibri" w:hAnsi="Simplified Arabic" w:cs="Simplified Arabic"/>
          <w:bCs/>
          <w:sz w:val="28"/>
          <w:szCs w:val="28"/>
          <w:lang w:val="en-US"/>
        </w:rPr>
      </w:pPr>
    </w:p>
    <w:p w14:paraId="4A44D07E" w14:textId="77961EF7" w:rsidR="00657691" w:rsidRDefault="00657691" w:rsidP="004B0DAF">
      <w:pPr>
        <w:spacing w:after="200" w:line="360" w:lineRule="auto"/>
        <w:jc w:val="center"/>
        <w:rPr>
          <w:rFonts w:ascii="Simplified Arabic" w:eastAsia="Calibri" w:hAnsi="Simplified Arabic" w:cs="Simplified Arabic"/>
          <w:bCs/>
          <w:sz w:val="28"/>
          <w:szCs w:val="28"/>
          <w:rtl/>
          <w:lang w:val="en-US"/>
        </w:rPr>
      </w:pPr>
    </w:p>
    <w:p w14:paraId="552EE92F" w14:textId="77777777" w:rsidR="00AA6D38" w:rsidRDefault="00AA6D38" w:rsidP="004B0DAF">
      <w:pPr>
        <w:spacing w:after="200" w:line="360" w:lineRule="auto"/>
        <w:jc w:val="center"/>
        <w:rPr>
          <w:rFonts w:ascii="Simplified Arabic" w:eastAsia="Calibri" w:hAnsi="Simplified Arabic" w:cs="Simplified Arabic"/>
          <w:bCs/>
          <w:sz w:val="28"/>
          <w:szCs w:val="28"/>
          <w:lang w:val="en-US"/>
        </w:rPr>
      </w:pPr>
    </w:p>
    <w:p w14:paraId="1554C361" w14:textId="2C720673" w:rsidR="00657691" w:rsidRDefault="00657691" w:rsidP="004B0DAF">
      <w:pPr>
        <w:spacing w:after="200" w:line="360" w:lineRule="auto"/>
        <w:jc w:val="center"/>
        <w:rPr>
          <w:rFonts w:ascii="Simplified Arabic" w:eastAsia="Calibri" w:hAnsi="Simplified Arabic" w:cs="Simplified Arabic"/>
          <w:bCs/>
          <w:sz w:val="28"/>
          <w:szCs w:val="28"/>
          <w:lang w:val="en-US"/>
        </w:rPr>
      </w:pPr>
    </w:p>
    <w:p w14:paraId="1DA28A35" w14:textId="342DC39B" w:rsidR="00657691" w:rsidRPr="004B0DAF" w:rsidRDefault="00657691" w:rsidP="004B0DAF">
      <w:pPr>
        <w:spacing w:after="200" w:line="360" w:lineRule="auto"/>
        <w:jc w:val="center"/>
        <w:rPr>
          <w:rFonts w:ascii="Simplified Arabic" w:eastAsia="Calibri" w:hAnsi="Simplified Arabic" w:cs="Simplified Arabic"/>
          <w:bCs/>
          <w:sz w:val="28"/>
          <w:szCs w:val="28"/>
          <w:rtl/>
          <w:lang w:val="en-US"/>
        </w:rPr>
      </w:pPr>
      <w:r w:rsidRPr="004B0DAF">
        <w:rPr>
          <w:rFonts w:ascii="Simplified Arabic" w:eastAsia="Calibri" w:hAnsi="Simplified Arabic" w:cs="Simplified Arabic" w:hint="cs"/>
          <w:bCs/>
          <w:sz w:val="28"/>
          <w:szCs w:val="28"/>
          <w:rtl/>
          <w:lang w:val="en-US"/>
        </w:rPr>
        <w:t>وصف المقرر (المشروع البحثي</w:t>
      </w:r>
      <w:r>
        <w:rPr>
          <w:rFonts w:ascii="Simplified Arabic" w:eastAsia="Calibri" w:hAnsi="Simplified Arabic" w:cs="Simplified Arabic" w:hint="cs"/>
          <w:bCs/>
          <w:sz w:val="28"/>
          <w:szCs w:val="28"/>
          <w:rtl/>
          <w:lang w:val="en-US"/>
        </w:rPr>
        <w:t>)</w:t>
      </w:r>
    </w:p>
    <w:tbl>
      <w:tblPr>
        <w:tblW w:w="1011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1687"/>
        <w:gridCol w:w="723"/>
        <w:gridCol w:w="537"/>
        <w:gridCol w:w="1733"/>
        <w:gridCol w:w="607"/>
        <w:gridCol w:w="2872"/>
        <w:gridCol w:w="1951"/>
      </w:tblGrid>
      <w:tr w:rsidR="00470766" w:rsidRPr="00470766" w14:paraId="7D5A5B0A" w14:textId="77777777" w:rsidTr="0018038F">
        <w:trPr>
          <w:trHeight w:val="323"/>
          <w:jc w:val="center"/>
        </w:trPr>
        <w:tc>
          <w:tcPr>
            <w:tcW w:w="168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22A942C" w14:textId="77777777" w:rsidR="00470766" w:rsidRPr="00470766" w:rsidRDefault="00470766" w:rsidP="00470766">
            <w:pPr>
              <w:tabs>
                <w:tab w:val="left" w:pos="9360"/>
              </w:tabs>
              <w:bidi/>
              <w:spacing w:line="276" w:lineRule="auto"/>
              <w:rPr>
                <w:rFonts w:ascii="Simplified Arabic" w:hAnsi="Simplified Arabic" w:cs="Simplified Arabic"/>
                <w:b/>
                <w:bCs/>
                <w:sz w:val="28"/>
                <w:szCs w:val="28"/>
                <w:lang w:val="en-US" w:eastAsia="ar-SA"/>
              </w:rPr>
            </w:pPr>
            <w:r w:rsidRPr="00470766">
              <w:rPr>
                <w:rFonts w:ascii="Simplified Arabic" w:hAnsi="Simplified Arabic" w:cs="Simplified Arabic" w:hint="cs"/>
                <w:b/>
                <w:bCs/>
                <w:sz w:val="28"/>
                <w:szCs w:val="28"/>
                <w:rtl/>
                <w:lang w:val="en-US" w:eastAsia="ar-SA"/>
              </w:rPr>
              <w:lastRenderedPageBreak/>
              <w:t>الصحة العامة</w:t>
            </w:r>
          </w:p>
        </w:tc>
        <w:tc>
          <w:tcPr>
            <w:tcW w:w="12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68333BA" w14:textId="77777777" w:rsidR="00470766" w:rsidRPr="00470766" w:rsidRDefault="00470766" w:rsidP="00470766">
            <w:pPr>
              <w:tabs>
                <w:tab w:val="left" w:pos="9360"/>
              </w:tabs>
              <w:bidi/>
              <w:spacing w:line="276" w:lineRule="auto"/>
              <w:ind w:right="360"/>
              <w:rPr>
                <w:rFonts w:ascii="Simplified Arabic" w:hAnsi="Simplified Arabic" w:cs="Simplified Arabic"/>
                <w:b/>
                <w:sz w:val="28"/>
                <w:szCs w:val="28"/>
                <w:lang w:val="en-US" w:eastAsia="ar-SA"/>
              </w:rPr>
            </w:pPr>
            <w:r w:rsidRPr="00470766">
              <w:rPr>
                <w:rFonts w:ascii="Simplified Arabic" w:hAnsi="Simplified Arabic" w:cs="Simplified Arabic"/>
                <w:bCs/>
                <w:sz w:val="28"/>
                <w:szCs w:val="28"/>
                <w:rtl/>
                <w:lang w:val="en-US" w:eastAsia="ar-SA"/>
              </w:rPr>
              <w:t>القسم</w:t>
            </w:r>
          </w:p>
        </w:tc>
        <w:tc>
          <w:tcPr>
            <w:tcW w:w="521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26434F3" w14:textId="77777777" w:rsidR="00470766" w:rsidRPr="00470766" w:rsidRDefault="00470766" w:rsidP="00470766">
            <w:pPr>
              <w:tabs>
                <w:tab w:val="left" w:pos="9360"/>
              </w:tabs>
              <w:bidi/>
              <w:spacing w:line="276" w:lineRule="auto"/>
              <w:ind w:right="360"/>
              <w:rPr>
                <w:rFonts w:ascii="Simplified Arabic" w:eastAsia="Calibri" w:hAnsi="Simplified Arabic" w:cs="Simplified Arabic"/>
                <w:bCs/>
                <w:sz w:val="28"/>
                <w:szCs w:val="28"/>
                <w:lang w:val="en-US"/>
              </w:rPr>
            </w:pPr>
            <w:r w:rsidRPr="00470766">
              <w:rPr>
                <w:rFonts w:ascii="Simplified Arabic" w:eastAsia="Calibri" w:hAnsi="Simplified Arabic" w:cs="Simplified Arabic" w:hint="cs"/>
                <w:bCs/>
                <w:sz w:val="28"/>
                <w:szCs w:val="28"/>
                <w:rtl/>
                <w:lang w:val="en-US"/>
              </w:rPr>
              <w:t>العلوم الصحية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950019B" w14:textId="77777777" w:rsidR="00470766" w:rsidRPr="00470766" w:rsidRDefault="00470766" w:rsidP="00470766">
            <w:pPr>
              <w:tabs>
                <w:tab w:val="left" w:pos="9360"/>
              </w:tabs>
              <w:bidi/>
              <w:spacing w:line="276" w:lineRule="auto"/>
              <w:ind w:right="360"/>
              <w:rPr>
                <w:rFonts w:ascii="Simplified Arabic" w:hAnsi="Simplified Arabic" w:cs="Simplified Arabic"/>
                <w:bCs/>
                <w:sz w:val="28"/>
                <w:szCs w:val="28"/>
                <w:lang w:val="en-US" w:eastAsia="ar-SA"/>
              </w:rPr>
            </w:pPr>
            <w:r w:rsidRPr="00470766">
              <w:rPr>
                <w:rFonts w:ascii="Simplified Arabic" w:hAnsi="Simplified Arabic" w:cs="Simplified Arabic"/>
                <w:bCs/>
                <w:sz w:val="28"/>
                <w:szCs w:val="28"/>
                <w:rtl/>
                <w:lang w:val="en-US" w:eastAsia="ar-SA"/>
              </w:rPr>
              <w:t>الكلية</w:t>
            </w:r>
          </w:p>
        </w:tc>
      </w:tr>
      <w:tr w:rsidR="00470766" w:rsidRPr="00470766" w14:paraId="7877D3FC" w14:textId="77777777" w:rsidTr="0018038F">
        <w:trPr>
          <w:trHeight w:val="386"/>
          <w:jc w:val="center"/>
        </w:trPr>
        <w:tc>
          <w:tcPr>
            <w:tcW w:w="294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E6396A2" w14:textId="77777777" w:rsidR="00470766" w:rsidRPr="00470766" w:rsidRDefault="00470766" w:rsidP="00470766">
            <w:pPr>
              <w:tabs>
                <w:tab w:val="left" w:pos="9360"/>
              </w:tabs>
              <w:bidi/>
              <w:spacing w:line="276" w:lineRule="auto"/>
              <w:rPr>
                <w:rFonts w:ascii="Simplified Arabic" w:hAnsi="Simplified Arabic" w:cs="Simplified Arabic"/>
                <w:b/>
                <w:bCs/>
                <w:sz w:val="28"/>
                <w:szCs w:val="28"/>
                <w:lang w:val="en-US" w:eastAsia="ar-SA"/>
              </w:rPr>
            </w:pPr>
            <w:r w:rsidRPr="00470766">
              <w:rPr>
                <w:rFonts w:asciiTheme="majorBidi" w:hAnsiTheme="majorBidi" w:cstheme="majorBidi"/>
                <w:b/>
                <w:bCs/>
                <w:sz w:val="28"/>
                <w:szCs w:val="28"/>
                <w:lang w:val="en-US"/>
              </w:rPr>
              <w:t>HCM</w:t>
            </w:r>
            <w:r w:rsidRPr="00470766">
              <w:rPr>
                <w:rFonts w:asciiTheme="majorBidi" w:hAnsiTheme="majorBidi" w:cstheme="majorBidi"/>
                <w:b/>
                <w:bCs/>
                <w:sz w:val="28"/>
                <w:szCs w:val="28"/>
              </w:rPr>
              <w:t>600</w:t>
            </w:r>
          </w:p>
        </w:tc>
        <w:tc>
          <w:tcPr>
            <w:tcW w:w="234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1D966C0B" w14:textId="77777777" w:rsidR="00470766" w:rsidRPr="00470766" w:rsidRDefault="00470766" w:rsidP="00470766">
            <w:pPr>
              <w:tabs>
                <w:tab w:val="left" w:pos="9360"/>
              </w:tabs>
              <w:bidi/>
              <w:spacing w:line="276" w:lineRule="auto"/>
              <w:ind w:right="360"/>
              <w:rPr>
                <w:rFonts w:ascii="Simplified Arabic" w:hAnsi="Simplified Arabic" w:cs="Simplified Arabic"/>
                <w:bCs/>
                <w:sz w:val="28"/>
                <w:szCs w:val="28"/>
                <w:lang w:val="en-US" w:eastAsia="ar-SA"/>
              </w:rPr>
            </w:pPr>
            <w:r w:rsidRPr="00470766">
              <w:rPr>
                <w:rFonts w:ascii="Simplified Arabic" w:hAnsi="Simplified Arabic" w:cs="Simplified Arabic"/>
                <w:bCs/>
                <w:sz w:val="28"/>
                <w:szCs w:val="28"/>
                <w:rtl/>
                <w:lang w:val="en-US" w:eastAsia="ar-SA"/>
              </w:rPr>
              <w:t>رمز المقرر</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EBB9566" w14:textId="77777777" w:rsidR="00470766" w:rsidRPr="00470766" w:rsidRDefault="00470766" w:rsidP="00470766">
            <w:pPr>
              <w:tabs>
                <w:tab w:val="left" w:pos="9360"/>
              </w:tabs>
              <w:bidi/>
              <w:spacing w:line="276" w:lineRule="auto"/>
              <w:jc w:val="center"/>
              <w:rPr>
                <w:rFonts w:ascii="Simplified Arabic" w:hAnsi="Simplified Arabic" w:cs="Simplified Arabic"/>
                <w:b/>
                <w:bCs/>
                <w:sz w:val="28"/>
                <w:szCs w:val="28"/>
                <w:lang w:val="en-US" w:eastAsia="ar-SA"/>
              </w:rPr>
            </w:pPr>
            <w:r w:rsidRPr="00470766">
              <w:rPr>
                <w:rFonts w:asciiTheme="majorBidi" w:hAnsiTheme="majorBidi" w:cstheme="majorBidi"/>
                <w:b/>
                <w:bCs/>
                <w:sz w:val="28"/>
                <w:szCs w:val="28"/>
                <w:rtl/>
              </w:rPr>
              <w:t>مشروع بحثي</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D5F34C1" w14:textId="77777777" w:rsidR="00470766" w:rsidRPr="00470766" w:rsidRDefault="00470766" w:rsidP="00470766">
            <w:pPr>
              <w:tabs>
                <w:tab w:val="left" w:pos="9360"/>
              </w:tabs>
              <w:bidi/>
              <w:spacing w:line="276" w:lineRule="auto"/>
              <w:ind w:right="360"/>
              <w:rPr>
                <w:rFonts w:ascii="Simplified Arabic" w:hAnsi="Simplified Arabic" w:cs="Simplified Arabic"/>
                <w:bCs/>
                <w:sz w:val="28"/>
                <w:szCs w:val="28"/>
                <w:lang w:val="en-US" w:eastAsia="ar-SA"/>
              </w:rPr>
            </w:pPr>
            <w:r w:rsidRPr="00470766">
              <w:rPr>
                <w:rFonts w:ascii="Simplified Arabic" w:hAnsi="Simplified Arabic" w:cs="Simplified Arabic"/>
                <w:bCs/>
                <w:sz w:val="28"/>
                <w:szCs w:val="28"/>
                <w:rtl/>
                <w:lang w:val="en-US" w:eastAsia="ar-SA"/>
              </w:rPr>
              <w:t>اسم المقرر</w:t>
            </w:r>
          </w:p>
        </w:tc>
      </w:tr>
      <w:tr w:rsidR="00470766" w:rsidRPr="00470766" w14:paraId="68362A6D" w14:textId="77777777" w:rsidTr="0018038F">
        <w:trPr>
          <w:trHeight w:val="431"/>
          <w:jc w:val="center"/>
        </w:trPr>
        <w:tc>
          <w:tcPr>
            <w:tcW w:w="294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80C5EC3" w14:textId="77777777" w:rsidR="00470766" w:rsidRPr="00470766" w:rsidRDefault="00470766" w:rsidP="00470766">
            <w:pPr>
              <w:tabs>
                <w:tab w:val="left" w:pos="9360"/>
              </w:tabs>
              <w:bidi/>
              <w:spacing w:line="276" w:lineRule="auto"/>
              <w:ind w:right="360"/>
              <w:rPr>
                <w:rFonts w:ascii="Simplified Arabic" w:hAnsi="Simplified Arabic" w:cs="Simplified Arabic"/>
                <w:b/>
                <w:sz w:val="28"/>
                <w:szCs w:val="28"/>
                <w:lang w:val="en-US" w:eastAsia="ar-SA"/>
              </w:rPr>
            </w:pPr>
            <w:r w:rsidRPr="00470766">
              <w:rPr>
                <w:rFonts w:ascii="Simplified Arabic" w:hAnsi="Simplified Arabic" w:cs="Simplified Arabic" w:hint="cs"/>
                <w:b/>
                <w:sz w:val="28"/>
                <w:szCs w:val="28"/>
                <w:rtl/>
                <w:lang w:val="en-US" w:eastAsia="ar-SA"/>
              </w:rPr>
              <w:t>3 ساعات</w:t>
            </w:r>
          </w:p>
        </w:tc>
        <w:tc>
          <w:tcPr>
            <w:tcW w:w="234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7D9C2E2F" w14:textId="77777777" w:rsidR="00470766" w:rsidRPr="00470766" w:rsidRDefault="00470766" w:rsidP="00470766">
            <w:pPr>
              <w:tabs>
                <w:tab w:val="left" w:pos="9360"/>
              </w:tabs>
              <w:bidi/>
              <w:spacing w:line="276" w:lineRule="auto"/>
              <w:ind w:right="360"/>
              <w:rPr>
                <w:rFonts w:ascii="Simplified Arabic" w:hAnsi="Simplified Arabic" w:cs="Simplified Arabic"/>
                <w:bCs/>
                <w:sz w:val="28"/>
                <w:szCs w:val="28"/>
                <w:lang w:val="en-US" w:eastAsia="ar-SA"/>
              </w:rPr>
            </w:pPr>
            <w:r w:rsidRPr="00470766">
              <w:rPr>
                <w:rFonts w:ascii="Simplified Arabic" w:hAnsi="Simplified Arabic" w:cs="Simplified Arabic"/>
                <w:bCs/>
                <w:sz w:val="26"/>
                <w:szCs w:val="26"/>
                <w:rtl/>
                <w:lang w:val="en-US" w:eastAsia="ar-SA"/>
              </w:rPr>
              <w:t>ساعات الاتصال</w:t>
            </w:r>
          </w:p>
        </w:tc>
        <w:tc>
          <w:tcPr>
            <w:tcW w:w="28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BA4CEFC" w14:textId="77777777" w:rsidR="00470766" w:rsidRPr="00470766" w:rsidRDefault="00470766" w:rsidP="00470766">
            <w:pPr>
              <w:bidi/>
              <w:spacing w:line="276" w:lineRule="auto"/>
              <w:rPr>
                <w:rFonts w:ascii="Simplified Arabic" w:eastAsia="Calibri" w:hAnsi="Simplified Arabic" w:cs="Simplified Arabic"/>
                <w:b/>
                <w:sz w:val="28"/>
                <w:szCs w:val="28"/>
                <w:lang w:val="en-US"/>
              </w:rPr>
            </w:pPr>
            <w:r w:rsidRPr="00470766">
              <w:rPr>
                <w:rFonts w:asciiTheme="majorBidi" w:hAnsiTheme="majorBidi" w:cstheme="majorBidi"/>
                <w:b/>
                <w:bCs/>
                <w:sz w:val="28"/>
                <w:szCs w:val="28"/>
                <w:rtl/>
              </w:rPr>
              <w:t xml:space="preserve">3 </w:t>
            </w:r>
            <w:r w:rsidRPr="00470766">
              <w:rPr>
                <w:rFonts w:asciiTheme="majorBidi" w:hAnsiTheme="majorBidi" w:cstheme="majorBidi" w:hint="cs"/>
                <w:b/>
                <w:bCs/>
                <w:sz w:val="28"/>
                <w:szCs w:val="28"/>
                <w:rtl/>
              </w:rPr>
              <w:t>ساعات</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CA59AF3" w14:textId="77777777" w:rsidR="00470766" w:rsidRPr="00470766" w:rsidRDefault="00470766" w:rsidP="00470766">
            <w:pPr>
              <w:tabs>
                <w:tab w:val="left" w:pos="9360"/>
              </w:tabs>
              <w:bidi/>
              <w:spacing w:line="276" w:lineRule="auto"/>
              <w:rPr>
                <w:rFonts w:ascii="Simplified Arabic" w:hAnsi="Simplified Arabic" w:cs="Simplified Arabic"/>
                <w:bCs/>
                <w:sz w:val="28"/>
                <w:szCs w:val="28"/>
                <w:lang w:val="en-US" w:eastAsia="ar-SA"/>
              </w:rPr>
            </w:pPr>
            <w:r w:rsidRPr="00470766">
              <w:rPr>
                <w:rFonts w:ascii="Simplified Arabic" w:hAnsi="Simplified Arabic" w:cs="Simplified Arabic"/>
                <w:bCs/>
                <w:sz w:val="28"/>
                <w:szCs w:val="28"/>
                <w:rtl/>
                <w:lang w:val="en-US" w:eastAsia="ar-SA"/>
              </w:rPr>
              <w:t>الساعات المعتمدة</w:t>
            </w:r>
          </w:p>
        </w:tc>
      </w:tr>
      <w:tr w:rsidR="00470766" w:rsidRPr="00470766" w14:paraId="1D195D2B" w14:textId="77777777" w:rsidTr="0018038F">
        <w:trPr>
          <w:trHeight w:val="296"/>
          <w:jc w:val="center"/>
        </w:trPr>
        <w:tc>
          <w:tcPr>
            <w:tcW w:w="294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10682C0" w14:textId="77777777" w:rsidR="00470766" w:rsidRPr="00470766" w:rsidRDefault="00470766" w:rsidP="00470766">
            <w:pPr>
              <w:tabs>
                <w:tab w:val="left" w:pos="9360"/>
              </w:tabs>
              <w:bidi/>
              <w:spacing w:line="276" w:lineRule="auto"/>
              <w:ind w:right="360"/>
              <w:rPr>
                <w:rFonts w:ascii="Simplified Arabic" w:hAnsi="Simplified Arabic" w:cs="Simplified Arabic"/>
                <w:bCs/>
                <w:sz w:val="28"/>
                <w:szCs w:val="28"/>
                <w:lang w:val="en-US" w:eastAsia="ar-SA"/>
              </w:rPr>
            </w:pPr>
            <w:r w:rsidRPr="00470766">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4"/>
                    <w:default w:val="1"/>
                  </w:checkBox>
                </w:ffData>
              </w:fldChar>
            </w:r>
            <w:r w:rsidRPr="00470766">
              <w:rPr>
                <w:rFonts w:ascii="Simplified Arabic" w:hAnsi="Simplified Arabic" w:cs="Simplified Arabic"/>
                <w:bCs/>
                <w:sz w:val="28"/>
                <w:szCs w:val="28"/>
                <w:rtl/>
                <w:lang w:val="en-US" w:eastAsia="ar-SA"/>
              </w:rPr>
              <w:instrText xml:space="preserve"> </w:instrText>
            </w:r>
            <w:r w:rsidRPr="00470766">
              <w:rPr>
                <w:rFonts w:ascii="Simplified Arabic" w:hAnsi="Simplified Arabic" w:cs="Simplified Arabic"/>
                <w:bCs/>
                <w:sz w:val="28"/>
                <w:szCs w:val="28"/>
                <w:lang w:val="en-US" w:eastAsia="ar-SA"/>
              </w:rPr>
              <w:instrText>FORMCHECKBOX</w:instrText>
            </w:r>
            <w:r w:rsidRPr="00470766">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470766">
              <w:rPr>
                <w:rFonts w:ascii="Simplified Arabic" w:hAnsi="Simplified Arabic" w:cs="Simplified Arabic"/>
                <w:bCs/>
                <w:sz w:val="28"/>
                <w:szCs w:val="28"/>
                <w:rtl/>
                <w:lang w:val="en-US" w:eastAsia="ar-SA"/>
              </w:rPr>
              <w:fldChar w:fldCharType="end"/>
            </w:r>
            <w:r w:rsidRPr="00470766">
              <w:rPr>
                <w:rFonts w:ascii="Simplified Arabic" w:hAnsi="Simplified Arabic" w:cs="Simplified Arabic"/>
                <w:bCs/>
                <w:sz w:val="28"/>
                <w:szCs w:val="28"/>
                <w:rtl/>
                <w:lang w:val="en-US" w:eastAsia="ar-SA"/>
              </w:rPr>
              <w:t xml:space="preserve"> اللغة الانجليزية</w:t>
            </w:r>
          </w:p>
        </w:tc>
        <w:tc>
          <w:tcPr>
            <w:tcW w:w="521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1D2A97B" w14:textId="77777777" w:rsidR="00470766" w:rsidRPr="00470766" w:rsidRDefault="00470766" w:rsidP="00470766">
            <w:pPr>
              <w:tabs>
                <w:tab w:val="left" w:pos="9360"/>
              </w:tabs>
              <w:bidi/>
              <w:spacing w:line="276" w:lineRule="auto"/>
              <w:ind w:right="360"/>
              <w:rPr>
                <w:rFonts w:ascii="Simplified Arabic" w:hAnsi="Simplified Arabic" w:cs="Simplified Arabic"/>
                <w:bCs/>
                <w:sz w:val="28"/>
                <w:szCs w:val="28"/>
                <w:lang w:val="en-US" w:eastAsia="ar-SA"/>
              </w:rPr>
            </w:pPr>
            <w:r w:rsidRPr="00470766">
              <w:rPr>
                <w:rFonts w:ascii="Simplified Arabic" w:hAnsi="Simplified Arabic" w:cs="Simplified Arabic"/>
                <w:bCs/>
                <w:sz w:val="28"/>
                <w:szCs w:val="28"/>
                <w:rtl/>
                <w:lang w:val="en-US" w:eastAsia="ar-SA"/>
              </w:rPr>
              <w:fldChar w:fldCharType="begin">
                <w:ffData>
                  <w:name w:val=""/>
                  <w:enabled/>
                  <w:calcOnExit w:val="0"/>
                  <w:statusText w:type="text" w:val="Press Space Bar to Change status from Checked to Unchecked, TAB to advance"/>
                  <w:checkBox>
                    <w:size w:val="22"/>
                    <w:default w:val="0"/>
                  </w:checkBox>
                </w:ffData>
              </w:fldChar>
            </w:r>
            <w:r w:rsidRPr="00470766">
              <w:rPr>
                <w:rFonts w:ascii="Simplified Arabic" w:hAnsi="Simplified Arabic" w:cs="Simplified Arabic"/>
                <w:bCs/>
                <w:sz w:val="28"/>
                <w:szCs w:val="28"/>
                <w:rtl/>
                <w:lang w:val="en-US" w:eastAsia="ar-SA"/>
              </w:rPr>
              <w:instrText xml:space="preserve"> </w:instrText>
            </w:r>
            <w:r w:rsidRPr="00470766">
              <w:rPr>
                <w:rFonts w:ascii="Simplified Arabic" w:hAnsi="Simplified Arabic" w:cs="Simplified Arabic"/>
                <w:bCs/>
                <w:sz w:val="28"/>
                <w:szCs w:val="28"/>
                <w:lang w:val="en-US" w:eastAsia="ar-SA"/>
              </w:rPr>
              <w:instrText>FORMCHECKBOX</w:instrText>
            </w:r>
            <w:r w:rsidRPr="00470766">
              <w:rPr>
                <w:rFonts w:ascii="Simplified Arabic" w:hAnsi="Simplified Arabic" w:cs="Simplified Arabic"/>
                <w:bCs/>
                <w:sz w:val="28"/>
                <w:szCs w:val="28"/>
                <w:rtl/>
                <w:lang w:val="en-US" w:eastAsia="ar-SA"/>
              </w:rPr>
              <w:instrText xml:space="preserve"> </w:instrText>
            </w:r>
            <w:r w:rsidR="00512B11">
              <w:rPr>
                <w:rFonts w:ascii="Simplified Arabic" w:hAnsi="Simplified Arabic" w:cs="Simplified Arabic"/>
                <w:bCs/>
                <w:sz w:val="28"/>
                <w:szCs w:val="28"/>
                <w:rtl/>
                <w:lang w:val="en-US" w:eastAsia="ar-SA"/>
              </w:rPr>
            </w:r>
            <w:r w:rsidR="00512B11">
              <w:rPr>
                <w:rFonts w:ascii="Simplified Arabic" w:hAnsi="Simplified Arabic" w:cs="Simplified Arabic"/>
                <w:bCs/>
                <w:sz w:val="28"/>
                <w:szCs w:val="28"/>
                <w:rtl/>
                <w:lang w:val="en-US" w:eastAsia="ar-SA"/>
              </w:rPr>
              <w:fldChar w:fldCharType="separate"/>
            </w:r>
            <w:r w:rsidRPr="00470766">
              <w:rPr>
                <w:rFonts w:ascii="Simplified Arabic" w:hAnsi="Simplified Arabic" w:cs="Simplified Arabic"/>
                <w:bCs/>
                <w:sz w:val="28"/>
                <w:szCs w:val="28"/>
                <w:rtl/>
                <w:lang w:val="en-US" w:eastAsia="ar-SA"/>
              </w:rPr>
              <w:fldChar w:fldCharType="end"/>
            </w:r>
            <w:r w:rsidRPr="00470766">
              <w:rPr>
                <w:rFonts w:ascii="Simplified Arabic" w:hAnsi="Simplified Arabic" w:cs="Simplified Arabic"/>
                <w:bCs/>
                <w:sz w:val="28"/>
                <w:szCs w:val="28"/>
                <w:rtl/>
                <w:lang w:val="en-US" w:eastAsia="ar-SA"/>
              </w:rPr>
              <w:t xml:space="preserve"> اللغة العربية</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9BCDA8E" w14:textId="77777777" w:rsidR="00470766" w:rsidRPr="00470766" w:rsidRDefault="00470766" w:rsidP="00470766">
            <w:pPr>
              <w:tabs>
                <w:tab w:val="left" w:pos="9360"/>
              </w:tabs>
              <w:bidi/>
              <w:spacing w:line="276" w:lineRule="auto"/>
              <w:ind w:right="360"/>
              <w:rPr>
                <w:rFonts w:ascii="Simplified Arabic" w:hAnsi="Simplified Arabic" w:cs="Simplified Arabic"/>
                <w:bCs/>
                <w:sz w:val="28"/>
                <w:szCs w:val="28"/>
                <w:lang w:val="en-US" w:eastAsia="ar-SA"/>
              </w:rPr>
            </w:pPr>
            <w:r w:rsidRPr="00470766">
              <w:rPr>
                <w:rFonts w:ascii="Simplified Arabic" w:hAnsi="Simplified Arabic" w:cs="Simplified Arabic"/>
                <w:bCs/>
                <w:sz w:val="28"/>
                <w:szCs w:val="28"/>
                <w:rtl/>
                <w:lang w:val="en-US" w:eastAsia="ar-SA"/>
              </w:rPr>
              <w:t>لغة التدريس</w:t>
            </w:r>
          </w:p>
        </w:tc>
      </w:tr>
      <w:tr w:rsidR="00470766" w:rsidRPr="00470766" w14:paraId="3C70BF2A" w14:textId="77777777" w:rsidTr="0018038F">
        <w:trPr>
          <w:trHeight w:val="260"/>
          <w:jc w:val="center"/>
        </w:trPr>
        <w:tc>
          <w:tcPr>
            <w:tcW w:w="8159" w:type="dxa"/>
            <w:gridSpan w:val="6"/>
            <w:tcBorders>
              <w:top w:val="single" w:sz="18" w:space="0" w:color="auto"/>
              <w:left w:val="single" w:sz="18" w:space="0" w:color="auto"/>
              <w:bottom w:val="single" w:sz="18" w:space="0" w:color="auto"/>
              <w:right w:val="single" w:sz="18" w:space="0" w:color="auto"/>
            </w:tcBorders>
            <w:shd w:val="clear" w:color="auto" w:fill="FFFFFF"/>
            <w:vAlign w:val="center"/>
            <w:hideMark/>
          </w:tcPr>
          <w:p w14:paraId="7117FD74" w14:textId="77777777" w:rsidR="00470766" w:rsidRPr="00470766" w:rsidRDefault="00470766" w:rsidP="00470766">
            <w:pPr>
              <w:tabs>
                <w:tab w:val="left" w:pos="9360"/>
              </w:tabs>
              <w:bidi/>
              <w:spacing w:line="276" w:lineRule="auto"/>
              <w:ind w:right="360"/>
              <w:rPr>
                <w:rFonts w:ascii="Simplified Arabic" w:hAnsi="Simplified Arabic" w:cs="Simplified Arabic"/>
                <w:b/>
                <w:sz w:val="28"/>
                <w:szCs w:val="28"/>
                <w:lang w:val="en-US" w:eastAsia="ar-SA"/>
              </w:rPr>
            </w:pPr>
            <w:r w:rsidRPr="00470766">
              <w:rPr>
                <w:rFonts w:ascii="Simplified Arabic" w:hAnsi="Simplified Arabic" w:cs="Simplified Arabic" w:hint="cs"/>
                <w:b/>
                <w:sz w:val="28"/>
                <w:szCs w:val="28"/>
                <w:rtl/>
                <w:lang w:val="en-US" w:eastAsia="ar-SA"/>
              </w:rPr>
              <w:t>لا يوجد</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0634C3E" w14:textId="77777777" w:rsidR="00470766" w:rsidRPr="00470766" w:rsidRDefault="00470766" w:rsidP="00470766">
            <w:pPr>
              <w:tabs>
                <w:tab w:val="left" w:pos="9360"/>
              </w:tabs>
              <w:bidi/>
              <w:spacing w:line="276" w:lineRule="auto"/>
              <w:ind w:right="360"/>
              <w:rPr>
                <w:rFonts w:ascii="Simplified Arabic" w:hAnsi="Simplified Arabic" w:cs="Simplified Arabic"/>
                <w:bCs/>
                <w:sz w:val="28"/>
                <w:szCs w:val="28"/>
                <w:lang w:val="en-US" w:eastAsia="ar-SA"/>
              </w:rPr>
            </w:pPr>
            <w:r w:rsidRPr="00470766">
              <w:rPr>
                <w:rFonts w:ascii="Simplified Arabic" w:hAnsi="Simplified Arabic" w:cs="Simplified Arabic"/>
                <w:bCs/>
                <w:sz w:val="28"/>
                <w:szCs w:val="28"/>
                <w:rtl/>
                <w:lang w:val="en-US" w:eastAsia="ar-SA"/>
              </w:rPr>
              <w:t>نوع المتطلب</w:t>
            </w:r>
          </w:p>
        </w:tc>
      </w:tr>
      <w:tr w:rsidR="00470766" w:rsidRPr="00470766" w14:paraId="74D42899" w14:textId="77777777" w:rsidTr="0018038F">
        <w:trPr>
          <w:trHeight w:val="305"/>
          <w:jc w:val="center"/>
        </w:trPr>
        <w:tc>
          <w:tcPr>
            <w:tcW w:w="2410" w:type="dxa"/>
            <w:gridSpan w:val="2"/>
            <w:tcBorders>
              <w:top w:val="single" w:sz="18" w:space="0" w:color="auto"/>
              <w:left w:val="single" w:sz="18" w:space="0" w:color="auto"/>
              <w:bottom w:val="double" w:sz="12" w:space="0" w:color="auto"/>
              <w:right w:val="single" w:sz="18" w:space="0" w:color="auto"/>
            </w:tcBorders>
            <w:shd w:val="clear" w:color="auto" w:fill="FFFFFF"/>
            <w:vAlign w:val="center"/>
          </w:tcPr>
          <w:p w14:paraId="4C628387" w14:textId="51D79A45" w:rsidR="00470766" w:rsidRPr="00470766" w:rsidRDefault="00470766" w:rsidP="00657691">
            <w:pPr>
              <w:tabs>
                <w:tab w:val="left" w:pos="9360"/>
              </w:tabs>
              <w:bidi/>
              <w:spacing w:line="276" w:lineRule="auto"/>
              <w:ind w:right="360"/>
              <w:rPr>
                <w:rFonts w:ascii="Simplified Arabic" w:hAnsi="Simplified Arabic" w:cs="Simplified Arabic"/>
                <w:bCs/>
                <w:sz w:val="28"/>
                <w:szCs w:val="28"/>
                <w:lang w:val="en-US" w:eastAsia="ar-SA"/>
              </w:rPr>
            </w:pPr>
            <w:r w:rsidRPr="00470766">
              <w:rPr>
                <w:rFonts w:asciiTheme="majorBidi" w:hAnsiTheme="majorBidi" w:cstheme="majorBidi"/>
                <w:b/>
                <w:bCs/>
                <w:sz w:val="28"/>
                <w:szCs w:val="28"/>
              </w:rPr>
              <w:t>HCM50</w:t>
            </w:r>
            <w:r w:rsidR="00657691">
              <w:rPr>
                <w:rFonts w:asciiTheme="majorBidi" w:hAnsiTheme="majorBidi" w:cstheme="majorBidi"/>
                <w:b/>
                <w:bCs/>
                <w:sz w:val="28"/>
                <w:szCs w:val="28"/>
                <w:lang w:val="en-US"/>
              </w:rPr>
              <w:t>5</w:t>
            </w:r>
          </w:p>
        </w:tc>
        <w:tc>
          <w:tcPr>
            <w:tcW w:w="227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7A5CA0A4" w14:textId="77777777" w:rsidR="00470766" w:rsidRPr="00470766" w:rsidRDefault="00470766" w:rsidP="00470766">
            <w:pPr>
              <w:tabs>
                <w:tab w:val="left" w:pos="9360"/>
              </w:tabs>
              <w:bidi/>
              <w:spacing w:line="276" w:lineRule="auto"/>
              <w:rPr>
                <w:rFonts w:ascii="Simplified Arabic" w:hAnsi="Simplified Arabic" w:cs="Simplified Arabic"/>
                <w:bCs/>
                <w:sz w:val="28"/>
                <w:szCs w:val="28"/>
                <w:lang w:val="en-US" w:eastAsia="ar-SA"/>
              </w:rPr>
            </w:pPr>
            <w:r w:rsidRPr="00470766">
              <w:rPr>
                <w:rFonts w:ascii="Simplified Arabic" w:hAnsi="Simplified Arabic" w:cs="Simplified Arabic"/>
                <w:bCs/>
                <w:sz w:val="28"/>
                <w:szCs w:val="28"/>
                <w:rtl/>
                <w:lang w:val="en-US" w:eastAsia="ar-SA"/>
              </w:rPr>
              <w:t>المتطلبات السابقة</w:t>
            </w:r>
          </w:p>
        </w:tc>
        <w:tc>
          <w:tcPr>
            <w:tcW w:w="3479"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E8BA22C" w14:textId="1098205B" w:rsidR="00470766" w:rsidRPr="00470766" w:rsidRDefault="00470766" w:rsidP="00657691">
            <w:pPr>
              <w:tabs>
                <w:tab w:val="left" w:pos="9360"/>
              </w:tabs>
              <w:bidi/>
              <w:spacing w:line="276" w:lineRule="auto"/>
              <w:ind w:right="360"/>
              <w:rPr>
                <w:rFonts w:ascii="Simplified Arabic" w:hAnsi="Simplified Arabic" w:cs="Simplified Arabic"/>
                <w:b/>
                <w:sz w:val="28"/>
                <w:szCs w:val="28"/>
                <w:lang w:val="en-US" w:eastAsia="ar-SA"/>
              </w:rPr>
            </w:pPr>
            <w:r w:rsidRPr="00470766">
              <w:rPr>
                <w:rFonts w:ascii="Simplified Arabic" w:hAnsi="Simplified Arabic" w:cs="Simplified Arabic" w:hint="cs"/>
                <w:b/>
                <w:sz w:val="28"/>
                <w:szCs w:val="28"/>
                <w:rtl/>
                <w:lang w:val="en-US" w:eastAsia="ar-SA"/>
              </w:rPr>
              <w:t>ال</w:t>
            </w:r>
            <w:r w:rsidR="00657691">
              <w:rPr>
                <w:rFonts w:ascii="Simplified Arabic" w:hAnsi="Simplified Arabic" w:cs="Simplified Arabic" w:hint="cs"/>
                <w:b/>
                <w:sz w:val="28"/>
                <w:szCs w:val="28"/>
                <w:rtl/>
                <w:lang w:val="en-US" w:eastAsia="ar-SA"/>
              </w:rPr>
              <w:t>رابع</w:t>
            </w:r>
          </w:p>
        </w:tc>
        <w:tc>
          <w:tcPr>
            <w:tcW w:w="1951"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DD94FB8" w14:textId="77777777" w:rsidR="00470766" w:rsidRPr="00470766" w:rsidRDefault="00470766" w:rsidP="00470766">
            <w:pPr>
              <w:tabs>
                <w:tab w:val="left" w:pos="9360"/>
              </w:tabs>
              <w:bidi/>
              <w:spacing w:line="276" w:lineRule="auto"/>
              <w:ind w:right="360"/>
              <w:rPr>
                <w:rFonts w:ascii="Simplified Arabic" w:hAnsi="Simplified Arabic" w:cs="Simplified Arabic"/>
                <w:b/>
                <w:sz w:val="28"/>
                <w:szCs w:val="28"/>
                <w:lang w:val="en-US" w:eastAsia="ar-SA"/>
              </w:rPr>
            </w:pPr>
            <w:r w:rsidRPr="00470766">
              <w:rPr>
                <w:rFonts w:ascii="Simplified Arabic" w:hAnsi="Simplified Arabic" w:cs="Simplified Arabic"/>
                <w:bCs/>
                <w:sz w:val="28"/>
                <w:szCs w:val="28"/>
                <w:rtl/>
                <w:lang w:val="en-US" w:eastAsia="ar-SA"/>
              </w:rPr>
              <w:t>المستوى</w:t>
            </w:r>
          </w:p>
        </w:tc>
      </w:tr>
      <w:tr w:rsidR="00470766" w:rsidRPr="00470766" w14:paraId="30CBBA05" w14:textId="77777777" w:rsidTr="0018038F">
        <w:trPr>
          <w:trHeight w:val="1530"/>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hideMark/>
          </w:tcPr>
          <w:p w14:paraId="0A265EDC" w14:textId="77777777" w:rsidR="00470766" w:rsidRPr="00470766" w:rsidRDefault="00470766" w:rsidP="00470766">
            <w:pPr>
              <w:tabs>
                <w:tab w:val="left" w:pos="9360"/>
              </w:tabs>
              <w:bidi/>
              <w:spacing w:line="360" w:lineRule="auto"/>
              <w:ind w:right="360"/>
              <w:rPr>
                <w:rFonts w:ascii="Simplified Arabic" w:hAnsi="Simplified Arabic" w:cs="Simplified Arabic"/>
                <w:bCs/>
                <w:sz w:val="28"/>
                <w:szCs w:val="28"/>
                <w:rtl/>
                <w:lang w:val="en-US" w:eastAsia="ar-SA"/>
              </w:rPr>
            </w:pPr>
            <w:r w:rsidRPr="00470766">
              <w:rPr>
                <w:rFonts w:ascii="Simplified Arabic" w:hAnsi="Simplified Arabic" w:cs="Simplified Arabic"/>
                <w:bCs/>
                <w:sz w:val="28"/>
                <w:szCs w:val="28"/>
                <w:rtl/>
                <w:lang w:val="en-US" w:eastAsia="ar-SA"/>
              </w:rPr>
              <w:t>وصف المقرر</w:t>
            </w:r>
          </w:p>
          <w:p w14:paraId="7D11D956" w14:textId="77777777" w:rsidR="00470766" w:rsidRPr="00470766" w:rsidRDefault="00470766" w:rsidP="00470766">
            <w:pPr>
              <w:tabs>
                <w:tab w:val="left" w:pos="9360"/>
              </w:tabs>
              <w:bidi/>
              <w:spacing w:line="360" w:lineRule="auto"/>
              <w:ind w:right="360"/>
              <w:rPr>
                <w:rFonts w:asciiTheme="majorBidi" w:hAnsiTheme="majorBidi" w:cstheme="majorBidi"/>
                <w:sz w:val="28"/>
                <w:szCs w:val="28"/>
                <w:lang w:val="en-US"/>
              </w:rPr>
            </w:pPr>
            <w:r w:rsidRPr="00470766">
              <w:rPr>
                <w:rFonts w:asciiTheme="majorBidi" w:eastAsia="Calibri" w:hAnsiTheme="majorBidi" w:cstheme="majorBidi"/>
                <w:sz w:val="28"/>
                <w:szCs w:val="28"/>
                <w:rtl/>
              </w:rPr>
              <w:t>الغرض من هذا المقرر هو عمل مشروع بحثي تحت إشراف عضو هيئة التدريس حيث أن الهدف الأساسي هو أن يعيش الطلاب تجربة إجراء البحث العلمي من خلال القيام بمشروع البحث بدءاً من إنشاء فرضية البحث ( إن وجدت ) ومراجعة الدراسات السابقة في هذا المجال ، وتصميم تجربة البحث ، وجمع البيانات وتحليل البيانات وتفسيرها ومن ثم سيقوم الطلاب بكتابة البحث ونتائجه وفقاً للنموذج المعد له.</w:t>
            </w:r>
          </w:p>
        </w:tc>
      </w:tr>
      <w:tr w:rsidR="00470766" w:rsidRPr="00470766" w14:paraId="3FEFDC63" w14:textId="77777777" w:rsidTr="0018038F">
        <w:trPr>
          <w:trHeight w:val="557"/>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12AC1C60" w14:textId="095BFC13" w:rsidR="00470766" w:rsidRPr="00470766" w:rsidRDefault="00470766" w:rsidP="00470766">
            <w:pPr>
              <w:tabs>
                <w:tab w:val="left" w:pos="9360"/>
              </w:tabs>
              <w:bidi/>
              <w:spacing w:line="276" w:lineRule="auto"/>
              <w:ind w:right="360"/>
              <w:rPr>
                <w:rFonts w:ascii="Simplified Arabic" w:hAnsi="Simplified Arabic" w:cs="Simplified Arabic"/>
                <w:bCs/>
                <w:sz w:val="28"/>
                <w:szCs w:val="28"/>
                <w:rtl/>
                <w:lang w:val="en-US" w:eastAsia="ar-SA"/>
              </w:rPr>
            </w:pPr>
            <w:r w:rsidRPr="00470766">
              <w:rPr>
                <w:rFonts w:ascii="Simplified Arabic" w:hAnsi="Simplified Arabic" w:cs="Simplified Arabic" w:hint="cs"/>
                <w:bCs/>
                <w:sz w:val="28"/>
                <w:szCs w:val="28"/>
                <w:rtl/>
                <w:lang w:val="en-US" w:eastAsia="ar-SA"/>
              </w:rPr>
              <w:t xml:space="preserve">المخرجات </w:t>
            </w:r>
            <w:r w:rsidR="00657691" w:rsidRPr="00470766">
              <w:rPr>
                <w:rFonts w:ascii="Simplified Arabic" w:hAnsi="Simplified Arabic" w:cs="Simplified Arabic" w:hint="cs"/>
                <w:bCs/>
                <w:sz w:val="28"/>
                <w:szCs w:val="28"/>
                <w:rtl/>
                <w:lang w:val="en-US" w:eastAsia="ar-SA"/>
              </w:rPr>
              <w:t>التعليمية:</w:t>
            </w:r>
          </w:p>
          <w:p w14:paraId="6FC93815" w14:textId="77777777"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التعرف على طبيعة عملية البحث</w:t>
            </w:r>
          </w:p>
          <w:p w14:paraId="15797A16" w14:textId="77777777"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وصف بعض المفاهيم الأساسية للبحث ومنهجياته</w:t>
            </w:r>
          </w:p>
          <w:p w14:paraId="704D6C97" w14:textId="77777777"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تحديد مشكلة البحث المناسبة</w:t>
            </w:r>
          </w:p>
          <w:p w14:paraId="654BCB73" w14:textId="77777777"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 xml:space="preserve"> إعداد مقترح خطة البحث</w:t>
            </w:r>
          </w:p>
          <w:p w14:paraId="27C8D884" w14:textId="77777777"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 xml:space="preserve"> نقد البحوث المنشورة بطريقة علمية</w:t>
            </w:r>
          </w:p>
          <w:p w14:paraId="5F26FC58" w14:textId="5C4D15BF"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 xml:space="preserve">التفريق بين الأساليب المستخدمة </w:t>
            </w:r>
            <w:r w:rsidR="00657691" w:rsidRPr="00470766">
              <w:rPr>
                <w:rFonts w:ascii="Arial" w:hAnsi="Arial" w:cs="Arial" w:hint="cs"/>
                <w:rtl/>
              </w:rPr>
              <w:t>في</w:t>
            </w:r>
            <w:r w:rsidRPr="00470766">
              <w:rPr>
                <w:rFonts w:ascii="Arial" w:hAnsi="Arial" w:cs="Arial" w:hint="cs"/>
                <w:rtl/>
              </w:rPr>
              <w:t xml:space="preserve"> جمع البيانات وأدواته</w:t>
            </w:r>
          </w:p>
          <w:p w14:paraId="75ABA53D" w14:textId="77777777"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المقارنة بين نهج البحث المختلفة</w:t>
            </w:r>
          </w:p>
          <w:p w14:paraId="54EF1D3B" w14:textId="77777777"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إعداد استبيان وأدوات جمع البيانات</w:t>
            </w:r>
          </w:p>
          <w:p w14:paraId="744134E0" w14:textId="77777777"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إجراء البحوث العلمية على نحو فعال</w:t>
            </w:r>
          </w:p>
          <w:p w14:paraId="04966A6B" w14:textId="77777777"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توضيح المبادئ الأخلاقية للبحث وعمليات الموافقة</w:t>
            </w:r>
          </w:p>
          <w:p w14:paraId="197D33DC" w14:textId="77777777"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تقييم نقاط القوة والضعف في الطرق المستخدمة في الدراسات البحثية المختلفة</w:t>
            </w:r>
          </w:p>
          <w:p w14:paraId="733B401B" w14:textId="77777777"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توضيح طرق التفكير النقدي في حل مشاكل البحث العلمي</w:t>
            </w:r>
            <w:r w:rsidRPr="00470766">
              <w:rPr>
                <w:rFonts w:ascii="Arial" w:hAnsi="Arial" w:cs="Arial" w:hint="cs"/>
                <w:rtl/>
                <w:lang w:bidi="ar"/>
              </w:rPr>
              <w:t>.</w:t>
            </w:r>
          </w:p>
          <w:p w14:paraId="43174D0F" w14:textId="42F9063A"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 xml:space="preserve">تحليل البيانات باستخدام البرامج الإحصائية </w:t>
            </w:r>
          </w:p>
          <w:p w14:paraId="6FF41F06" w14:textId="77777777" w:rsidR="00470766" w:rsidRPr="00470766" w:rsidRDefault="00470766" w:rsidP="00A92288">
            <w:pPr>
              <w:numPr>
                <w:ilvl w:val="0"/>
                <w:numId w:val="9"/>
              </w:numPr>
              <w:bidi/>
              <w:contextualSpacing/>
              <w:rPr>
                <w:rFonts w:ascii="Arial" w:hAnsi="Arial" w:cs="Arial"/>
                <w:lang w:bidi="ar"/>
              </w:rPr>
            </w:pPr>
            <w:r w:rsidRPr="00470766">
              <w:rPr>
                <w:rFonts w:ascii="Arial" w:hAnsi="Arial" w:cs="Arial" w:hint="cs"/>
                <w:rtl/>
              </w:rPr>
              <w:t>تقديم وتقييم النتائج بشكل مسؤول، بشكل نقدي وموضوعي</w:t>
            </w:r>
            <w:r w:rsidRPr="00470766">
              <w:rPr>
                <w:rFonts w:ascii="Arial" w:hAnsi="Arial" w:cs="Arial" w:hint="cs"/>
                <w:rtl/>
                <w:lang w:bidi="ar"/>
              </w:rPr>
              <w:t xml:space="preserve">. </w:t>
            </w:r>
          </w:p>
          <w:p w14:paraId="03571C93" w14:textId="77777777" w:rsidR="00470766" w:rsidRPr="00470766" w:rsidRDefault="00470766" w:rsidP="00A92288">
            <w:pPr>
              <w:numPr>
                <w:ilvl w:val="0"/>
                <w:numId w:val="9"/>
              </w:numPr>
              <w:bidi/>
              <w:contextualSpacing/>
              <w:rPr>
                <w:rFonts w:ascii="Simplified Arabic" w:hAnsi="Simplified Arabic" w:cs="Simplified Arabic"/>
                <w:bCs/>
                <w:sz w:val="28"/>
                <w:szCs w:val="28"/>
                <w:rtl/>
                <w:lang w:val="en-US" w:eastAsia="ar-SA"/>
              </w:rPr>
            </w:pPr>
            <w:r w:rsidRPr="00470766">
              <w:rPr>
                <w:rFonts w:ascii="Arial" w:hAnsi="Arial" w:cs="Arial" w:hint="cs"/>
                <w:rtl/>
              </w:rPr>
              <w:t>تطبيق المعايير الأخلاقية للبحث العلمي</w:t>
            </w:r>
          </w:p>
        </w:tc>
      </w:tr>
      <w:tr w:rsidR="00470766" w:rsidRPr="00470766" w14:paraId="0BF3A9B0" w14:textId="77777777" w:rsidTr="0018038F">
        <w:trPr>
          <w:trHeight w:val="638"/>
          <w:jc w:val="center"/>
        </w:trPr>
        <w:tc>
          <w:tcPr>
            <w:tcW w:w="10110" w:type="dxa"/>
            <w:gridSpan w:val="7"/>
            <w:tcBorders>
              <w:top w:val="double" w:sz="12" w:space="0" w:color="auto"/>
              <w:left w:val="single" w:sz="18" w:space="0" w:color="auto"/>
              <w:bottom w:val="double" w:sz="12" w:space="0" w:color="auto"/>
              <w:right w:val="single" w:sz="18" w:space="0" w:color="auto"/>
            </w:tcBorders>
            <w:shd w:val="clear" w:color="auto" w:fill="FFFFFF"/>
          </w:tcPr>
          <w:p w14:paraId="6FE6A983" w14:textId="5A61407C" w:rsidR="00470766" w:rsidRPr="00470766" w:rsidRDefault="00470766" w:rsidP="00470766">
            <w:pPr>
              <w:tabs>
                <w:tab w:val="left" w:pos="9360"/>
              </w:tabs>
              <w:bidi/>
              <w:spacing w:line="360" w:lineRule="auto"/>
              <w:ind w:right="360"/>
              <w:rPr>
                <w:rFonts w:ascii="Simplified Arabic" w:hAnsi="Simplified Arabic" w:cs="Simplified Arabic"/>
                <w:bCs/>
                <w:sz w:val="28"/>
                <w:szCs w:val="28"/>
                <w:rtl/>
                <w:lang w:val="en-US" w:eastAsia="ar-SA"/>
              </w:rPr>
            </w:pPr>
            <w:r w:rsidRPr="00470766">
              <w:rPr>
                <w:rFonts w:ascii="Simplified Arabic" w:hAnsi="Simplified Arabic" w:cs="Simplified Arabic" w:hint="cs"/>
                <w:bCs/>
                <w:sz w:val="28"/>
                <w:szCs w:val="28"/>
                <w:rtl/>
                <w:lang w:val="en-US" w:eastAsia="ar-SA"/>
              </w:rPr>
              <w:t xml:space="preserve">المواضيع </w:t>
            </w:r>
            <w:r w:rsidR="00CB3B9E" w:rsidRPr="00470766">
              <w:rPr>
                <w:rFonts w:ascii="Simplified Arabic" w:hAnsi="Simplified Arabic" w:cs="Simplified Arabic" w:hint="cs"/>
                <w:bCs/>
                <w:sz w:val="28"/>
                <w:szCs w:val="28"/>
                <w:rtl/>
                <w:lang w:val="en-US" w:eastAsia="ar-SA"/>
              </w:rPr>
              <w:t>الرئيسية:</w:t>
            </w:r>
          </w:p>
          <w:p w14:paraId="7F0207D6" w14:textId="77777777" w:rsidR="00470766" w:rsidRPr="00470766" w:rsidRDefault="00470766" w:rsidP="00470766">
            <w:pPr>
              <w:tabs>
                <w:tab w:val="left" w:pos="9360"/>
              </w:tabs>
              <w:bidi/>
              <w:spacing w:line="360" w:lineRule="auto"/>
              <w:ind w:right="360"/>
              <w:rPr>
                <w:rFonts w:ascii="Simplified Arabic" w:hAnsi="Simplified Arabic" w:cs="Simplified Arabic"/>
                <w:bCs/>
                <w:sz w:val="28"/>
                <w:szCs w:val="28"/>
                <w:rtl/>
                <w:lang w:val="en-US" w:eastAsia="ar-SA"/>
              </w:rPr>
            </w:pPr>
            <w:r w:rsidRPr="00470766">
              <w:rPr>
                <w:rFonts w:ascii="Arial" w:hAnsi="Arial" w:cs="Arial" w:hint="cs"/>
                <w:color w:val="222222"/>
                <w:rtl/>
              </w:rPr>
              <w:lastRenderedPageBreak/>
              <w:t>سوف يختار  الطالب موضوع في مجال الرعاية الصحية تحت اشراف عضو هيئة تدريس</w:t>
            </w:r>
          </w:p>
        </w:tc>
      </w:tr>
    </w:tbl>
    <w:p w14:paraId="1DC16BAE" w14:textId="77777777" w:rsidR="00470766" w:rsidRPr="00470766" w:rsidRDefault="00470766" w:rsidP="00470766">
      <w:pPr>
        <w:spacing w:after="200" w:line="360" w:lineRule="auto"/>
        <w:jc w:val="right"/>
        <w:rPr>
          <w:rFonts w:ascii="Arial" w:hAnsi="Arial" w:cs="Arial"/>
          <w:b/>
          <w:bCs/>
          <w:color w:val="222222"/>
          <w:rtl/>
          <w:lang w:bidi="ar"/>
        </w:rPr>
      </w:pPr>
    </w:p>
    <w:p w14:paraId="204CA22B" w14:textId="77777777" w:rsidR="00470766" w:rsidRPr="00470766" w:rsidRDefault="00470766" w:rsidP="00470766">
      <w:pPr>
        <w:spacing w:after="200" w:line="360" w:lineRule="auto"/>
        <w:jc w:val="right"/>
        <w:rPr>
          <w:b/>
          <w:bCs/>
          <w:rtl/>
          <w:lang w:val="en-US"/>
        </w:rPr>
      </w:pPr>
      <w:r w:rsidRPr="00470766">
        <w:rPr>
          <w:rFonts w:ascii="Arial" w:hAnsi="Arial" w:cs="Arial" w:hint="cs"/>
          <w:b/>
          <w:bCs/>
          <w:color w:val="222222"/>
          <w:rtl/>
        </w:rPr>
        <w:t>تقييم المشروع البحثي</w:t>
      </w:r>
    </w:p>
    <w:p w14:paraId="3D038D65" w14:textId="0C54493A" w:rsidR="00470766" w:rsidRDefault="00470766" w:rsidP="00657691">
      <w:pPr>
        <w:spacing w:after="200" w:line="360" w:lineRule="auto"/>
        <w:jc w:val="right"/>
        <w:rPr>
          <w:b/>
          <w:bCs/>
          <w:rtl/>
          <w:lang w:val="en-US"/>
        </w:rPr>
      </w:pPr>
      <w:r w:rsidRPr="00470766">
        <w:rPr>
          <w:rFonts w:hint="cs"/>
          <w:b/>
          <w:bCs/>
          <w:rtl/>
          <w:lang w:val="en-US"/>
        </w:rPr>
        <w:t xml:space="preserve">          </w:t>
      </w:r>
      <w:r w:rsidR="00FD0637" w:rsidRPr="00470766">
        <w:rPr>
          <w:rFonts w:ascii="Arial" w:hAnsi="Arial" w:cs="Arial" w:hint="cs"/>
          <w:color w:val="222222"/>
          <w:rtl/>
        </w:rPr>
        <w:t>يتم تقييم</w:t>
      </w:r>
      <w:r w:rsidRPr="00470766">
        <w:rPr>
          <w:rFonts w:ascii="Arial" w:hAnsi="Arial" w:cs="Arial" w:hint="cs"/>
          <w:color w:val="222222"/>
          <w:rtl/>
        </w:rPr>
        <w:t xml:space="preserve"> المشروع البحثي بناء على البحث المقدم من </w:t>
      </w:r>
      <w:r w:rsidR="00FD0637" w:rsidRPr="00470766">
        <w:rPr>
          <w:rFonts w:ascii="Arial" w:hAnsi="Arial" w:cs="Arial" w:hint="cs"/>
          <w:color w:val="222222"/>
          <w:rtl/>
        </w:rPr>
        <w:t>الطالب وعلى أهمية</w:t>
      </w:r>
      <w:r w:rsidRPr="00470766">
        <w:rPr>
          <w:rFonts w:ascii="Arial" w:hAnsi="Arial" w:cs="Arial" w:hint="cs"/>
          <w:color w:val="222222"/>
          <w:rtl/>
        </w:rPr>
        <w:t xml:space="preserve"> الدراسة للوضع الصحي الحالي في المملكة العربية السعودية</w:t>
      </w:r>
    </w:p>
    <w:sectPr w:rsidR="00470766" w:rsidSect="00751AB6">
      <w:headerReference w:type="even" r:id="rId16"/>
      <w:headerReference w:type="default" r:id="rId17"/>
      <w:footerReference w:type="even" r:id="rId18"/>
      <w:footerReference w:type="default" r:id="rId19"/>
      <w:headerReference w:type="first" r:id="rId20"/>
      <w:footerReference w:type="first" r:id="rId21"/>
      <w:pgSz w:w="12240" w:h="15840"/>
      <w:pgMar w:top="1702" w:right="1440" w:bottom="1440" w:left="1440" w:header="576"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F58CC" w14:textId="77777777" w:rsidR="00177603" w:rsidRDefault="00177603" w:rsidP="00B92588">
      <w:r>
        <w:separator/>
      </w:r>
    </w:p>
  </w:endnote>
  <w:endnote w:type="continuationSeparator" w:id="0">
    <w:p w14:paraId="014E6DED" w14:textId="77777777" w:rsidR="00177603" w:rsidRDefault="00177603" w:rsidP="00B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Bold">
    <w:altName w:val="Times New Roman"/>
    <w:panose1 w:val="00000000000000000000"/>
    <w:charset w:val="B2"/>
    <w:family w:val="auto"/>
    <w:pitch w:val="variable"/>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hammad bold art 1">
    <w:altName w:val="Times New Roman"/>
    <w:charset w:val="B2"/>
    <w:family w:val="auto"/>
    <w:pitch w:val="variable"/>
    <w:sig w:usb0="00002000"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A50D" w14:textId="20BF78F8" w:rsidR="00512B11" w:rsidRDefault="00512B11" w:rsidP="00687A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67EC14F" w14:textId="77777777" w:rsidR="00512B11" w:rsidRDefault="00512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180970"/>
      <w:docPartObj>
        <w:docPartGallery w:val="Page Numbers (Bottom of Page)"/>
        <w:docPartUnique/>
      </w:docPartObj>
    </w:sdtPr>
    <w:sdtContent>
      <w:p w14:paraId="197B6179" w14:textId="7BD0D95E" w:rsidR="00512B11" w:rsidRDefault="00512B11">
        <w:pPr>
          <w:pStyle w:val="Footer"/>
          <w:jc w:val="center"/>
        </w:pPr>
        <w:r>
          <w:fldChar w:fldCharType="begin"/>
        </w:r>
        <w:r>
          <w:instrText xml:space="preserve"> PAGE   \* MERGEFORMAT </w:instrText>
        </w:r>
        <w:r>
          <w:fldChar w:fldCharType="separate"/>
        </w:r>
        <w:r w:rsidR="00EE21FB">
          <w:rPr>
            <w:noProof/>
          </w:rPr>
          <w:t>2</w:t>
        </w:r>
        <w:r>
          <w:rPr>
            <w:noProof/>
          </w:rPr>
          <w:fldChar w:fldCharType="end"/>
        </w:r>
      </w:p>
    </w:sdtContent>
  </w:sdt>
  <w:p w14:paraId="2D57198D" w14:textId="77777777" w:rsidR="00512B11" w:rsidRDefault="00512B11" w:rsidP="0099570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3498" w14:textId="77777777" w:rsidR="00512B11" w:rsidRDefault="00512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09650" w14:textId="77777777" w:rsidR="00177603" w:rsidRDefault="00177603" w:rsidP="00B92588">
      <w:r>
        <w:separator/>
      </w:r>
    </w:p>
  </w:footnote>
  <w:footnote w:type="continuationSeparator" w:id="0">
    <w:p w14:paraId="44429E87" w14:textId="77777777" w:rsidR="00177603" w:rsidRDefault="00177603" w:rsidP="00B92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1E584" w14:textId="77777777" w:rsidR="00512B11" w:rsidRDefault="00512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9B85" w14:textId="5A56CBE0" w:rsidR="00512B11" w:rsidRDefault="00EE21FB" w:rsidP="0099570D">
    <w:pPr>
      <w:pStyle w:val="Header"/>
      <w:jc w:val="both"/>
    </w:pPr>
    <w:bookmarkStart w:id="0" w:name="_GoBack"/>
    <w:bookmarkEnd w:id="0"/>
    <w:r>
      <w:rPr>
        <w:noProof/>
        <w:lang w:val="en-US"/>
      </w:rPr>
      <w:drawing>
        <wp:anchor distT="0" distB="0" distL="114300" distR="114300" simplePos="0" relativeHeight="251659264" behindDoc="1" locked="0" layoutInCell="1" allowOverlap="1" wp14:anchorId="4ACB0127" wp14:editId="7BB97D0F">
          <wp:simplePos x="0" y="0"/>
          <wp:positionH relativeFrom="column">
            <wp:posOffset>5429250</wp:posOffset>
          </wp:positionH>
          <wp:positionV relativeFrom="paragraph">
            <wp:posOffset>-99060</wp:posOffset>
          </wp:positionV>
          <wp:extent cx="1200785" cy="5422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542290"/>
                  </a:xfrm>
                  <a:prstGeom prst="rect">
                    <a:avLst/>
                  </a:prstGeom>
                  <a:noFill/>
                </pic:spPr>
              </pic:pic>
            </a:graphicData>
          </a:graphic>
        </wp:anchor>
      </w:drawing>
    </w:r>
  </w:p>
  <w:p w14:paraId="362F04CD" w14:textId="1BE5CF84" w:rsidR="00512B11" w:rsidRDefault="00512B11" w:rsidP="00EE21FB">
    <w:pPr>
      <w:bidi/>
      <w:jc w:val="right"/>
      <w:rPr>
        <w:rtl/>
      </w:rPr>
    </w:pPr>
    <w:r>
      <w:rPr>
        <w:rFonts w:hint="cs"/>
        <w:rtl/>
      </w:rPr>
      <w:t xml:space="preserve">برنامج: ماجستير إدارة الرعاية الصحية        </w:t>
    </w:r>
  </w:p>
  <w:p w14:paraId="2A5AEC12" w14:textId="25132823" w:rsidR="00512B11" w:rsidRDefault="00512B11" w:rsidP="00EE21FB">
    <w:pPr>
      <w:bidi/>
      <w:jc w:val="right"/>
      <w:rPr>
        <w:rtl/>
      </w:rPr>
    </w:pPr>
    <w:r>
      <w:rPr>
        <w:rtl/>
      </w:rPr>
      <w:ptab w:relativeTo="margin" w:alignment="center" w:leader="none"/>
    </w:r>
    <w:r>
      <w:rPr>
        <w:rFonts w:hint="cs"/>
        <w:rtl/>
      </w:rPr>
      <w:t>كلية:  العلــــــوم الصحية</w:t>
    </w:r>
  </w:p>
  <w:p w14:paraId="7D1F2DB3" w14:textId="62F04A56" w:rsidR="00512B11" w:rsidRDefault="00EE21FB" w:rsidP="00EE21FB">
    <w:pPr>
      <w:bidi/>
      <w:rPr>
        <w:rtl/>
      </w:rPr>
    </w:pPr>
    <w:r>
      <w:rPr>
        <w:noProof/>
        <w:rtl/>
      </w:rPr>
      <mc:AlternateContent>
        <mc:Choice Requires="wps">
          <w:drawing>
            <wp:anchor distT="0" distB="0" distL="114300" distR="114300" simplePos="0" relativeHeight="251661312" behindDoc="1" locked="0" layoutInCell="1" allowOverlap="1" wp14:anchorId="0F228C01" wp14:editId="133D9D89">
              <wp:simplePos x="0" y="0"/>
              <wp:positionH relativeFrom="column">
                <wp:posOffset>-190500</wp:posOffset>
              </wp:positionH>
              <wp:positionV relativeFrom="paragraph">
                <wp:posOffset>203200</wp:posOffset>
              </wp:positionV>
              <wp:extent cx="6419850" cy="9525"/>
              <wp:effectExtent l="19050" t="19050" r="19050" b="28575"/>
              <wp:wrapNone/>
              <wp:docPr id="2" name="Straight Connector 2"/>
              <wp:cNvGraphicFramePr/>
              <a:graphic xmlns:a="http://schemas.openxmlformats.org/drawingml/2006/main">
                <a:graphicData uri="http://schemas.microsoft.com/office/word/2010/wordprocessingShape">
                  <wps:wsp>
                    <wps:cNvCnPr/>
                    <wps:spPr>
                      <a:xfrm>
                        <a:off x="0" y="0"/>
                        <a:ext cx="64198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8344E" id="Straight Connector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pt,16pt" to="49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" strokecolor="#4579b8 [3044]" strokeweight="2.25pt"/>
          </w:pict>
        </mc:Fallback>
      </mc:AlternateContent>
    </w:r>
    <w:r w:rsidR="00512B11">
      <w:rPr>
        <w:rFonts w:hint="cs"/>
        <w:rtl/>
      </w:rPr>
      <w:t xml:space="preserve"> </w:t>
    </w:r>
  </w:p>
  <w:p w14:paraId="302930F4" w14:textId="5DDF84A3" w:rsidR="00512B11" w:rsidRDefault="00512B11" w:rsidP="0041251E">
    <w:pPr>
      <w:bidi/>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44A4" w14:textId="3B121C83" w:rsidR="00512B11" w:rsidRPr="008208CC" w:rsidRDefault="00512B11" w:rsidP="00687A79">
    <w:pPr>
      <w:pStyle w:val="Header"/>
      <w:jc w:val="center"/>
      <w:rPr>
        <w:lang w:val="en-US"/>
      </w:rPr>
    </w:pPr>
    <w:r>
      <w:rPr>
        <w:noProof/>
        <w:lang w:val="en-US"/>
      </w:rPr>
      <w:drawing>
        <wp:anchor distT="0" distB="0" distL="114300" distR="114300" simplePos="0" relativeHeight="251658240" behindDoc="1" locked="0" layoutInCell="1" allowOverlap="1" wp14:anchorId="2820952C" wp14:editId="5FD69B7F">
          <wp:simplePos x="0" y="0"/>
          <wp:positionH relativeFrom="column">
            <wp:posOffset>4181475</wp:posOffset>
          </wp:positionH>
          <wp:positionV relativeFrom="paragraph">
            <wp:posOffset>-428625</wp:posOffset>
          </wp:positionV>
          <wp:extent cx="2651760" cy="14389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1438910"/>
                  </a:xfrm>
                  <a:prstGeom prst="rect">
                    <a:avLst/>
                  </a:prstGeom>
                  <a:noFill/>
                </pic:spPr>
              </pic:pic>
            </a:graphicData>
          </a:graphic>
        </wp:anchor>
      </w:drawing>
    </w:r>
  </w:p>
  <w:p w14:paraId="5E161308" w14:textId="77777777" w:rsidR="00512B11" w:rsidRDefault="00512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41E6"/>
    <w:multiLevelType w:val="hybridMultilevel"/>
    <w:tmpl w:val="1D00E104"/>
    <w:lvl w:ilvl="0" w:tplc="173C9F9E">
      <w:start w:val="1"/>
      <w:numFmt w:val="decimal"/>
      <w:lvlText w:val="%1."/>
      <w:lvlJc w:val="left"/>
      <w:pPr>
        <w:ind w:left="675" w:hanging="360"/>
      </w:pPr>
      <w:rPr>
        <w:rFonts w:hint="default"/>
        <w:color w:val="00000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0206594C"/>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7063D"/>
    <w:multiLevelType w:val="hybridMultilevel"/>
    <w:tmpl w:val="9ADA040A"/>
    <w:lvl w:ilvl="0" w:tplc="4DDAF626">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E2618C"/>
    <w:multiLevelType w:val="hybridMultilevel"/>
    <w:tmpl w:val="8FD43A96"/>
    <w:lvl w:ilvl="0" w:tplc="EBDAAB14">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DD43FA"/>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0161A"/>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671DC"/>
    <w:multiLevelType w:val="hybridMultilevel"/>
    <w:tmpl w:val="96A6F90C"/>
    <w:lvl w:ilvl="0" w:tplc="988EFC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A61B3"/>
    <w:multiLevelType w:val="hybridMultilevel"/>
    <w:tmpl w:val="9ADA040A"/>
    <w:lvl w:ilvl="0" w:tplc="4DDAF626">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4F2148"/>
    <w:multiLevelType w:val="hybridMultilevel"/>
    <w:tmpl w:val="13363E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0C34F7"/>
    <w:multiLevelType w:val="hybridMultilevel"/>
    <w:tmpl w:val="6278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F62C5"/>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532A7"/>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9548C"/>
    <w:multiLevelType w:val="hybridMultilevel"/>
    <w:tmpl w:val="607E4B84"/>
    <w:lvl w:ilvl="0" w:tplc="9D541DD4">
      <w:start w:val="1"/>
      <w:numFmt w:val="bullet"/>
      <w:lvlText w:val=""/>
      <w:lvlJc w:val="left"/>
      <w:pPr>
        <w:ind w:left="785" w:hanging="360"/>
      </w:pPr>
      <w:rPr>
        <w:rFonts w:ascii="Wingdings" w:hAnsi="Wingdings" w:hint="default"/>
        <w:lang w:bidi="ar-EG"/>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15:restartNumberingAfterBreak="0">
    <w:nsid w:val="3AFA59B3"/>
    <w:multiLevelType w:val="hybridMultilevel"/>
    <w:tmpl w:val="4EB844D6"/>
    <w:lvl w:ilvl="0" w:tplc="BA284298">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3C3C187A"/>
    <w:multiLevelType w:val="hybridMultilevel"/>
    <w:tmpl w:val="4766712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494755"/>
    <w:multiLevelType w:val="hybridMultilevel"/>
    <w:tmpl w:val="27401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56F39"/>
    <w:multiLevelType w:val="hybridMultilevel"/>
    <w:tmpl w:val="404046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E4785"/>
    <w:multiLevelType w:val="hybridMultilevel"/>
    <w:tmpl w:val="8B0023D6"/>
    <w:lvl w:ilvl="0" w:tplc="1B2E0E94">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43C0615"/>
    <w:multiLevelType w:val="hybridMultilevel"/>
    <w:tmpl w:val="FF481184"/>
    <w:lvl w:ilvl="0" w:tplc="E99C981C">
      <w:start w:val="1"/>
      <w:numFmt w:val="decimal"/>
      <w:lvlText w:val="%1)"/>
      <w:lvlJc w:val="left"/>
      <w:pPr>
        <w:ind w:left="1215" w:hanging="360"/>
      </w:pPr>
      <w:rPr>
        <w:rFonts w:ascii="Arial" w:hAnsi="Arial" w:cs="Arial" w:hint="default"/>
        <w:b w:val="0"/>
        <w:color w:val="222222"/>
        <w:sz w:val="24"/>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9" w15:restartNumberingAfterBreak="0">
    <w:nsid w:val="57DC656A"/>
    <w:multiLevelType w:val="hybridMultilevel"/>
    <w:tmpl w:val="8506BFA4"/>
    <w:lvl w:ilvl="0" w:tplc="4009000F">
      <w:start w:val="1"/>
      <w:numFmt w:val="decimal"/>
      <w:lvlText w:val="%1."/>
      <w:lvlJc w:val="left"/>
      <w:pPr>
        <w:ind w:left="5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8174600"/>
    <w:multiLevelType w:val="hybridMultilevel"/>
    <w:tmpl w:val="34EEF920"/>
    <w:lvl w:ilvl="0" w:tplc="04090001">
      <w:start w:val="1"/>
      <w:numFmt w:val="bullet"/>
      <w:lvlText w:val=""/>
      <w:lvlJc w:val="left"/>
      <w:pPr>
        <w:ind w:left="1440" w:hanging="360"/>
      </w:pPr>
      <w:rPr>
        <w:rFonts w:ascii="Symbol" w:hAnsi="Symbol" w:hint="default"/>
      </w:rPr>
    </w:lvl>
    <w:lvl w:ilvl="1" w:tplc="C7C6A368">
      <w:numFmt w:val="bullet"/>
      <w:lvlText w:val="•"/>
      <w:lvlJc w:val="left"/>
      <w:pPr>
        <w:ind w:left="2160" w:hanging="360"/>
      </w:pPr>
      <w:rPr>
        <w:rFonts w:ascii="Simplified Arabic" w:eastAsia="Times New Roman" w:hAnsi="Simplified Arabic" w:cs="Simplified Arabic"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154C33"/>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63A3F"/>
    <w:multiLevelType w:val="hybridMultilevel"/>
    <w:tmpl w:val="86B43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0130E54"/>
    <w:multiLevelType w:val="hybridMultilevel"/>
    <w:tmpl w:val="B4E6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739A9"/>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D645F"/>
    <w:multiLevelType w:val="hybridMultilevel"/>
    <w:tmpl w:val="16760750"/>
    <w:lvl w:ilvl="0" w:tplc="FB52444E">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75F1C"/>
    <w:multiLevelType w:val="hybridMultilevel"/>
    <w:tmpl w:val="F942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C6209"/>
    <w:multiLevelType w:val="hybridMultilevel"/>
    <w:tmpl w:val="2176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E640E7"/>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73265"/>
    <w:multiLevelType w:val="hybridMultilevel"/>
    <w:tmpl w:val="1D00E104"/>
    <w:lvl w:ilvl="0" w:tplc="173C9F9E">
      <w:start w:val="1"/>
      <w:numFmt w:val="decimal"/>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7B1F1C1A"/>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7"/>
  </w:num>
  <w:num w:numId="4">
    <w:abstractNumId w:val="2"/>
  </w:num>
  <w:num w:numId="5">
    <w:abstractNumId w:val="9"/>
  </w:num>
  <w:num w:numId="6">
    <w:abstractNumId w:val="8"/>
  </w:num>
  <w:num w:numId="7">
    <w:abstractNumId w:val="23"/>
  </w:num>
  <w:num w:numId="8">
    <w:abstractNumId w:val="6"/>
  </w:num>
  <w:num w:numId="9">
    <w:abstractNumId w:val="26"/>
  </w:num>
  <w:num w:numId="10">
    <w:abstractNumId w:val="14"/>
  </w:num>
  <w:num w:numId="11">
    <w:abstractNumId w:val="22"/>
  </w:num>
  <w:num w:numId="12">
    <w:abstractNumId w:val="12"/>
  </w:num>
  <w:num w:numId="13">
    <w:abstractNumId w:val="17"/>
  </w:num>
  <w:num w:numId="14">
    <w:abstractNumId w:val="19"/>
  </w:num>
  <w:num w:numId="15">
    <w:abstractNumId w:val="15"/>
  </w:num>
  <w:num w:numId="16">
    <w:abstractNumId w:val="27"/>
  </w:num>
  <w:num w:numId="17">
    <w:abstractNumId w:val="3"/>
  </w:num>
  <w:num w:numId="18">
    <w:abstractNumId w:val="25"/>
  </w:num>
  <w:num w:numId="19">
    <w:abstractNumId w:val="24"/>
  </w:num>
  <w:num w:numId="20">
    <w:abstractNumId w:val="13"/>
  </w:num>
  <w:num w:numId="21">
    <w:abstractNumId w:val="21"/>
  </w:num>
  <w:num w:numId="22">
    <w:abstractNumId w:val="10"/>
  </w:num>
  <w:num w:numId="23">
    <w:abstractNumId w:val="5"/>
  </w:num>
  <w:num w:numId="24">
    <w:abstractNumId w:val="29"/>
  </w:num>
  <w:num w:numId="25">
    <w:abstractNumId w:val="28"/>
  </w:num>
  <w:num w:numId="26">
    <w:abstractNumId w:val="11"/>
  </w:num>
  <w:num w:numId="27">
    <w:abstractNumId w:val="1"/>
  </w:num>
  <w:num w:numId="28">
    <w:abstractNumId w:val="0"/>
  </w:num>
  <w:num w:numId="29">
    <w:abstractNumId w:val="30"/>
  </w:num>
  <w:num w:numId="30">
    <w:abstractNumId w:val="4"/>
  </w:num>
  <w:num w:numId="31">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AU" w:vendorID="64" w:dllVersion="6" w:nlCheck="1" w:checkStyle="1"/>
  <w:activeWritingStyle w:appName="MSWord" w:lang="en-US" w:vendorID="64" w:dllVersion="6" w:nlCheck="1" w:checkStyle="1"/>
  <w:activeWritingStyle w:appName="MSWord" w:lang="ar-BH" w:vendorID="64" w:dllVersion="6" w:nlCheck="1" w:checkStyle="0"/>
  <w:activeWritingStyle w:appName="MSWord" w:lang="en-IN" w:vendorID="64" w:dllVersion="6" w:nlCheck="1" w:checkStyle="1"/>
  <w:activeWritingStyle w:appName="MSWord" w:lang="ar-SA" w:vendorID="64" w:dllVersion="0" w:nlCheck="1" w:checkStyle="0"/>
  <w:activeWritingStyle w:appName="MSWord" w:lang="en-US" w:vendorID="64" w:dllVersion="0" w:nlCheck="1" w:checkStyle="0"/>
  <w:activeWritingStyle w:appName="MSWord" w:lang="en-AU" w:vendorID="64" w:dllVersion="0" w:nlCheck="1" w:checkStyle="0"/>
  <w:activeWritingStyle w:appName="MSWord" w:lang="en-AU" w:vendorID="64" w:dllVersion="131078" w:nlCheck="1" w:checkStyle="0"/>
  <w:activeWritingStyle w:appName="MSWord" w:lang="en-US" w:vendorID="64" w:dllVersion="131078" w:nlCheck="1" w:checkStyle="0"/>
  <w:activeWritingStyle w:appName="MSWord" w:lang="en-IN"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8B"/>
    <w:rsid w:val="00000187"/>
    <w:rsid w:val="0000060F"/>
    <w:rsid w:val="00011499"/>
    <w:rsid w:val="00014425"/>
    <w:rsid w:val="0002090E"/>
    <w:rsid w:val="00023695"/>
    <w:rsid w:val="00033DF8"/>
    <w:rsid w:val="0003479E"/>
    <w:rsid w:val="000416A0"/>
    <w:rsid w:val="00041C88"/>
    <w:rsid w:val="00045124"/>
    <w:rsid w:val="00045321"/>
    <w:rsid w:val="0004634D"/>
    <w:rsid w:val="00050B58"/>
    <w:rsid w:val="000551DB"/>
    <w:rsid w:val="00056020"/>
    <w:rsid w:val="00057C29"/>
    <w:rsid w:val="00067C2B"/>
    <w:rsid w:val="00073AC7"/>
    <w:rsid w:val="00083956"/>
    <w:rsid w:val="0009637A"/>
    <w:rsid w:val="00096A45"/>
    <w:rsid w:val="000970B0"/>
    <w:rsid w:val="000A391F"/>
    <w:rsid w:val="000B4AA6"/>
    <w:rsid w:val="000B5975"/>
    <w:rsid w:val="000C122B"/>
    <w:rsid w:val="000C64AF"/>
    <w:rsid w:val="000D10F8"/>
    <w:rsid w:val="000D1C22"/>
    <w:rsid w:val="000D3EFF"/>
    <w:rsid w:val="000D532B"/>
    <w:rsid w:val="000E0482"/>
    <w:rsid w:val="000E0D01"/>
    <w:rsid w:val="000E15AE"/>
    <w:rsid w:val="000E3430"/>
    <w:rsid w:val="000E426C"/>
    <w:rsid w:val="000E60D8"/>
    <w:rsid w:val="000E676D"/>
    <w:rsid w:val="000F22BF"/>
    <w:rsid w:val="000F5C0D"/>
    <w:rsid w:val="000F5C46"/>
    <w:rsid w:val="000F5E8B"/>
    <w:rsid w:val="00100511"/>
    <w:rsid w:val="00101AC1"/>
    <w:rsid w:val="00104D1E"/>
    <w:rsid w:val="00112FE2"/>
    <w:rsid w:val="0012244E"/>
    <w:rsid w:val="001234D1"/>
    <w:rsid w:val="00124F76"/>
    <w:rsid w:val="00131AD9"/>
    <w:rsid w:val="00133AE9"/>
    <w:rsid w:val="00134C32"/>
    <w:rsid w:val="00136101"/>
    <w:rsid w:val="001517E4"/>
    <w:rsid w:val="00151840"/>
    <w:rsid w:val="00151CF8"/>
    <w:rsid w:val="00152D15"/>
    <w:rsid w:val="001770FD"/>
    <w:rsid w:val="00177603"/>
    <w:rsid w:val="00177E93"/>
    <w:rsid w:val="0018038F"/>
    <w:rsid w:val="00186750"/>
    <w:rsid w:val="001901CD"/>
    <w:rsid w:val="001940E1"/>
    <w:rsid w:val="001966B1"/>
    <w:rsid w:val="001A39C3"/>
    <w:rsid w:val="001B1790"/>
    <w:rsid w:val="001B58F6"/>
    <w:rsid w:val="001B6F01"/>
    <w:rsid w:val="001C2322"/>
    <w:rsid w:val="001D0AF2"/>
    <w:rsid w:val="001D45A4"/>
    <w:rsid w:val="001E2BD3"/>
    <w:rsid w:val="001F24A4"/>
    <w:rsid w:val="002015D7"/>
    <w:rsid w:val="0020189C"/>
    <w:rsid w:val="00201D2E"/>
    <w:rsid w:val="00205A69"/>
    <w:rsid w:val="00207BA6"/>
    <w:rsid w:val="0021113A"/>
    <w:rsid w:val="00213110"/>
    <w:rsid w:val="00215276"/>
    <w:rsid w:val="00225AB5"/>
    <w:rsid w:val="00225C21"/>
    <w:rsid w:val="00227857"/>
    <w:rsid w:val="0023028B"/>
    <w:rsid w:val="002330CF"/>
    <w:rsid w:val="00235C99"/>
    <w:rsid w:val="00236D1C"/>
    <w:rsid w:val="0024365C"/>
    <w:rsid w:val="00245C6F"/>
    <w:rsid w:val="002571C2"/>
    <w:rsid w:val="00262E7A"/>
    <w:rsid w:val="0026594D"/>
    <w:rsid w:val="00266699"/>
    <w:rsid w:val="00266F05"/>
    <w:rsid w:val="002671B0"/>
    <w:rsid w:val="00273BB9"/>
    <w:rsid w:val="0027452E"/>
    <w:rsid w:val="0027664B"/>
    <w:rsid w:val="00280875"/>
    <w:rsid w:val="00284D12"/>
    <w:rsid w:val="0029068E"/>
    <w:rsid w:val="0029358F"/>
    <w:rsid w:val="00294AED"/>
    <w:rsid w:val="002A067A"/>
    <w:rsid w:val="002A0B0F"/>
    <w:rsid w:val="002A1025"/>
    <w:rsid w:val="002A3041"/>
    <w:rsid w:val="002B08B4"/>
    <w:rsid w:val="002B109C"/>
    <w:rsid w:val="002B4088"/>
    <w:rsid w:val="002B6338"/>
    <w:rsid w:val="002D1CF9"/>
    <w:rsid w:val="002D27A9"/>
    <w:rsid w:val="002D2F3B"/>
    <w:rsid w:val="002D352B"/>
    <w:rsid w:val="002D6860"/>
    <w:rsid w:val="002E62A3"/>
    <w:rsid w:val="002E7328"/>
    <w:rsid w:val="002F2BF3"/>
    <w:rsid w:val="002F36BA"/>
    <w:rsid w:val="002F4317"/>
    <w:rsid w:val="002F5812"/>
    <w:rsid w:val="002F7742"/>
    <w:rsid w:val="00310141"/>
    <w:rsid w:val="00310E48"/>
    <w:rsid w:val="00320A65"/>
    <w:rsid w:val="00321D4D"/>
    <w:rsid w:val="00331A2C"/>
    <w:rsid w:val="00334551"/>
    <w:rsid w:val="00335308"/>
    <w:rsid w:val="0034568F"/>
    <w:rsid w:val="0034658B"/>
    <w:rsid w:val="0035676A"/>
    <w:rsid w:val="00357991"/>
    <w:rsid w:val="003622EF"/>
    <w:rsid w:val="003623B0"/>
    <w:rsid w:val="003625C9"/>
    <w:rsid w:val="00363878"/>
    <w:rsid w:val="00367602"/>
    <w:rsid w:val="00372B1E"/>
    <w:rsid w:val="003753A1"/>
    <w:rsid w:val="00377E7A"/>
    <w:rsid w:val="003812BF"/>
    <w:rsid w:val="003844E0"/>
    <w:rsid w:val="00386012"/>
    <w:rsid w:val="0039190B"/>
    <w:rsid w:val="003921EA"/>
    <w:rsid w:val="00392849"/>
    <w:rsid w:val="00397226"/>
    <w:rsid w:val="00397AC3"/>
    <w:rsid w:val="003A00CB"/>
    <w:rsid w:val="003A0B7F"/>
    <w:rsid w:val="003A6446"/>
    <w:rsid w:val="003A6BB4"/>
    <w:rsid w:val="003A7821"/>
    <w:rsid w:val="003B1C19"/>
    <w:rsid w:val="003B355B"/>
    <w:rsid w:val="003B78AD"/>
    <w:rsid w:val="003C0F48"/>
    <w:rsid w:val="003C5A60"/>
    <w:rsid w:val="003E413D"/>
    <w:rsid w:val="003E4556"/>
    <w:rsid w:val="003E52DC"/>
    <w:rsid w:val="003E7124"/>
    <w:rsid w:val="003F20A4"/>
    <w:rsid w:val="003F22AC"/>
    <w:rsid w:val="00407252"/>
    <w:rsid w:val="00407D91"/>
    <w:rsid w:val="0041251E"/>
    <w:rsid w:val="00413D97"/>
    <w:rsid w:val="00416FCD"/>
    <w:rsid w:val="004174E2"/>
    <w:rsid w:val="00417C86"/>
    <w:rsid w:val="00427046"/>
    <w:rsid w:val="00461390"/>
    <w:rsid w:val="00461DE6"/>
    <w:rsid w:val="00466A90"/>
    <w:rsid w:val="00466BC8"/>
    <w:rsid w:val="00466D05"/>
    <w:rsid w:val="00470766"/>
    <w:rsid w:val="00480755"/>
    <w:rsid w:val="00481237"/>
    <w:rsid w:val="00481EC1"/>
    <w:rsid w:val="00484832"/>
    <w:rsid w:val="00487C8D"/>
    <w:rsid w:val="00490724"/>
    <w:rsid w:val="00491063"/>
    <w:rsid w:val="00491FFA"/>
    <w:rsid w:val="00497C1A"/>
    <w:rsid w:val="004A0411"/>
    <w:rsid w:val="004A0707"/>
    <w:rsid w:val="004B0DAF"/>
    <w:rsid w:val="004B1763"/>
    <w:rsid w:val="004B3D49"/>
    <w:rsid w:val="004B57E0"/>
    <w:rsid w:val="004B59A3"/>
    <w:rsid w:val="004B6769"/>
    <w:rsid w:val="004B6FFF"/>
    <w:rsid w:val="004C22C6"/>
    <w:rsid w:val="004D1DA0"/>
    <w:rsid w:val="004D21B2"/>
    <w:rsid w:val="004D2401"/>
    <w:rsid w:val="004D3510"/>
    <w:rsid w:val="004D7300"/>
    <w:rsid w:val="004E39FE"/>
    <w:rsid w:val="004E3CDC"/>
    <w:rsid w:val="004E4123"/>
    <w:rsid w:val="004E660A"/>
    <w:rsid w:val="004E6FA7"/>
    <w:rsid w:val="004F3383"/>
    <w:rsid w:val="004F79CE"/>
    <w:rsid w:val="004F7F17"/>
    <w:rsid w:val="00501433"/>
    <w:rsid w:val="00512B11"/>
    <w:rsid w:val="005133D8"/>
    <w:rsid w:val="00515DD1"/>
    <w:rsid w:val="00515FC9"/>
    <w:rsid w:val="00520522"/>
    <w:rsid w:val="00525617"/>
    <w:rsid w:val="00526633"/>
    <w:rsid w:val="00530C5E"/>
    <w:rsid w:val="005324F2"/>
    <w:rsid w:val="005402B2"/>
    <w:rsid w:val="0054679F"/>
    <w:rsid w:val="00550500"/>
    <w:rsid w:val="0055735B"/>
    <w:rsid w:val="0055795F"/>
    <w:rsid w:val="00562105"/>
    <w:rsid w:val="0056217E"/>
    <w:rsid w:val="005641AA"/>
    <w:rsid w:val="005664EB"/>
    <w:rsid w:val="005730D4"/>
    <w:rsid w:val="005811F9"/>
    <w:rsid w:val="0059359C"/>
    <w:rsid w:val="005961AA"/>
    <w:rsid w:val="005A5196"/>
    <w:rsid w:val="005A5E10"/>
    <w:rsid w:val="005A7D16"/>
    <w:rsid w:val="005B35E7"/>
    <w:rsid w:val="005B38FC"/>
    <w:rsid w:val="005B4C69"/>
    <w:rsid w:val="005C00E2"/>
    <w:rsid w:val="005C478F"/>
    <w:rsid w:val="005C4D01"/>
    <w:rsid w:val="005C70CA"/>
    <w:rsid w:val="005C76B2"/>
    <w:rsid w:val="005D00D8"/>
    <w:rsid w:val="005D1E51"/>
    <w:rsid w:val="005D5056"/>
    <w:rsid w:val="005D6725"/>
    <w:rsid w:val="005D7E80"/>
    <w:rsid w:val="005E1F31"/>
    <w:rsid w:val="005E3487"/>
    <w:rsid w:val="005E5ABE"/>
    <w:rsid w:val="005E7E35"/>
    <w:rsid w:val="00601BE4"/>
    <w:rsid w:val="0060351F"/>
    <w:rsid w:val="00606ED2"/>
    <w:rsid w:val="0061039F"/>
    <w:rsid w:val="00611171"/>
    <w:rsid w:val="0061262B"/>
    <w:rsid w:val="00613064"/>
    <w:rsid w:val="00621D84"/>
    <w:rsid w:val="00623B5B"/>
    <w:rsid w:val="00625E11"/>
    <w:rsid w:val="00627905"/>
    <w:rsid w:val="00630093"/>
    <w:rsid w:val="0063076B"/>
    <w:rsid w:val="0063164F"/>
    <w:rsid w:val="00637E1E"/>
    <w:rsid w:val="00641A0E"/>
    <w:rsid w:val="006422C6"/>
    <w:rsid w:val="00642EAB"/>
    <w:rsid w:val="00646292"/>
    <w:rsid w:val="00647EC0"/>
    <w:rsid w:val="00652CDE"/>
    <w:rsid w:val="00655202"/>
    <w:rsid w:val="00656BE8"/>
    <w:rsid w:val="00657691"/>
    <w:rsid w:val="006578AE"/>
    <w:rsid w:val="0066241D"/>
    <w:rsid w:val="00663842"/>
    <w:rsid w:val="0066447C"/>
    <w:rsid w:val="0066449A"/>
    <w:rsid w:val="0067140B"/>
    <w:rsid w:val="00671644"/>
    <w:rsid w:val="006727EF"/>
    <w:rsid w:val="0067300B"/>
    <w:rsid w:val="00676467"/>
    <w:rsid w:val="0067668A"/>
    <w:rsid w:val="0067697C"/>
    <w:rsid w:val="00676C1F"/>
    <w:rsid w:val="00682509"/>
    <w:rsid w:val="0068331F"/>
    <w:rsid w:val="00684572"/>
    <w:rsid w:val="00685C1E"/>
    <w:rsid w:val="00686772"/>
    <w:rsid w:val="00687A79"/>
    <w:rsid w:val="00690FE5"/>
    <w:rsid w:val="006941E6"/>
    <w:rsid w:val="0069564A"/>
    <w:rsid w:val="00696365"/>
    <w:rsid w:val="00696A22"/>
    <w:rsid w:val="006A0484"/>
    <w:rsid w:val="006A4E08"/>
    <w:rsid w:val="006B198A"/>
    <w:rsid w:val="006B24CC"/>
    <w:rsid w:val="006B25D2"/>
    <w:rsid w:val="006B2827"/>
    <w:rsid w:val="006B3FAA"/>
    <w:rsid w:val="006C0B77"/>
    <w:rsid w:val="006C19A9"/>
    <w:rsid w:val="006C1D3B"/>
    <w:rsid w:val="006C6601"/>
    <w:rsid w:val="006C7685"/>
    <w:rsid w:val="006D5AED"/>
    <w:rsid w:val="006D7B88"/>
    <w:rsid w:val="006D7C93"/>
    <w:rsid w:val="006E2A86"/>
    <w:rsid w:val="006E7F88"/>
    <w:rsid w:val="006F1D63"/>
    <w:rsid w:val="006F64DA"/>
    <w:rsid w:val="006F684F"/>
    <w:rsid w:val="006F687C"/>
    <w:rsid w:val="00710CEB"/>
    <w:rsid w:val="0071436B"/>
    <w:rsid w:val="00715B9F"/>
    <w:rsid w:val="00716854"/>
    <w:rsid w:val="0071704C"/>
    <w:rsid w:val="00717E8C"/>
    <w:rsid w:val="007262ED"/>
    <w:rsid w:val="0072768D"/>
    <w:rsid w:val="007315FC"/>
    <w:rsid w:val="007320A0"/>
    <w:rsid w:val="0073232C"/>
    <w:rsid w:val="007324F0"/>
    <w:rsid w:val="00740BD6"/>
    <w:rsid w:val="00743647"/>
    <w:rsid w:val="00751AB6"/>
    <w:rsid w:val="0075278B"/>
    <w:rsid w:val="007649BB"/>
    <w:rsid w:val="0076754E"/>
    <w:rsid w:val="007717EE"/>
    <w:rsid w:val="007728AC"/>
    <w:rsid w:val="0077661C"/>
    <w:rsid w:val="007875F5"/>
    <w:rsid w:val="007A4034"/>
    <w:rsid w:val="007A7206"/>
    <w:rsid w:val="007B6973"/>
    <w:rsid w:val="007C179F"/>
    <w:rsid w:val="007C6473"/>
    <w:rsid w:val="007D332D"/>
    <w:rsid w:val="007D5C51"/>
    <w:rsid w:val="007E1E14"/>
    <w:rsid w:val="007E60B4"/>
    <w:rsid w:val="007E6A71"/>
    <w:rsid w:val="007F0C67"/>
    <w:rsid w:val="007F54D2"/>
    <w:rsid w:val="00803353"/>
    <w:rsid w:val="00803562"/>
    <w:rsid w:val="00803E9E"/>
    <w:rsid w:val="0080456F"/>
    <w:rsid w:val="00805171"/>
    <w:rsid w:val="008054B8"/>
    <w:rsid w:val="00815BC8"/>
    <w:rsid w:val="00815FA6"/>
    <w:rsid w:val="00817CF1"/>
    <w:rsid w:val="008218DA"/>
    <w:rsid w:val="0083060E"/>
    <w:rsid w:val="0083167C"/>
    <w:rsid w:val="008333BD"/>
    <w:rsid w:val="00836E6B"/>
    <w:rsid w:val="00840DB1"/>
    <w:rsid w:val="00843C97"/>
    <w:rsid w:val="00843F2D"/>
    <w:rsid w:val="00844FFB"/>
    <w:rsid w:val="008473A2"/>
    <w:rsid w:val="00862558"/>
    <w:rsid w:val="00873228"/>
    <w:rsid w:val="00877788"/>
    <w:rsid w:val="00877CFA"/>
    <w:rsid w:val="00880426"/>
    <w:rsid w:val="0089039D"/>
    <w:rsid w:val="0089129C"/>
    <w:rsid w:val="00896119"/>
    <w:rsid w:val="008A0179"/>
    <w:rsid w:val="008A2220"/>
    <w:rsid w:val="008A2C28"/>
    <w:rsid w:val="008A33D8"/>
    <w:rsid w:val="008A72E6"/>
    <w:rsid w:val="008B35F0"/>
    <w:rsid w:val="008B76DB"/>
    <w:rsid w:val="008C4D4E"/>
    <w:rsid w:val="008C7354"/>
    <w:rsid w:val="008C7406"/>
    <w:rsid w:val="008D2896"/>
    <w:rsid w:val="008E342D"/>
    <w:rsid w:val="0090240B"/>
    <w:rsid w:val="00903447"/>
    <w:rsid w:val="009050B5"/>
    <w:rsid w:val="00910CE2"/>
    <w:rsid w:val="0091332E"/>
    <w:rsid w:val="00916E2A"/>
    <w:rsid w:val="00925224"/>
    <w:rsid w:val="009410DD"/>
    <w:rsid w:val="0094384C"/>
    <w:rsid w:val="00944E09"/>
    <w:rsid w:val="009500F7"/>
    <w:rsid w:val="00951F32"/>
    <w:rsid w:val="00952BA1"/>
    <w:rsid w:val="00957C85"/>
    <w:rsid w:val="00963EC2"/>
    <w:rsid w:val="00971475"/>
    <w:rsid w:val="00971658"/>
    <w:rsid w:val="00975963"/>
    <w:rsid w:val="00977745"/>
    <w:rsid w:val="009802DF"/>
    <w:rsid w:val="0099176F"/>
    <w:rsid w:val="009929B8"/>
    <w:rsid w:val="0099570D"/>
    <w:rsid w:val="009A19E2"/>
    <w:rsid w:val="009A207D"/>
    <w:rsid w:val="009A218B"/>
    <w:rsid w:val="009A33FC"/>
    <w:rsid w:val="009A3AC7"/>
    <w:rsid w:val="009A40CA"/>
    <w:rsid w:val="009B0A6F"/>
    <w:rsid w:val="009B0E84"/>
    <w:rsid w:val="009B4846"/>
    <w:rsid w:val="009B4952"/>
    <w:rsid w:val="009B774C"/>
    <w:rsid w:val="009C2498"/>
    <w:rsid w:val="009C2A05"/>
    <w:rsid w:val="009C51ED"/>
    <w:rsid w:val="009C7345"/>
    <w:rsid w:val="009D0833"/>
    <w:rsid w:val="009D1780"/>
    <w:rsid w:val="009D795F"/>
    <w:rsid w:val="009E1215"/>
    <w:rsid w:val="009E1395"/>
    <w:rsid w:val="009E15FC"/>
    <w:rsid w:val="009E3155"/>
    <w:rsid w:val="009E3E1D"/>
    <w:rsid w:val="009F0984"/>
    <w:rsid w:val="009F390E"/>
    <w:rsid w:val="009F579F"/>
    <w:rsid w:val="00A012F3"/>
    <w:rsid w:val="00A02277"/>
    <w:rsid w:val="00A043A8"/>
    <w:rsid w:val="00A05DA3"/>
    <w:rsid w:val="00A073C6"/>
    <w:rsid w:val="00A16241"/>
    <w:rsid w:val="00A21BC0"/>
    <w:rsid w:val="00A22F57"/>
    <w:rsid w:val="00A259F3"/>
    <w:rsid w:val="00A335F5"/>
    <w:rsid w:val="00A35464"/>
    <w:rsid w:val="00A41D4F"/>
    <w:rsid w:val="00A53FC1"/>
    <w:rsid w:val="00A6089E"/>
    <w:rsid w:val="00A6557C"/>
    <w:rsid w:val="00A66D1B"/>
    <w:rsid w:val="00A674B6"/>
    <w:rsid w:val="00A71115"/>
    <w:rsid w:val="00A71D81"/>
    <w:rsid w:val="00A7339A"/>
    <w:rsid w:val="00A779EE"/>
    <w:rsid w:val="00A847E3"/>
    <w:rsid w:val="00A92288"/>
    <w:rsid w:val="00A941A1"/>
    <w:rsid w:val="00A95860"/>
    <w:rsid w:val="00A96D4F"/>
    <w:rsid w:val="00AA02B0"/>
    <w:rsid w:val="00AA04DF"/>
    <w:rsid w:val="00AA1DF9"/>
    <w:rsid w:val="00AA24FD"/>
    <w:rsid w:val="00AA48B9"/>
    <w:rsid w:val="00AA6670"/>
    <w:rsid w:val="00AA6D38"/>
    <w:rsid w:val="00AB4A2E"/>
    <w:rsid w:val="00AB5EDC"/>
    <w:rsid w:val="00AC0253"/>
    <w:rsid w:val="00AC050F"/>
    <w:rsid w:val="00AC1132"/>
    <w:rsid w:val="00AC3803"/>
    <w:rsid w:val="00AC567D"/>
    <w:rsid w:val="00AC60FC"/>
    <w:rsid w:val="00AE232B"/>
    <w:rsid w:val="00AE4867"/>
    <w:rsid w:val="00AF0FFB"/>
    <w:rsid w:val="00AF1B65"/>
    <w:rsid w:val="00AF4155"/>
    <w:rsid w:val="00AF4FB3"/>
    <w:rsid w:val="00B00607"/>
    <w:rsid w:val="00B0126E"/>
    <w:rsid w:val="00B160F0"/>
    <w:rsid w:val="00B274D2"/>
    <w:rsid w:val="00B319BD"/>
    <w:rsid w:val="00B3296F"/>
    <w:rsid w:val="00B359D9"/>
    <w:rsid w:val="00B36453"/>
    <w:rsid w:val="00B43006"/>
    <w:rsid w:val="00B434C4"/>
    <w:rsid w:val="00B44416"/>
    <w:rsid w:val="00B451EA"/>
    <w:rsid w:val="00B53243"/>
    <w:rsid w:val="00B6485E"/>
    <w:rsid w:val="00B66BD4"/>
    <w:rsid w:val="00B76048"/>
    <w:rsid w:val="00B8440C"/>
    <w:rsid w:val="00B92588"/>
    <w:rsid w:val="00B948F5"/>
    <w:rsid w:val="00BA262A"/>
    <w:rsid w:val="00BA40A9"/>
    <w:rsid w:val="00BB19A8"/>
    <w:rsid w:val="00BB281A"/>
    <w:rsid w:val="00BB28EB"/>
    <w:rsid w:val="00BB553B"/>
    <w:rsid w:val="00BB60A5"/>
    <w:rsid w:val="00BB6AD5"/>
    <w:rsid w:val="00BB7F50"/>
    <w:rsid w:val="00BC65FE"/>
    <w:rsid w:val="00BD27B6"/>
    <w:rsid w:val="00BD3081"/>
    <w:rsid w:val="00BD7599"/>
    <w:rsid w:val="00BE5A4F"/>
    <w:rsid w:val="00BE753B"/>
    <w:rsid w:val="00BF090F"/>
    <w:rsid w:val="00BF2FF0"/>
    <w:rsid w:val="00C00997"/>
    <w:rsid w:val="00C012E0"/>
    <w:rsid w:val="00C05348"/>
    <w:rsid w:val="00C06BE8"/>
    <w:rsid w:val="00C07C66"/>
    <w:rsid w:val="00C10CED"/>
    <w:rsid w:val="00C10F9A"/>
    <w:rsid w:val="00C11A04"/>
    <w:rsid w:val="00C12030"/>
    <w:rsid w:val="00C13B8D"/>
    <w:rsid w:val="00C16005"/>
    <w:rsid w:val="00C25E35"/>
    <w:rsid w:val="00C30C67"/>
    <w:rsid w:val="00C40DCA"/>
    <w:rsid w:val="00C47315"/>
    <w:rsid w:val="00C50F60"/>
    <w:rsid w:val="00C57C49"/>
    <w:rsid w:val="00C620EA"/>
    <w:rsid w:val="00C625E7"/>
    <w:rsid w:val="00C64587"/>
    <w:rsid w:val="00C65E9B"/>
    <w:rsid w:val="00C710A1"/>
    <w:rsid w:val="00C7303B"/>
    <w:rsid w:val="00C75841"/>
    <w:rsid w:val="00C77B8A"/>
    <w:rsid w:val="00C81957"/>
    <w:rsid w:val="00C82D8B"/>
    <w:rsid w:val="00C8311A"/>
    <w:rsid w:val="00C87240"/>
    <w:rsid w:val="00CA0EF0"/>
    <w:rsid w:val="00CA3F4F"/>
    <w:rsid w:val="00CB1574"/>
    <w:rsid w:val="00CB3B9E"/>
    <w:rsid w:val="00CB50A6"/>
    <w:rsid w:val="00CB51D0"/>
    <w:rsid w:val="00CB7F42"/>
    <w:rsid w:val="00CC0870"/>
    <w:rsid w:val="00CC3FD2"/>
    <w:rsid w:val="00CC649C"/>
    <w:rsid w:val="00CD0B58"/>
    <w:rsid w:val="00CD54BA"/>
    <w:rsid w:val="00CD57F9"/>
    <w:rsid w:val="00CE1600"/>
    <w:rsid w:val="00CF0C69"/>
    <w:rsid w:val="00CF26F9"/>
    <w:rsid w:val="00CF3C6B"/>
    <w:rsid w:val="00CF5957"/>
    <w:rsid w:val="00CF6B4C"/>
    <w:rsid w:val="00CF6C60"/>
    <w:rsid w:val="00D03FD4"/>
    <w:rsid w:val="00D10464"/>
    <w:rsid w:val="00D10A43"/>
    <w:rsid w:val="00D10C7D"/>
    <w:rsid w:val="00D1708D"/>
    <w:rsid w:val="00D21112"/>
    <w:rsid w:val="00D25366"/>
    <w:rsid w:val="00D27947"/>
    <w:rsid w:val="00D34131"/>
    <w:rsid w:val="00D35213"/>
    <w:rsid w:val="00D35D58"/>
    <w:rsid w:val="00D37474"/>
    <w:rsid w:val="00D458AA"/>
    <w:rsid w:val="00D54FA1"/>
    <w:rsid w:val="00D56AD7"/>
    <w:rsid w:val="00D6476B"/>
    <w:rsid w:val="00D64F02"/>
    <w:rsid w:val="00D7057E"/>
    <w:rsid w:val="00D734C3"/>
    <w:rsid w:val="00D74043"/>
    <w:rsid w:val="00D75F20"/>
    <w:rsid w:val="00D8064A"/>
    <w:rsid w:val="00D845EC"/>
    <w:rsid w:val="00D84A3D"/>
    <w:rsid w:val="00D87795"/>
    <w:rsid w:val="00D906B7"/>
    <w:rsid w:val="00D92496"/>
    <w:rsid w:val="00D93531"/>
    <w:rsid w:val="00D96317"/>
    <w:rsid w:val="00D96670"/>
    <w:rsid w:val="00DA4252"/>
    <w:rsid w:val="00DA550B"/>
    <w:rsid w:val="00DA588B"/>
    <w:rsid w:val="00DA6B9F"/>
    <w:rsid w:val="00DB08BE"/>
    <w:rsid w:val="00DB2D21"/>
    <w:rsid w:val="00DB5366"/>
    <w:rsid w:val="00DB5723"/>
    <w:rsid w:val="00DC0CC8"/>
    <w:rsid w:val="00DC7FA1"/>
    <w:rsid w:val="00DD21D4"/>
    <w:rsid w:val="00DD4C1B"/>
    <w:rsid w:val="00DD5117"/>
    <w:rsid w:val="00DE41AA"/>
    <w:rsid w:val="00DE43E2"/>
    <w:rsid w:val="00DE7751"/>
    <w:rsid w:val="00DF3B48"/>
    <w:rsid w:val="00DF6408"/>
    <w:rsid w:val="00DF656C"/>
    <w:rsid w:val="00DF7E00"/>
    <w:rsid w:val="00E0002E"/>
    <w:rsid w:val="00E04EA3"/>
    <w:rsid w:val="00E0548F"/>
    <w:rsid w:val="00E07F82"/>
    <w:rsid w:val="00E10ECF"/>
    <w:rsid w:val="00E11FFF"/>
    <w:rsid w:val="00E12519"/>
    <w:rsid w:val="00E133ED"/>
    <w:rsid w:val="00E14434"/>
    <w:rsid w:val="00E1708B"/>
    <w:rsid w:val="00E231FD"/>
    <w:rsid w:val="00E23E7C"/>
    <w:rsid w:val="00E24581"/>
    <w:rsid w:val="00E24F7D"/>
    <w:rsid w:val="00E319FA"/>
    <w:rsid w:val="00E3788D"/>
    <w:rsid w:val="00E45549"/>
    <w:rsid w:val="00E532A9"/>
    <w:rsid w:val="00E53963"/>
    <w:rsid w:val="00E5447F"/>
    <w:rsid w:val="00E60549"/>
    <w:rsid w:val="00E620A1"/>
    <w:rsid w:val="00E62C3C"/>
    <w:rsid w:val="00E6302A"/>
    <w:rsid w:val="00E63F15"/>
    <w:rsid w:val="00E73E05"/>
    <w:rsid w:val="00E75999"/>
    <w:rsid w:val="00E91149"/>
    <w:rsid w:val="00E91936"/>
    <w:rsid w:val="00EA0974"/>
    <w:rsid w:val="00EA224F"/>
    <w:rsid w:val="00EA2532"/>
    <w:rsid w:val="00EA35F6"/>
    <w:rsid w:val="00EA3733"/>
    <w:rsid w:val="00EA7C8C"/>
    <w:rsid w:val="00EB11DD"/>
    <w:rsid w:val="00EB76D4"/>
    <w:rsid w:val="00EC11CF"/>
    <w:rsid w:val="00EC3900"/>
    <w:rsid w:val="00EC3A52"/>
    <w:rsid w:val="00EC3FD5"/>
    <w:rsid w:val="00EC69F2"/>
    <w:rsid w:val="00ED0036"/>
    <w:rsid w:val="00ED03AB"/>
    <w:rsid w:val="00ED06EF"/>
    <w:rsid w:val="00ED3FB2"/>
    <w:rsid w:val="00ED73AA"/>
    <w:rsid w:val="00EE179D"/>
    <w:rsid w:val="00EE21FB"/>
    <w:rsid w:val="00EE44F2"/>
    <w:rsid w:val="00EE5331"/>
    <w:rsid w:val="00EE7A5E"/>
    <w:rsid w:val="00EF1288"/>
    <w:rsid w:val="00EF34C7"/>
    <w:rsid w:val="00EF37A2"/>
    <w:rsid w:val="00F01669"/>
    <w:rsid w:val="00F02716"/>
    <w:rsid w:val="00F05A70"/>
    <w:rsid w:val="00F0613C"/>
    <w:rsid w:val="00F1156F"/>
    <w:rsid w:val="00F128FC"/>
    <w:rsid w:val="00F16724"/>
    <w:rsid w:val="00F21F21"/>
    <w:rsid w:val="00F2219E"/>
    <w:rsid w:val="00F22708"/>
    <w:rsid w:val="00F24134"/>
    <w:rsid w:val="00F25631"/>
    <w:rsid w:val="00F3014B"/>
    <w:rsid w:val="00F330FF"/>
    <w:rsid w:val="00F336AD"/>
    <w:rsid w:val="00F3389C"/>
    <w:rsid w:val="00F37053"/>
    <w:rsid w:val="00F40127"/>
    <w:rsid w:val="00F416BC"/>
    <w:rsid w:val="00F4170E"/>
    <w:rsid w:val="00F42029"/>
    <w:rsid w:val="00F424A3"/>
    <w:rsid w:val="00F470AA"/>
    <w:rsid w:val="00F472C8"/>
    <w:rsid w:val="00F54A22"/>
    <w:rsid w:val="00F55722"/>
    <w:rsid w:val="00F57F4D"/>
    <w:rsid w:val="00F62240"/>
    <w:rsid w:val="00F62AD0"/>
    <w:rsid w:val="00F6392F"/>
    <w:rsid w:val="00F6551F"/>
    <w:rsid w:val="00F70D35"/>
    <w:rsid w:val="00F75A0B"/>
    <w:rsid w:val="00F77FF4"/>
    <w:rsid w:val="00F80E8E"/>
    <w:rsid w:val="00F91782"/>
    <w:rsid w:val="00F9690D"/>
    <w:rsid w:val="00FA0D7B"/>
    <w:rsid w:val="00FA3725"/>
    <w:rsid w:val="00FA632B"/>
    <w:rsid w:val="00FB4A96"/>
    <w:rsid w:val="00FB528C"/>
    <w:rsid w:val="00FB5EC8"/>
    <w:rsid w:val="00FC0AF9"/>
    <w:rsid w:val="00FC1E64"/>
    <w:rsid w:val="00FC315A"/>
    <w:rsid w:val="00FC4EDF"/>
    <w:rsid w:val="00FC674D"/>
    <w:rsid w:val="00FC6F75"/>
    <w:rsid w:val="00FC7143"/>
    <w:rsid w:val="00FD0637"/>
    <w:rsid w:val="00FD1E73"/>
    <w:rsid w:val="00FD20C0"/>
    <w:rsid w:val="00FD39E4"/>
    <w:rsid w:val="00FE14E0"/>
    <w:rsid w:val="00FE2CBA"/>
    <w:rsid w:val="00FE38AA"/>
    <w:rsid w:val="00FF3C10"/>
    <w:rsid w:val="00FF5A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177A0"/>
  <w15:docId w15:val="{F72ACF5D-2FDD-469E-B1C9-FAE16F49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DAF"/>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D96317"/>
    <w:pPr>
      <w:keepNext/>
      <w:outlineLvl w:val="0"/>
    </w:pPr>
    <w:rPr>
      <w:b/>
      <w:bCs/>
      <w:sz w:val="36"/>
      <w:lang w:val="en-US"/>
    </w:rPr>
  </w:style>
  <w:style w:type="paragraph" w:styleId="Heading2">
    <w:name w:val="heading 2"/>
    <w:basedOn w:val="Normal"/>
    <w:next w:val="Normal"/>
    <w:link w:val="Heading2Char"/>
    <w:qFormat/>
    <w:rsid w:val="00D96317"/>
    <w:pPr>
      <w:keepNext/>
      <w:jc w:val="center"/>
      <w:outlineLvl w:val="1"/>
    </w:pPr>
    <w:rPr>
      <w:b/>
      <w:bCs/>
      <w:lang w:val="en-US"/>
    </w:rPr>
  </w:style>
  <w:style w:type="paragraph" w:styleId="Heading3">
    <w:name w:val="heading 3"/>
    <w:basedOn w:val="Normal"/>
    <w:next w:val="Normal"/>
    <w:link w:val="Heading3Char"/>
    <w:uiPriority w:val="9"/>
    <w:qFormat/>
    <w:rsid w:val="00D96317"/>
    <w:pPr>
      <w:keepNext/>
      <w:jc w:val="center"/>
      <w:outlineLvl w:val="2"/>
    </w:pPr>
    <w:rPr>
      <w:b/>
      <w:bCs/>
      <w:sz w:val="32"/>
      <w:lang w:val="en-US"/>
    </w:rPr>
  </w:style>
  <w:style w:type="paragraph" w:styleId="Heading4">
    <w:name w:val="heading 4"/>
    <w:basedOn w:val="Normal"/>
    <w:next w:val="Normal"/>
    <w:link w:val="Heading4Char"/>
    <w:uiPriority w:val="9"/>
    <w:qFormat/>
    <w:rsid w:val="00D96317"/>
    <w:pPr>
      <w:keepNext/>
      <w:spacing w:before="240" w:after="60"/>
      <w:outlineLvl w:val="3"/>
    </w:pPr>
    <w:rPr>
      <w:b/>
      <w:bCs/>
      <w:sz w:val="28"/>
      <w:szCs w:val="28"/>
    </w:rPr>
  </w:style>
  <w:style w:type="paragraph" w:styleId="Heading5">
    <w:name w:val="heading 5"/>
    <w:basedOn w:val="Normal"/>
    <w:next w:val="Normal"/>
    <w:link w:val="Heading5Char"/>
    <w:qFormat/>
    <w:rsid w:val="00D96317"/>
    <w:pPr>
      <w:keepNext/>
      <w:ind w:left="446" w:hanging="446"/>
      <w:outlineLvl w:val="4"/>
    </w:pPr>
    <w:rPr>
      <w:b/>
      <w:szCs w:val="28"/>
      <w:lang w:bidi="ar-EG"/>
    </w:rPr>
  </w:style>
  <w:style w:type="paragraph" w:styleId="Heading6">
    <w:name w:val="heading 6"/>
    <w:basedOn w:val="Normal"/>
    <w:next w:val="Normal"/>
    <w:link w:val="Heading6Char"/>
    <w:qFormat/>
    <w:rsid w:val="00D96317"/>
    <w:pPr>
      <w:keepNext/>
      <w:outlineLvl w:val="5"/>
    </w:pPr>
    <w:rPr>
      <w:b/>
      <w:bCs/>
      <w:szCs w:val="28"/>
      <w:lang w:val="en-US"/>
    </w:rPr>
  </w:style>
  <w:style w:type="paragraph" w:styleId="Heading7">
    <w:name w:val="heading 7"/>
    <w:basedOn w:val="Normal"/>
    <w:next w:val="Normal"/>
    <w:link w:val="Heading7Char"/>
    <w:qFormat/>
    <w:rsid w:val="00D96317"/>
    <w:pPr>
      <w:spacing w:before="240" w:after="60"/>
      <w:outlineLvl w:val="6"/>
    </w:pPr>
  </w:style>
  <w:style w:type="paragraph" w:styleId="Heading8">
    <w:name w:val="heading 8"/>
    <w:basedOn w:val="Normal"/>
    <w:next w:val="Normal"/>
    <w:link w:val="Heading8Char"/>
    <w:qFormat/>
    <w:rsid w:val="00D96317"/>
    <w:pPr>
      <w:spacing w:before="240" w:after="60"/>
      <w:outlineLvl w:val="7"/>
    </w:pPr>
    <w:rPr>
      <w:i/>
      <w:iCs/>
    </w:rPr>
  </w:style>
  <w:style w:type="paragraph" w:styleId="Heading9">
    <w:name w:val="heading 9"/>
    <w:basedOn w:val="Normal"/>
    <w:next w:val="Normal"/>
    <w:link w:val="Heading9Char"/>
    <w:qFormat/>
    <w:rsid w:val="00D963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317"/>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D9631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96317"/>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uiPriority w:val="9"/>
    <w:rsid w:val="00D96317"/>
    <w:rPr>
      <w:rFonts w:ascii="Times New Roman" w:eastAsia="Times New Roman" w:hAnsi="Times New Roman" w:cs="Times New Roman"/>
      <w:b/>
      <w:bCs/>
      <w:sz w:val="28"/>
      <w:szCs w:val="28"/>
      <w:lang w:val="en-AU"/>
    </w:rPr>
  </w:style>
  <w:style w:type="character" w:customStyle="1" w:styleId="Heading5Char">
    <w:name w:val="Heading 5 Char"/>
    <w:basedOn w:val="DefaultParagraphFont"/>
    <w:link w:val="Heading5"/>
    <w:rsid w:val="00D96317"/>
    <w:rPr>
      <w:rFonts w:ascii="Times New Roman" w:eastAsia="Times New Roman" w:hAnsi="Times New Roman" w:cs="Times New Roman"/>
      <w:b/>
      <w:sz w:val="24"/>
      <w:szCs w:val="28"/>
      <w:lang w:val="en-AU" w:bidi="ar-EG"/>
    </w:rPr>
  </w:style>
  <w:style w:type="character" w:customStyle="1" w:styleId="Heading6Char">
    <w:name w:val="Heading 6 Char"/>
    <w:basedOn w:val="DefaultParagraphFont"/>
    <w:link w:val="Heading6"/>
    <w:rsid w:val="00D96317"/>
    <w:rPr>
      <w:rFonts w:ascii="Times New Roman" w:eastAsia="Times New Roman" w:hAnsi="Times New Roman" w:cs="Times New Roman"/>
      <w:b/>
      <w:bCs/>
      <w:sz w:val="24"/>
      <w:szCs w:val="28"/>
    </w:rPr>
  </w:style>
  <w:style w:type="character" w:customStyle="1" w:styleId="Heading7Char">
    <w:name w:val="Heading 7 Char"/>
    <w:basedOn w:val="DefaultParagraphFont"/>
    <w:link w:val="Heading7"/>
    <w:rsid w:val="00D96317"/>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rsid w:val="00D96317"/>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rsid w:val="00D96317"/>
    <w:rPr>
      <w:rFonts w:ascii="Arial" w:eastAsia="Times New Roman" w:hAnsi="Arial" w:cs="Arial"/>
      <w:lang w:val="en-AU"/>
    </w:rPr>
  </w:style>
  <w:style w:type="paragraph" w:styleId="Footer">
    <w:name w:val="footer"/>
    <w:basedOn w:val="Normal"/>
    <w:link w:val="FooterChar"/>
    <w:uiPriority w:val="99"/>
    <w:rsid w:val="00D96317"/>
    <w:pPr>
      <w:tabs>
        <w:tab w:val="center" w:pos="4153"/>
        <w:tab w:val="right" w:pos="8306"/>
      </w:tabs>
    </w:pPr>
  </w:style>
  <w:style w:type="character" w:customStyle="1" w:styleId="FooterChar">
    <w:name w:val="Footer Char"/>
    <w:basedOn w:val="DefaultParagraphFont"/>
    <w:link w:val="Footer"/>
    <w:uiPriority w:val="99"/>
    <w:rsid w:val="00D96317"/>
    <w:rPr>
      <w:rFonts w:ascii="Times New Roman" w:eastAsia="Times New Roman" w:hAnsi="Times New Roman" w:cs="Times New Roman"/>
      <w:sz w:val="24"/>
      <w:szCs w:val="24"/>
      <w:lang w:val="en-AU"/>
    </w:rPr>
  </w:style>
  <w:style w:type="paragraph" w:styleId="BodyText">
    <w:name w:val="Body Text"/>
    <w:basedOn w:val="Normal"/>
    <w:link w:val="BodyTextChar"/>
    <w:uiPriority w:val="99"/>
    <w:rsid w:val="00D96317"/>
    <w:rPr>
      <w:b/>
      <w:bCs/>
      <w:lang w:val="en-US"/>
    </w:rPr>
  </w:style>
  <w:style w:type="character" w:customStyle="1" w:styleId="BodyTextChar">
    <w:name w:val="Body Text Char"/>
    <w:basedOn w:val="DefaultParagraphFont"/>
    <w:link w:val="BodyText"/>
    <w:uiPriority w:val="99"/>
    <w:rsid w:val="00D96317"/>
    <w:rPr>
      <w:rFonts w:ascii="Times New Roman" w:eastAsia="Times New Roman" w:hAnsi="Times New Roman" w:cs="Times New Roman"/>
      <w:b/>
      <w:bCs/>
      <w:sz w:val="24"/>
      <w:szCs w:val="24"/>
    </w:rPr>
  </w:style>
  <w:style w:type="character" w:styleId="PageNumber">
    <w:name w:val="page number"/>
    <w:basedOn w:val="DefaultParagraphFont"/>
    <w:rsid w:val="00D96317"/>
  </w:style>
  <w:style w:type="paragraph" w:styleId="BodyTextIndent">
    <w:name w:val="Body Text Indent"/>
    <w:basedOn w:val="Normal"/>
    <w:link w:val="BodyTextIndentChar"/>
    <w:rsid w:val="00D96317"/>
    <w:pPr>
      <w:spacing w:after="120"/>
      <w:ind w:left="283"/>
    </w:pPr>
  </w:style>
  <w:style w:type="character" w:customStyle="1" w:styleId="BodyTextIndentChar">
    <w:name w:val="Body Text Indent Char"/>
    <w:basedOn w:val="DefaultParagraphFont"/>
    <w:link w:val="BodyTextIndent"/>
    <w:rsid w:val="00D96317"/>
    <w:rPr>
      <w:rFonts w:ascii="Times New Roman" w:eastAsia="Times New Roman" w:hAnsi="Times New Roman" w:cs="Times New Roman"/>
      <w:sz w:val="24"/>
      <w:szCs w:val="24"/>
      <w:lang w:val="en-AU"/>
    </w:rPr>
  </w:style>
  <w:style w:type="paragraph" w:styleId="BodyText2">
    <w:name w:val="Body Text 2"/>
    <w:basedOn w:val="Normal"/>
    <w:link w:val="BodyText2Char"/>
    <w:rsid w:val="00D96317"/>
    <w:rPr>
      <w:b/>
      <w:bCs/>
      <w:sz w:val="28"/>
      <w:szCs w:val="28"/>
      <w:lang w:val="en-US"/>
    </w:rPr>
  </w:style>
  <w:style w:type="character" w:customStyle="1" w:styleId="BodyText2Char">
    <w:name w:val="Body Text 2 Char"/>
    <w:basedOn w:val="DefaultParagraphFont"/>
    <w:link w:val="BodyText2"/>
    <w:rsid w:val="00D96317"/>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rsid w:val="00D96317"/>
    <w:rPr>
      <w:sz w:val="20"/>
      <w:szCs w:val="20"/>
    </w:rPr>
  </w:style>
  <w:style w:type="character" w:customStyle="1" w:styleId="FootnoteTextChar">
    <w:name w:val="Footnote Text Char"/>
    <w:basedOn w:val="DefaultParagraphFont"/>
    <w:link w:val="FootnoteText"/>
    <w:uiPriority w:val="99"/>
    <w:semiHidden/>
    <w:rsid w:val="00D96317"/>
    <w:rPr>
      <w:rFonts w:ascii="Times New Roman" w:eastAsia="Times New Roman" w:hAnsi="Times New Roman" w:cs="Times New Roman"/>
      <w:sz w:val="20"/>
      <w:szCs w:val="20"/>
      <w:lang w:val="en-AU"/>
    </w:rPr>
  </w:style>
  <w:style w:type="paragraph" w:styleId="BlockText">
    <w:name w:val="Block Text"/>
    <w:basedOn w:val="Normal"/>
    <w:rsid w:val="00D96317"/>
    <w:pPr>
      <w:ind w:left="-180" w:right="-180"/>
      <w:jc w:val="lowKashida"/>
    </w:pPr>
    <w:rPr>
      <w:sz w:val="36"/>
      <w:szCs w:val="36"/>
      <w:lang w:val="en-US" w:eastAsia="ar-SA"/>
    </w:rPr>
  </w:style>
  <w:style w:type="paragraph" w:styleId="BodyTextIndent2">
    <w:name w:val="Body Text Indent 2"/>
    <w:basedOn w:val="Normal"/>
    <w:link w:val="BodyTextIndent2Char"/>
    <w:uiPriority w:val="99"/>
    <w:rsid w:val="00D96317"/>
    <w:pPr>
      <w:ind w:left="360" w:hanging="540"/>
    </w:pPr>
    <w:rPr>
      <w:sz w:val="20"/>
    </w:rPr>
  </w:style>
  <w:style w:type="character" w:customStyle="1" w:styleId="BodyTextIndent2Char">
    <w:name w:val="Body Text Indent 2 Char"/>
    <w:basedOn w:val="DefaultParagraphFont"/>
    <w:link w:val="BodyTextIndent2"/>
    <w:uiPriority w:val="99"/>
    <w:rsid w:val="00D96317"/>
    <w:rPr>
      <w:rFonts w:ascii="Times New Roman" w:eastAsia="Times New Roman" w:hAnsi="Times New Roman" w:cs="Times New Roman"/>
      <w:sz w:val="20"/>
      <w:szCs w:val="24"/>
      <w:lang w:val="en-AU"/>
    </w:rPr>
  </w:style>
  <w:style w:type="paragraph" w:styleId="BodyText3">
    <w:name w:val="Body Text 3"/>
    <w:basedOn w:val="Normal"/>
    <w:link w:val="BodyText3Char"/>
    <w:rsid w:val="00D96317"/>
    <w:rPr>
      <w:sz w:val="20"/>
      <w:szCs w:val="20"/>
      <w:lang w:bidi="ar-EG"/>
    </w:rPr>
  </w:style>
  <w:style w:type="character" w:customStyle="1" w:styleId="BodyText3Char">
    <w:name w:val="Body Text 3 Char"/>
    <w:basedOn w:val="DefaultParagraphFont"/>
    <w:link w:val="BodyText3"/>
    <w:rsid w:val="00D96317"/>
    <w:rPr>
      <w:rFonts w:ascii="Times New Roman" w:eastAsia="Times New Roman" w:hAnsi="Times New Roman" w:cs="Times New Roman"/>
      <w:sz w:val="20"/>
      <w:szCs w:val="20"/>
      <w:lang w:val="en-AU" w:bidi="ar-EG"/>
    </w:rPr>
  </w:style>
  <w:style w:type="character" w:styleId="FootnoteReference">
    <w:name w:val="footnote reference"/>
    <w:basedOn w:val="DefaultParagraphFont"/>
    <w:uiPriority w:val="99"/>
    <w:semiHidden/>
    <w:rsid w:val="00D96317"/>
    <w:rPr>
      <w:vertAlign w:val="superscript"/>
    </w:rPr>
  </w:style>
  <w:style w:type="paragraph" w:styleId="Header">
    <w:name w:val="header"/>
    <w:basedOn w:val="Normal"/>
    <w:link w:val="HeaderChar"/>
    <w:uiPriority w:val="99"/>
    <w:rsid w:val="00D96317"/>
    <w:pPr>
      <w:tabs>
        <w:tab w:val="center" w:pos="4320"/>
        <w:tab w:val="right" w:pos="8640"/>
      </w:tabs>
    </w:pPr>
  </w:style>
  <w:style w:type="character" w:customStyle="1" w:styleId="HeaderChar">
    <w:name w:val="Header Char"/>
    <w:basedOn w:val="DefaultParagraphFont"/>
    <w:link w:val="Header"/>
    <w:uiPriority w:val="99"/>
    <w:rsid w:val="00D96317"/>
    <w:rPr>
      <w:rFonts w:ascii="Times New Roman" w:eastAsia="Times New Roman" w:hAnsi="Times New Roman" w:cs="Times New Roman"/>
      <w:sz w:val="24"/>
      <w:szCs w:val="24"/>
      <w:lang w:val="en-AU"/>
    </w:rPr>
  </w:style>
  <w:style w:type="table" w:styleId="TableGrid">
    <w:name w:val="Table Grid"/>
    <w:basedOn w:val="TableNormal"/>
    <w:uiPriority w:val="39"/>
    <w:rsid w:val="00D963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96317"/>
    <w:rPr>
      <w:b/>
      <w:bCs/>
      <w:sz w:val="28"/>
      <w:szCs w:val="28"/>
      <w:lang w:val="en-US"/>
    </w:rPr>
  </w:style>
  <w:style w:type="character" w:customStyle="1" w:styleId="SubtitleChar">
    <w:name w:val="Subtitle Char"/>
    <w:basedOn w:val="DefaultParagraphFont"/>
    <w:link w:val="Subtitle"/>
    <w:rsid w:val="00D96317"/>
    <w:rPr>
      <w:rFonts w:ascii="Times New Roman" w:eastAsia="Times New Roman" w:hAnsi="Times New Roman" w:cs="Times New Roman"/>
      <w:b/>
      <w:bCs/>
      <w:sz w:val="28"/>
      <w:szCs w:val="28"/>
    </w:rPr>
  </w:style>
  <w:style w:type="paragraph" w:styleId="DocumentMap">
    <w:name w:val="Document Map"/>
    <w:basedOn w:val="Normal"/>
    <w:link w:val="DocumentMapChar"/>
    <w:semiHidden/>
    <w:rsid w:val="00D963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96317"/>
    <w:rPr>
      <w:rFonts w:ascii="Tahoma" w:eastAsia="Times New Roman" w:hAnsi="Tahoma" w:cs="Tahoma"/>
      <w:sz w:val="20"/>
      <w:szCs w:val="20"/>
      <w:shd w:val="clear" w:color="auto" w:fill="000080"/>
      <w:lang w:val="en-AU"/>
    </w:rPr>
  </w:style>
  <w:style w:type="paragraph" w:styleId="BalloonText">
    <w:name w:val="Balloon Text"/>
    <w:basedOn w:val="Normal"/>
    <w:link w:val="BalloonTextChar"/>
    <w:uiPriority w:val="99"/>
    <w:rsid w:val="00D96317"/>
    <w:rPr>
      <w:rFonts w:ascii="Tahoma" w:hAnsi="Tahoma" w:cs="Tahoma"/>
      <w:sz w:val="16"/>
      <w:szCs w:val="16"/>
    </w:rPr>
  </w:style>
  <w:style w:type="character" w:customStyle="1" w:styleId="BalloonTextChar">
    <w:name w:val="Balloon Text Char"/>
    <w:basedOn w:val="DefaultParagraphFont"/>
    <w:link w:val="BalloonText"/>
    <w:uiPriority w:val="99"/>
    <w:rsid w:val="00D96317"/>
    <w:rPr>
      <w:rFonts w:ascii="Tahoma" w:eastAsia="Times New Roman" w:hAnsi="Tahoma" w:cs="Tahoma"/>
      <w:sz w:val="16"/>
      <w:szCs w:val="16"/>
      <w:lang w:val="en-AU"/>
    </w:rPr>
  </w:style>
  <w:style w:type="paragraph" w:styleId="ListParagraph">
    <w:name w:val="List Paragraph"/>
    <w:basedOn w:val="Normal"/>
    <w:link w:val="ListParagraphChar"/>
    <w:uiPriority w:val="99"/>
    <w:qFormat/>
    <w:rsid w:val="00D96317"/>
    <w:pPr>
      <w:ind w:left="720"/>
      <w:contextualSpacing/>
    </w:pPr>
  </w:style>
  <w:style w:type="paragraph" w:styleId="NoSpacing">
    <w:name w:val="No Spacing"/>
    <w:link w:val="NoSpacingChar"/>
    <w:uiPriority w:val="1"/>
    <w:qFormat/>
    <w:rsid w:val="00687A79"/>
    <w:pPr>
      <w:spacing w:after="0" w:line="240" w:lineRule="auto"/>
    </w:pPr>
    <w:rPr>
      <w:rFonts w:ascii="Calibri" w:eastAsia="Times New Roman" w:hAnsi="Calibri" w:cs="Arial"/>
      <w:lang w:eastAsia="ja-JP"/>
    </w:rPr>
  </w:style>
  <w:style w:type="character" w:customStyle="1" w:styleId="NoSpacingChar">
    <w:name w:val="No Spacing Char"/>
    <w:link w:val="NoSpacing"/>
    <w:uiPriority w:val="1"/>
    <w:rsid w:val="00687A79"/>
    <w:rPr>
      <w:rFonts w:ascii="Calibri" w:eastAsia="Times New Roman" w:hAnsi="Calibri" w:cs="Arial"/>
      <w:lang w:eastAsia="ja-JP"/>
    </w:rPr>
  </w:style>
  <w:style w:type="character" w:customStyle="1" w:styleId="shorttext">
    <w:name w:val="short_text"/>
    <w:basedOn w:val="DefaultParagraphFont"/>
    <w:rsid w:val="00687A79"/>
  </w:style>
  <w:style w:type="character" w:customStyle="1" w:styleId="hps">
    <w:name w:val="hps"/>
    <w:basedOn w:val="DefaultParagraphFont"/>
    <w:rsid w:val="00687A79"/>
  </w:style>
  <w:style w:type="character" w:styleId="Strong">
    <w:name w:val="Strong"/>
    <w:uiPriority w:val="22"/>
    <w:qFormat/>
    <w:rsid w:val="00687A79"/>
    <w:rPr>
      <w:b/>
      <w:bCs/>
    </w:rPr>
  </w:style>
  <w:style w:type="paragraph" w:styleId="EndnoteText">
    <w:name w:val="endnote text"/>
    <w:basedOn w:val="Normal"/>
    <w:link w:val="EndnoteTextChar"/>
    <w:uiPriority w:val="99"/>
    <w:semiHidden/>
    <w:unhideWhenUsed/>
    <w:rsid w:val="00687A79"/>
    <w:pPr>
      <w:bidi/>
    </w:pPr>
    <w:rPr>
      <w:sz w:val="20"/>
      <w:szCs w:val="20"/>
      <w:lang w:val="x-none" w:eastAsia="ar-SA"/>
    </w:rPr>
  </w:style>
  <w:style w:type="character" w:customStyle="1" w:styleId="EndnoteTextChar">
    <w:name w:val="Endnote Text Char"/>
    <w:basedOn w:val="DefaultParagraphFont"/>
    <w:link w:val="EndnoteText"/>
    <w:uiPriority w:val="99"/>
    <w:semiHidden/>
    <w:rsid w:val="00687A79"/>
    <w:rPr>
      <w:rFonts w:ascii="Times New Roman" w:eastAsia="Times New Roman" w:hAnsi="Times New Roman" w:cs="Times New Roman"/>
      <w:sz w:val="20"/>
      <w:szCs w:val="20"/>
      <w:lang w:val="x-none" w:eastAsia="ar-SA"/>
    </w:rPr>
  </w:style>
  <w:style w:type="character" w:styleId="EndnoteReference">
    <w:name w:val="endnote reference"/>
    <w:uiPriority w:val="99"/>
    <w:semiHidden/>
    <w:unhideWhenUsed/>
    <w:rsid w:val="00687A79"/>
    <w:rPr>
      <w:vertAlign w:val="superscript"/>
    </w:rPr>
  </w:style>
  <w:style w:type="paragraph" w:styleId="NormalWeb">
    <w:name w:val="Normal (Web)"/>
    <w:basedOn w:val="Normal"/>
    <w:uiPriority w:val="99"/>
    <w:unhideWhenUsed/>
    <w:rsid w:val="00687A79"/>
    <w:pPr>
      <w:spacing w:before="100" w:beforeAutospacing="1" w:after="100" w:afterAutospacing="1"/>
    </w:pPr>
    <w:rPr>
      <w:color w:val="000000"/>
      <w:lang w:val="en-US"/>
    </w:rPr>
  </w:style>
  <w:style w:type="character" w:customStyle="1" w:styleId="apple-converted-space">
    <w:name w:val="apple-converted-space"/>
    <w:basedOn w:val="DefaultParagraphFont"/>
    <w:rsid w:val="00687A79"/>
  </w:style>
  <w:style w:type="character" w:styleId="Emphasis">
    <w:name w:val="Emphasis"/>
    <w:uiPriority w:val="20"/>
    <w:qFormat/>
    <w:rsid w:val="00687A79"/>
    <w:rPr>
      <w:b/>
      <w:bCs/>
      <w:i w:val="0"/>
      <w:iCs w:val="0"/>
    </w:rPr>
  </w:style>
  <w:style w:type="character" w:customStyle="1" w:styleId="st">
    <w:name w:val="st"/>
    <w:basedOn w:val="DefaultParagraphFont"/>
    <w:rsid w:val="00687A79"/>
  </w:style>
  <w:style w:type="paragraph" w:styleId="ListBullet2">
    <w:name w:val="List Bullet 2"/>
    <w:basedOn w:val="Normal"/>
    <w:uiPriority w:val="99"/>
    <w:semiHidden/>
    <w:unhideWhenUsed/>
    <w:rsid w:val="00687A79"/>
    <w:pPr>
      <w:spacing w:before="100" w:beforeAutospacing="1" w:after="100" w:afterAutospacing="1"/>
    </w:pPr>
    <w:rPr>
      <w:lang w:val="en-US"/>
    </w:rPr>
  </w:style>
  <w:style w:type="paragraph" w:customStyle="1" w:styleId="Default">
    <w:name w:val="Default"/>
    <w:rsid w:val="00687A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unhideWhenUsed/>
    <w:rsid w:val="00687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PreformattedChar">
    <w:name w:val="HTML Preformatted Char"/>
    <w:basedOn w:val="DefaultParagraphFont"/>
    <w:link w:val="HTMLPreformatted"/>
    <w:uiPriority w:val="99"/>
    <w:rsid w:val="00687A79"/>
    <w:rPr>
      <w:rFonts w:ascii="Courier New" w:eastAsia="Calibri" w:hAnsi="Courier New" w:cs="Times New Roman"/>
      <w:sz w:val="20"/>
      <w:szCs w:val="20"/>
      <w:lang w:val="x-none" w:eastAsia="x-none"/>
    </w:rPr>
  </w:style>
  <w:style w:type="character" w:customStyle="1" w:styleId="longtext">
    <w:name w:val="long_text"/>
    <w:rsid w:val="00687A79"/>
  </w:style>
  <w:style w:type="character" w:customStyle="1" w:styleId="atn">
    <w:name w:val="atn"/>
    <w:rsid w:val="00687A79"/>
  </w:style>
  <w:style w:type="character" w:customStyle="1" w:styleId="fn">
    <w:name w:val="fn"/>
    <w:rsid w:val="00687A79"/>
  </w:style>
  <w:style w:type="numbering" w:customStyle="1" w:styleId="NoList1">
    <w:name w:val="No List1"/>
    <w:next w:val="NoList"/>
    <w:uiPriority w:val="99"/>
    <w:semiHidden/>
    <w:unhideWhenUsed/>
    <w:rsid w:val="00687A79"/>
  </w:style>
  <w:style w:type="table" w:customStyle="1" w:styleId="TableGrid1">
    <w:name w:val="Table Grid1"/>
    <w:basedOn w:val="TableNormal"/>
    <w:next w:val="TableGrid"/>
    <w:uiPriority w:val="59"/>
    <w:rsid w:val="00687A7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87A79"/>
  </w:style>
  <w:style w:type="table" w:customStyle="1" w:styleId="TableGrid2">
    <w:name w:val="Table Grid2"/>
    <w:basedOn w:val="TableNormal"/>
    <w:next w:val="TableGrid"/>
    <w:uiPriority w:val="59"/>
    <w:rsid w:val="00687A7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8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A02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A02B0"/>
  </w:style>
  <w:style w:type="table" w:customStyle="1" w:styleId="TableGrid4">
    <w:name w:val="Table Grid4"/>
    <w:basedOn w:val="TableNormal"/>
    <w:next w:val="TableGrid"/>
    <w:uiPriority w:val="59"/>
    <w:rsid w:val="00AA02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02B0"/>
  </w:style>
  <w:style w:type="table" w:customStyle="1" w:styleId="TableGrid11">
    <w:name w:val="Table Grid11"/>
    <w:basedOn w:val="TableNormal"/>
    <w:next w:val="TableGrid"/>
    <w:uiPriority w:val="59"/>
    <w:rsid w:val="00AA02B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A02B0"/>
  </w:style>
  <w:style w:type="table" w:customStyle="1" w:styleId="TableGrid21">
    <w:name w:val="Table Grid21"/>
    <w:basedOn w:val="TableNormal"/>
    <w:next w:val="TableGrid"/>
    <w:uiPriority w:val="59"/>
    <w:rsid w:val="00AA02B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A02B0"/>
    <w:rPr>
      <w:color w:val="0000FF" w:themeColor="hyperlink"/>
      <w:u w:val="single"/>
    </w:rPr>
  </w:style>
  <w:style w:type="table" w:customStyle="1" w:styleId="TableGrid311">
    <w:name w:val="Table Grid311"/>
    <w:basedOn w:val="TableNormal"/>
    <w:next w:val="TableGrid"/>
    <w:uiPriority w:val="59"/>
    <w:rsid w:val="00AA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A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3FD4"/>
    <w:rPr>
      <w:color w:val="800080" w:themeColor="followedHyperlink"/>
      <w:u w:val="single"/>
    </w:rPr>
  </w:style>
  <w:style w:type="table" w:customStyle="1" w:styleId="TableGrid33">
    <w:name w:val="Table Grid33"/>
    <w:basedOn w:val="TableNormal"/>
    <w:uiPriority w:val="59"/>
    <w:rsid w:val="00D03FD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D03FD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D03FD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ntface-1">
    <w:name w:val="ms-rtethemefontface-1"/>
    <w:basedOn w:val="DefaultParagraphFont"/>
    <w:rsid w:val="002D2F3B"/>
  </w:style>
  <w:style w:type="character" w:customStyle="1" w:styleId="ListParagraphChar">
    <w:name w:val="List Paragraph Char"/>
    <w:basedOn w:val="DefaultParagraphFont"/>
    <w:link w:val="ListParagraph"/>
    <w:uiPriority w:val="99"/>
    <w:locked/>
    <w:rsid w:val="00363878"/>
    <w:rPr>
      <w:rFonts w:ascii="Times New Roman" w:eastAsia="Times New Roman" w:hAnsi="Times New Roman" w:cs="Times New Roman"/>
      <w:sz w:val="24"/>
      <w:szCs w:val="24"/>
      <w:lang w:val="en-AU"/>
    </w:rPr>
  </w:style>
  <w:style w:type="paragraph" w:customStyle="1" w:styleId="Body">
    <w:name w:val="Body"/>
    <w:basedOn w:val="Normal"/>
    <w:link w:val="BodyChar"/>
    <w:autoRedefine/>
    <w:rsid w:val="007320A0"/>
    <w:pPr>
      <w:suppressAutoHyphens/>
    </w:pPr>
    <w:rPr>
      <w:rFonts w:eastAsia="Calibri"/>
      <w:lang w:val="en-US"/>
    </w:rPr>
  </w:style>
  <w:style w:type="character" w:customStyle="1" w:styleId="BodyChar">
    <w:name w:val="Body Char"/>
    <w:link w:val="Body"/>
    <w:rsid w:val="007320A0"/>
    <w:rPr>
      <w:rFonts w:ascii="Times New Roman" w:eastAsia="Calibri" w:hAnsi="Times New Roman" w:cs="Times New Roman"/>
      <w:sz w:val="24"/>
      <w:szCs w:val="24"/>
    </w:rPr>
  </w:style>
  <w:style w:type="paragraph" w:styleId="TOAHeading">
    <w:name w:val="toa heading"/>
    <w:basedOn w:val="Normal"/>
    <w:next w:val="Normal"/>
    <w:unhideWhenUsed/>
    <w:rsid w:val="0055795F"/>
    <w:pPr>
      <w:spacing w:before="120"/>
    </w:pPr>
    <w:rPr>
      <w:rFonts w:asciiTheme="majorHAnsi" w:eastAsiaTheme="majorEastAsia" w:hAnsiTheme="majorHAnsi" w:cstheme="majorBidi"/>
      <w:b/>
      <w:bCs/>
      <w:lang w:val="en-US"/>
    </w:rPr>
  </w:style>
  <w:style w:type="character" w:customStyle="1" w:styleId="a-size-small">
    <w:name w:val="a-size-small"/>
    <w:basedOn w:val="DefaultParagraphFont"/>
    <w:rsid w:val="0089039D"/>
  </w:style>
  <w:style w:type="character" w:customStyle="1" w:styleId="a-size-extra-large">
    <w:name w:val="a-size-extra-large"/>
    <w:basedOn w:val="DefaultParagraphFont"/>
    <w:rsid w:val="00D10464"/>
  </w:style>
  <w:style w:type="character" w:customStyle="1" w:styleId="a-size-large">
    <w:name w:val="a-size-large"/>
    <w:basedOn w:val="DefaultParagraphFont"/>
    <w:rsid w:val="00D10464"/>
  </w:style>
  <w:style w:type="character" w:customStyle="1" w:styleId="author">
    <w:name w:val="author"/>
    <w:basedOn w:val="DefaultParagraphFont"/>
    <w:rsid w:val="00D10464"/>
  </w:style>
  <w:style w:type="character" w:customStyle="1" w:styleId="a-color-secondary">
    <w:name w:val="a-color-secondary"/>
    <w:basedOn w:val="DefaultParagraphFont"/>
    <w:rsid w:val="00D10464"/>
  </w:style>
  <w:style w:type="character" w:customStyle="1" w:styleId="productdetail-authorsmain">
    <w:name w:val="productdetail-authorsmain"/>
    <w:basedOn w:val="DefaultParagraphFont"/>
    <w:rsid w:val="0068331F"/>
  </w:style>
  <w:style w:type="paragraph" w:customStyle="1" w:styleId="Normal1">
    <w:name w:val="Normal1"/>
    <w:rsid w:val="006F1D63"/>
    <w:rPr>
      <w:rFonts w:ascii="Calibri" w:eastAsia="Calibri" w:hAnsi="Calibri" w:cs="Calibri"/>
      <w:color w:val="000000"/>
    </w:rPr>
  </w:style>
  <w:style w:type="character" w:customStyle="1" w:styleId="il">
    <w:name w:val="il"/>
    <w:basedOn w:val="DefaultParagraphFont"/>
    <w:rsid w:val="006F1D63"/>
  </w:style>
  <w:style w:type="character" w:styleId="CommentReference">
    <w:name w:val="annotation reference"/>
    <w:basedOn w:val="DefaultParagraphFont"/>
    <w:uiPriority w:val="99"/>
    <w:semiHidden/>
    <w:unhideWhenUsed/>
    <w:rsid w:val="00045321"/>
    <w:rPr>
      <w:sz w:val="16"/>
      <w:szCs w:val="16"/>
    </w:rPr>
  </w:style>
  <w:style w:type="paragraph" w:styleId="CommentText">
    <w:name w:val="annotation text"/>
    <w:basedOn w:val="Normal"/>
    <w:link w:val="CommentTextChar"/>
    <w:uiPriority w:val="99"/>
    <w:semiHidden/>
    <w:unhideWhenUsed/>
    <w:rsid w:val="00045321"/>
    <w:rPr>
      <w:sz w:val="20"/>
      <w:szCs w:val="20"/>
    </w:rPr>
  </w:style>
  <w:style w:type="character" w:customStyle="1" w:styleId="CommentTextChar">
    <w:name w:val="Comment Text Char"/>
    <w:basedOn w:val="DefaultParagraphFont"/>
    <w:link w:val="CommentText"/>
    <w:uiPriority w:val="99"/>
    <w:semiHidden/>
    <w:rsid w:val="0004532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45321"/>
    <w:rPr>
      <w:b/>
      <w:bCs/>
    </w:rPr>
  </w:style>
  <w:style w:type="character" w:customStyle="1" w:styleId="CommentSubjectChar">
    <w:name w:val="Comment Subject Char"/>
    <w:basedOn w:val="CommentTextChar"/>
    <w:link w:val="CommentSubject"/>
    <w:uiPriority w:val="99"/>
    <w:semiHidden/>
    <w:rsid w:val="00045321"/>
    <w:rPr>
      <w:rFonts w:ascii="Times New Roman" w:eastAsia="Times New Roman" w:hAnsi="Times New Roman" w:cs="Times New Roman"/>
      <w:b/>
      <w:bCs/>
      <w:sz w:val="20"/>
      <w:szCs w:val="20"/>
      <w:lang w:val="en-AU"/>
    </w:rPr>
  </w:style>
  <w:style w:type="character" w:customStyle="1" w:styleId="UnresolvedMention">
    <w:name w:val="Unresolved Mention"/>
    <w:basedOn w:val="DefaultParagraphFont"/>
    <w:uiPriority w:val="99"/>
    <w:semiHidden/>
    <w:unhideWhenUsed/>
    <w:rsid w:val="00910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7735">
      <w:bodyDiv w:val="1"/>
      <w:marLeft w:val="0"/>
      <w:marRight w:val="0"/>
      <w:marTop w:val="0"/>
      <w:marBottom w:val="0"/>
      <w:divBdr>
        <w:top w:val="none" w:sz="0" w:space="0" w:color="auto"/>
        <w:left w:val="none" w:sz="0" w:space="0" w:color="auto"/>
        <w:bottom w:val="none" w:sz="0" w:space="0" w:color="auto"/>
        <w:right w:val="none" w:sz="0" w:space="0" w:color="auto"/>
      </w:divBdr>
      <w:divsChild>
        <w:div w:id="836195217">
          <w:marLeft w:val="0"/>
          <w:marRight w:val="0"/>
          <w:marTop w:val="0"/>
          <w:marBottom w:val="0"/>
          <w:divBdr>
            <w:top w:val="none" w:sz="0" w:space="0" w:color="auto"/>
            <w:left w:val="none" w:sz="0" w:space="0" w:color="auto"/>
            <w:bottom w:val="none" w:sz="0" w:space="0" w:color="auto"/>
            <w:right w:val="none" w:sz="0" w:space="0" w:color="auto"/>
          </w:divBdr>
        </w:div>
      </w:divsChild>
    </w:div>
    <w:div w:id="171604223">
      <w:bodyDiv w:val="1"/>
      <w:marLeft w:val="0"/>
      <w:marRight w:val="0"/>
      <w:marTop w:val="0"/>
      <w:marBottom w:val="0"/>
      <w:divBdr>
        <w:top w:val="none" w:sz="0" w:space="0" w:color="auto"/>
        <w:left w:val="none" w:sz="0" w:space="0" w:color="auto"/>
        <w:bottom w:val="none" w:sz="0" w:space="0" w:color="auto"/>
        <w:right w:val="none" w:sz="0" w:space="0" w:color="auto"/>
      </w:divBdr>
    </w:div>
    <w:div w:id="209734852">
      <w:bodyDiv w:val="1"/>
      <w:marLeft w:val="0"/>
      <w:marRight w:val="0"/>
      <w:marTop w:val="0"/>
      <w:marBottom w:val="0"/>
      <w:divBdr>
        <w:top w:val="none" w:sz="0" w:space="0" w:color="auto"/>
        <w:left w:val="none" w:sz="0" w:space="0" w:color="auto"/>
        <w:bottom w:val="none" w:sz="0" w:space="0" w:color="auto"/>
        <w:right w:val="none" w:sz="0" w:space="0" w:color="auto"/>
      </w:divBdr>
    </w:div>
    <w:div w:id="272513974">
      <w:bodyDiv w:val="1"/>
      <w:marLeft w:val="120"/>
      <w:marRight w:val="120"/>
      <w:marTop w:val="0"/>
      <w:marBottom w:val="0"/>
      <w:divBdr>
        <w:top w:val="none" w:sz="0" w:space="0" w:color="auto"/>
        <w:left w:val="none" w:sz="0" w:space="0" w:color="auto"/>
        <w:bottom w:val="none" w:sz="0" w:space="0" w:color="auto"/>
        <w:right w:val="none" w:sz="0" w:space="0" w:color="auto"/>
      </w:divBdr>
      <w:divsChild>
        <w:div w:id="1114325457">
          <w:marLeft w:val="0"/>
          <w:marRight w:val="0"/>
          <w:marTop w:val="0"/>
          <w:marBottom w:val="0"/>
          <w:divBdr>
            <w:top w:val="none" w:sz="0" w:space="0" w:color="auto"/>
            <w:left w:val="none" w:sz="0" w:space="0" w:color="auto"/>
            <w:bottom w:val="none" w:sz="0" w:space="0" w:color="auto"/>
            <w:right w:val="none" w:sz="0" w:space="0" w:color="auto"/>
          </w:divBdr>
          <w:divsChild>
            <w:div w:id="1661082619">
              <w:marLeft w:val="0"/>
              <w:marRight w:val="0"/>
              <w:marTop w:val="0"/>
              <w:marBottom w:val="0"/>
              <w:divBdr>
                <w:top w:val="none" w:sz="0" w:space="0" w:color="auto"/>
                <w:left w:val="none" w:sz="0" w:space="0" w:color="auto"/>
                <w:bottom w:val="none" w:sz="0" w:space="0" w:color="auto"/>
                <w:right w:val="none" w:sz="0" w:space="0" w:color="auto"/>
              </w:divBdr>
              <w:divsChild>
                <w:div w:id="141892966">
                  <w:marLeft w:val="0"/>
                  <w:marRight w:val="0"/>
                  <w:marTop w:val="0"/>
                  <w:marBottom w:val="0"/>
                  <w:divBdr>
                    <w:top w:val="none" w:sz="0" w:space="0" w:color="auto"/>
                    <w:left w:val="none" w:sz="0" w:space="0" w:color="auto"/>
                    <w:bottom w:val="none" w:sz="0" w:space="0" w:color="auto"/>
                    <w:right w:val="none" w:sz="0" w:space="0" w:color="auto"/>
                  </w:divBdr>
                  <w:divsChild>
                    <w:div w:id="1854417700">
                      <w:marLeft w:val="0"/>
                      <w:marRight w:val="0"/>
                      <w:marTop w:val="0"/>
                      <w:marBottom w:val="0"/>
                      <w:divBdr>
                        <w:top w:val="none" w:sz="0" w:space="0" w:color="auto"/>
                        <w:left w:val="none" w:sz="0" w:space="0" w:color="auto"/>
                        <w:bottom w:val="none" w:sz="0" w:space="0" w:color="auto"/>
                        <w:right w:val="none" w:sz="0" w:space="0" w:color="auto"/>
                      </w:divBdr>
                      <w:divsChild>
                        <w:div w:id="325211472">
                          <w:marLeft w:val="0"/>
                          <w:marRight w:val="0"/>
                          <w:marTop w:val="0"/>
                          <w:marBottom w:val="0"/>
                          <w:divBdr>
                            <w:top w:val="none" w:sz="0" w:space="0" w:color="auto"/>
                            <w:left w:val="none" w:sz="0" w:space="0" w:color="auto"/>
                            <w:bottom w:val="none" w:sz="0" w:space="0" w:color="auto"/>
                            <w:right w:val="none" w:sz="0" w:space="0" w:color="auto"/>
                          </w:divBdr>
                          <w:divsChild>
                            <w:div w:id="504786188">
                              <w:marLeft w:val="0"/>
                              <w:marRight w:val="0"/>
                              <w:marTop w:val="0"/>
                              <w:marBottom w:val="0"/>
                              <w:divBdr>
                                <w:top w:val="single" w:sz="6" w:space="0" w:color="A0A0FF"/>
                                <w:left w:val="single" w:sz="6" w:space="0" w:color="A0A0FF"/>
                                <w:bottom w:val="single" w:sz="6" w:space="0" w:color="A0A0FF"/>
                                <w:right w:val="single" w:sz="6" w:space="0" w:color="A0A0FF"/>
                              </w:divBdr>
                              <w:divsChild>
                                <w:div w:id="14635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45484">
              <w:marLeft w:val="0"/>
              <w:marRight w:val="0"/>
              <w:marTop w:val="0"/>
              <w:marBottom w:val="0"/>
              <w:divBdr>
                <w:top w:val="none" w:sz="0" w:space="0" w:color="auto"/>
                <w:left w:val="none" w:sz="0" w:space="0" w:color="auto"/>
                <w:bottom w:val="none" w:sz="0" w:space="0" w:color="auto"/>
                <w:right w:val="none" w:sz="0" w:space="0" w:color="auto"/>
              </w:divBdr>
            </w:div>
            <w:div w:id="1804886676">
              <w:marLeft w:val="0"/>
              <w:marRight w:val="0"/>
              <w:marTop w:val="0"/>
              <w:marBottom w:val="0"/>
              <w:divBdr>
                <w:top w:val="single" w:sz="6" w:space="3" w:color="6DAEE1"/>
                <w:left w:val="single" w:sz="6" w:space="0" w:color="6DAEE1"/>
                <w:bottom w:val="single" w:sz="6" w:space="3" w:color="6DAEE1"/>
                <w:right w:val="single" w:sz="6" w:space="0" w:color="6DAEE1"/>
              </w:divBdr>
              <w:divsChild>
                <w:div w:id="1380394750">
                  <w:marLeft w:val="0"/>
                  <w:marRight w:val="0"/>
                  <w:marTop w:val="0"/>
                  <w:marBottom w:val="0"/>
                  <w:divBdr>
                    <w:top w:val="none" w:sz="0" w:space="0" w:color="auto"/>
                    <w:left w:val="none" w:sz="0" w:space="0" w:color="auto"/>
                    <w:bottom w:val="none" w:sz="0" w:space="0" w:color="auto"/>
                    <w:right w:val="none" w:sz="0" w:space="0" w:color="auto"/>
                  </w:divBdr>
                  <w:divsChild>
                    <w:div w:id="1569683342">
                      <w:marLeft w:val="0"/>
                      <w:marRight w:val="0"/>
                      <w:marTop w:val="0"/>
                      <w:marBottom w:val="0"/>
                      <w:divBdr>
                        <w:top w:val="none" w:sz="0" w:space="0" w:color="auto"/>
                        <w:left w:val="none" w:sz="0" w:space="0" w:color="auto"/>
                        <w:bottom w:val="none" w:sz="0" w:space="0" w:color="auto"/>
                        <w:right w:val="none" w:sz="0" w:space="0" w:color="auto"/>
                      </w:divBdr>
                    </w:div>
                    <w:div w:id="781454712">
                      <w:marLeft w:val="0"/>
                      <w:marRight w:val="0"/>
                      <w:marTop w:val="0"/>
                      <w:marBottom w:val="0"/>
                      <w:divBdr>
                        <w:top w:val="none" w:sz="0" w:space="0" w:color="auto"/>
                        <w:left w:val="none" w:sz="0" w:space="0" w:color="auto"/>
                        <w:bottom w:val="none" w:sz="0" w:space="0" w:color="auto"/>
                        <w:right w:val="none" w:sz="0" w:space="0" w:color="auto"/>
                      </w:divBdr>
                      <w:divsChild>
                        <w:div w:id="424115497">
                          <w:marLeft w:val="0"/>
                          <w:marRight w:val="0"/>
                          <w:marTop w:val="0"/>
                          <w:marBottom w:val="0"/>
                          <w:divBdr>
                            <w:top w:val="none" w:sz="0" w:space="0" w:color="auto"/>
                            <w:left w:val="none" w:sz="0" w:space="0" w:color="auto"/>
                            <w:bottom w:val="none" w:sz="0" w:space="0" w:color="auto"/>
                            <w:right w:val="none" w:sz="0" w:space="0" w:color="auto"/>
                          </w:divBdr>
                          <w:divsChild>
                            <w:div w:id="576019084">
                              <w:marLeft w:val="0"/>
                              <w:marRight w:val="0"/>
                              <w:marTop w:val="0"/>
                              <w:marBottom w:val="0"/>
                              <w:divBdr>
                                <w:top w:val="none" w:sz="0" w:space="0" w:color="auto"/>
                                <w:left w:val="none" w:sz="0" w:space="0" w:color="auto"/>
                                <w:bottom w:val="none" w:sz="0" w:space="0" w:color="auto"/>
                                <w:right w:val="none" w:sz="0" w:space="0" w:color="auto"/>
                              </w:divBdr>
                            </w:div>
                            <w:div w:id="1546872163">
                              <w:marLeft w:val="0"/>
                              <w:marRight w:val="0"/>
                              <w:marTop w:val="0"/>
                              <w:marBottom w:val="0"/>
                              <w:divBdr>
                                <w:top w:val="none" w:sz="0" w:space="0" w:color="auto"/>
                                <w:left w:val="none" w:sz="0" w:space="0" w:color="auto"/>
                                <w:bottom w:val="none" w:sz="0" w:space="0" w:color="auto"/>
                                <w:right w:val="none" w:sz="0" w:space="0" w:color="auto"/>
                              </w:divBdr>
                              <w:divsChild>
                                <w:div w:id="1479767339">
                                  <w:marLeft w:val="0"/>
                                  <w:marRight w:val="0"/>
                                  <w:marTop w:val="0"/>
                                  <w:marBottom w:val="180"/>
                                  <w:divBdr>
                                    <w:top w:val="none" w:sz="0" w:space="0" w:color="auto"/>
                                    <w:left w:val="none" w:sz="0" w:space="0" w:color="auto"/>
                                    <w:bottom w:val="none" w:sz="0" w:space="0" w:color="auto"/>
                                    <w:right w:val="none" w:sz="0" w:space="0" w:color="auto"/>
                                  </w:divBdr>
                                </w:div>
                                <w:div w:id="352538946">
                                  <w:marLeft w:val="0"/>
                                  <w:marRight w:val="0"/>
                                  <w:marTop w:val="0"/>
                                  <w:marBottom w:val="0"/>
                                  <w:divBdr>
                                    <w:top w:val="none" w:sz="0" w:space="0" w:color="auto"/>
                                    <w:left w:val="none" w:sz="0" w:space="0" w:color="auto"/>
                                    <w:bottom w:val="none" w:sz="0" w:space="0" w:color="auto"/>
                                    <w:right w:val="none" w:sz="0" w:space="0" w:color="auto"/>
                                  </w:divBdr>
                                </w:div>
                                <w:div w:id="2090997026">
                                  <w:marLeft w:val="0"/>
                                  <w:marRight w:val="0"/>
                                  <w:marTop w:val="75"/>
                                  <w:marBottom w:val="0"/>
                                  <w:divBdr>
                                    <w:top w:val="none" w:sz="0" w:space="0" w:color="auto"/>
                                    <w:left w:val="none" w:sz="0" w:space="0" w:color="auto"/>
                                    <w:bottom w:val="none" w:sz="0" w:space="0" w:color="auto"/>
                                    <w:right w:val="none" w:sz="0" w:space="0" w:color="auto"/>
                                  </w:divBdr>
                                </w:div>
                                <w:div w:id="944187493">
                                  <w:marLeft w:val="0"/>
                                  <w:marRight w:val="0"/>
                                  <w:marTop w:val="0"/>
                                  <w:marBottom w:val="15"/>
                                  <w:divBdr>
                                    <w:top w:val="none" w:sz="0" w:space="0" w:color="auto"/>
                                    <w:left w:val="none" w:sz="0" w:space="0" w:color="auto"/>
                                    <w:bottom w:val="none" w:sz="0" w:space="0" w:color="auto"/>
                                    <w:right w:val="none" w:sz="0" w:space="0" w:color="auto"/>
                                  </w:divBdr>
                                </w:div>
                                <w:div w:id="13241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0282">
                  <w:marLeft w:val="0"/>
                  <w:marRight w:val="0"/>
                  <w:marTop w:val="0"/>
                  <w:marBottom w:val="0"/>
                  <w:divBdr>
                    <w:top w:val="none" w:sz="0" w:space="0" w:color="auto"/>
                    <w:left w:val="none" w:sz="0" w:space="0" w:color="auto"/>
                    <w:bottom w:val="none" w:sz="0" w:space="0" w:color="auto"/>
                    <w:right w:val="none" w:sz="0" w:space="0" w:color="auto"/>
                  </w:divBdr>
                  <w:divsChild>
                    <w:div w:id="2074427021">
                      <w:marLeft w:val="0"/>
                      <w:marRight w:val="0"/>
                      <w:marTop w:val="0"/>
                      <w:marBottom w:val="0"/>
                      <w:divBdr>
                        <w:top w:val="none" w:sz="0" w:space="0" w:color="auto"/>
                        <w:left w:val="none" w:sz="0" w:space="0" w:color="auto"/>
                        <w:bottom w:val="none" w:sz="0" w:space="0" w:color="auto"/>
                        <w:right w:val="none" w:sz="0" w:space="0" w:color="auto"/>
                      </w:divBdr>
                    </w:div>
                    <w:div w:id="69348326">
                      <w:marLeft w:val="0"/>
                      <w:marRight w:val="0"/>
                      <w:marTop w:val="0"/>
                      <w:marBottom w:val="0"/>
                      <w:divBdr>
                        <w:top w:val="none" w:sz="0" w:space="0" w:color="auto"/>
                        <w:left w:val="none" w:sz="0" w:space="0" w:color="auto"/>
                        <w:bottom w:val="none" w:sz="0" w:space="0" w:color="auto"/>
                        <w:right w:val="none" w:sz="0" w:space="0" w:color="auto"/>
                      </w:divBdr>
                      <w:divsChild>
                        <w:div w:id="281959163">
                          <w:marLeft w:val="0"/>
                          <w:marRight w:val="0"/>
                          <w:marTop w:val="0"/>
                          <w:marBottom w:val="0"/>
                          <w:divBdr>
                            <w:top w:val="none" w:sz="0" w:space="0" w:color="auto"/>
                            <w:left w:val="none" w:sz="0" w:space="0" w:color="auto"/>
                            <w:bottom w:val="none" w:sz="0" w:space="0" w:color="auto"/>
                            <w:right w:val="none" w:sz="0" w:space="0" w:color="auto"/>
                          </w:divBdr>
                          <w:divsChild>
                            <w:div w:id="862208103">
                              <w:marLeft w:val="0"/>
                              <w:marRight w:val="0"/>
                              <w:marTop w:val="0"/>
                              <w:marBottom w:val="180"/>
                              <w:divBdr>
                                <w:top w:val="none" w:sz="0" w:space="0" w:color="auto"/>
                                <w:left w:val="none" w:sz="0" w:space="0" w:color="auto"/>
                                <w:bottom w:val="none" w:sz="0" w:space="0" w:color="auto"/>
                                <w:right w:val="none" w:sz="0" w:space="0" w:color="auto"/>
                              </w:divBdr>
                            </w:div>
                            <w:div w:id="1007559996">
                              <w:marLeft w:val="0"/>
                              <w:marRight w:val="0"/>
                              <w:marTop w:val="0"/>
                              <w:marBottom w:val="60"/>
                              <w:divBdr>
                                <w:top w:val="none" w:sz="0" w:space="0" w:color="auto"/>
                                <w:left w:val="none" w:sz="0" w:space="0" w:color="auto"/>
                                <w:bottom w:val="none" w:sz="0" w:space="0" w:color="auto"/>
                                <w:right w:val="none" w:sz="0" w:space="0" w:color="auto"/>
                              </w:divBdr>
                            </w:div>
                            <w:div w:id="796265513">
                              <w:marLeft w:val="0"/>
                              <w:marRight w:val="0"/>
                              <w:marTop w:val="0"/>
                              <w:marBottom w:val="0"/>
                              <w:divBdr>
                                <w:top w:val="none" w:sz="0" w:space="0" w:color="auto"/>
                                <w:left w:val="none" w:sz="0" w:space="0" w:color="auto"/>
                                <w:bottom w:val="none" w:sz="0" w:space="0" w:color="auto"/>
                                <w:right w:val="none" w:sz="0" w:space="0" w:color="auto"/>
                              </w:divBdr>
                              <w:divsChild>
                                <w:div w:id="240216067">
                                  <w:marLeft w:val="0"/>
                                  <w:marRight w:val="0"/>
                                  <w:marTop w:val="0"/>
                                  <w:marBottom w:val="60"/>
                                  <w:divBdr>
                                    <w:top w:val="none" w:sz="0" w:space="0" w:color="auto"/>
                                    <w:left w:val="none" w:sz="0" w:space="0" w:color="auto"/>
                                    <w:bottom w:val="none" w:sz="0" w:space="0" w:color="auto"/>
                                    <w:right w:val="none" w:sz="0" w:space="0" w:color="auto"/>
                                  </w:divBdr>
                                </w:div>
                                <w:div w:id="1570845314">
                                  <w:marLeft w:val="0"/>
                                  <w:marRight w:val="0"/>
                                  <w:marTop w:val="0"/>
                                  <w:marBottom w:val="60"/>
                                  <w:divBdr>
                                    <w:top w:val="none" w:sz="0" w:space="0" w:color="auto"/>
                                    <w:left w:val="none" w:sz="0" w:space="0" w:color="auto"/>
                                    <w:bottom w:val="none" w:sz="0" w:space="0" w:color="auto"/>
                                    <w:right w:val="none" w:sz="0" w:space="0" w:color="auto"/>
                                  </w:divBdr>
                                </w:div>
                              </w:divsChild>
                            </w:div>
                            <w:div w:id="80954461">
                              <w:marLeft w:val="0"/>
                              <w:marRight w:val="0"/>
                              <w:marTop w:val="0"/>
                              <w:marBottom w:val="60"/>
                              <w:divBdr>
                                <w:top w:val="none" w:sz="0" w:space="0" w:color="auto"/>
                                <w:left w:val="none" w:sz="0" w:space="0" w:color="auto"/>
                                <w:bottom w:val="none" w:sz="0" w:space="0" w:color="auto"/>
                                <w:right w:val="none" w:sz="0" w:space="0" w:color="auto"/>
                              </w:divBdr>
                            </w:div>
                            <w:div w:id="1060400702">
                              <w:marLeft w:val="0"/>
                              <w:marRight w:val="0"/>
                              <w:marTop w:val="45"/>
                              <w:marBottom w:val="75"/>
                              <w:divBdr>
                                <w:top w:val="none" w:sz="0" w:space="0" w:color="auto"/>
                                <w:left w:val="none" w:sz="0" w:space="0" w:color="auto"/>
                                <w:bottom w:val="none" w:sz="0" w:space="0" w:color="auto"/>
                                <w:right w:val="none" w:sz="0" w:space="0" w:color="auto"/>
                              </w:divBdr>
                            </w:div>
                            <w:div w:id="1199859933">
                              <w:marLeft w:val="0"/>
                              <w:marRight w:val="0"/>
                              <w:marTop w:val="0"/>
                              <w:marBottom w:val="0"/>
                              <w:divBdr>
                                <w:top w:val="none" w:sz="0" w:space="0" w:color="auto"/>
                                <w:left w:val="none" w:sz="0" w:space="0" w:color="auto"/>
                                <w:bottom w:val="none" w:sz="0" w:space="0" w:color="auto"/>
                                <w:right w:val="none" w:sz="0" w:space="0" w:color="auto"/>
                              </w:divBdr>
                              <w:divsChild>
                                <w:div w:id="8467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288702">
                  <w:marLeft w:val="0"/>
                  <w:marRight w:val="0"/>
                  <w:marTop w:val="0"/>
                  <w:marBottom w:val="0"/>
                  <w:divBdr>
                    <w:top w:val="none" w:sz="0" w:space="0" w:color="auto"/>
                    <w:left w:val="none" w:sz="0" w:space="0" w:color="auto"/>
                    <w:bottom w:val="none" w:sz="0" w:space="0" w:color="auto"/>
                    <w:right w:val="none" w:sz="0" w:space="0" w:color="auto"/>
                  </w:divBdr>
                  <w:divsChild>
                    <w:div w:id="540899656">
                      <w:marLeft w:val="0"/>
                      <w:marRight w:val="0"/>
                      <w:marTop w:val="0"/>
                      <w:marBottom w:val="0"/>
                      <w:divBdr>
                        <w:top w:val="none" w:sz="0" w:space="0" w:color="auto"/>
                        <w:left w:val="none" w:sz="0" w:space="0" w:color="auto"/>
                        <w:bottom w:val="none" w:sz="0" w:space="0" w:color="auto"/>
                        <w:right w:val="none" w:sz="0" w:space="0" w:color="auto"/>
                      </w:divBdr>
                    </w:div>
                    <w:div w:id="119807027">
                      <w:marLeft w:val="0"/>
                      <w:marRight w:val="0"/>
                      <w:marTop w:val="0"/>
                      <w:marBottom w:val="0"/>
                      <w:divBdr>
                        <w:top w:val="none" w:sz="0" w:space="0" w:color="auto"/>
                        <w:left w:val="none" w:sz="0" w:space="0" w:color="auto"/>
                        <w:bottom w:val="none" w:sz="0" w:space="0" w:color="auto"/>
                        <w:right w:val="none" w:sz="0" w:space="0" w:color="auto"/>
                      </w:divBdr>
                      <w:divsChild>
                        <w:div w:id="1799449221">
                          <w:marLeft w:val="0"/>
                          <w:marRight w:val="0"/>
                          <w:marTop w:val="0"/>
                          <w:marBottom w:val="0"/>
                          <w:divBdr>
                            <w:top w:val="none" w:sz="0" w:space="0" w:color="auto"/>
                            <w:left w:val="none" w:sz="0" w:space="0" w:color="auto"/>
                            <w:bottom w:val="none" w:sz="0" w:space="0" w:color="auto"/>
                            <w:right w:val="none" w:sz="0" w:space="0" w:color="auto"/>
                          </w:divBdr>
                          <w:divsChild>
                            <w:div w:id="2116823476">
                              <w:marLeft w:val="0"/>
                              <w:marRight w:val="0"/>
                              <w:marTop w:val="0"/>
                              <w:marBottom w:val="225"/>
                              <w:divBdr>
                                <w:top w:val="none" w:sz="0" w:space="0" w:color="auto"/>
                                <w:left w:val="none" w:sz="0" w:space="0" w:color="auto"/>
                                <w:bottom w:val="none" w:sz="0" w:space="0" w:color="auto"/>
                                <w:right w:val="none" w:sz="0" w:space="0" w:color="auto"/>
                              </w:divBdr>
                              <w:divsChild>
                                <w:div w:id="1915161042">
                                  <w:marLeft w:val="0"/>
                                  <w:marRight w:val="0"/>
                                  <w:marTop w:val="0"/>
                                  <w:marBottom w:val="60"/>
                                  <w:divBdr>
                                    <w:top w:val="none" w:sz="0" w:space="0" w:color="auto"/>
                                    <w:left w:val="none" w:sz="0" w:space="0" w:color="auto"/>
                                    <w:bottom w:val="none" w:sz="0" w:space="0" w:color="auto"/>
                                    <w:right w:val="none" w:sz="0" w:space="0" w:color="auto"/>
                                  </w:divBdr>
                                </w:div>
                                <w:div w:id="1013797680">
                                  <w:marLeft w:val="0"/>
                                  <w:marRight w:val="0"/>
                                  <w:marTop w:val="0"/>
                                  <w:marBottom w:val="0"/>
                                  <w:divBdr>
                                    <w:top w:val="none" w:sz="0" w:space="0" w:color="auto"/>
                                    <w:left w:val="none" w:sz="0" w:space="0" w:color="auto"/>
                                    <w:bottom w:val="none" w:sz="0" w:space="0" w:color="auto"/>
                                    <w:right w:val="none" w:sz="0" w:space="0" w:color="auto"/>
                                  </w:divBdr>
                                  <w:divsChild>
                                    <w:div w:id="65760422">
                                      <w:marLeft w:val="150"/>
                                      <w:marRight w:val="0"/>
                                      <w:marTop w:val="0"/>
                                      <w:marBottom w:val="180"/>
                                      <w:divBdr>
                                        <w:top w:val="none" w:sz="0" w:space="0" w:color="auto"/>
                                        <w:left w:val="none" w:sz="0" w:space="0" w:color="auto"/>
                                        <w:bottom w:val="none" w:sz="0" w:space="0" w:color="auto"/>
                                        <w:right w:val="none" w:sz="0" w:space="0" w:color="auto"/>
                                      </w:divBdr>
                                    </w:div>
                                  </w:divsChild>
                                </w:div>
                                <w:div w:id="1428573499">
                                  <w:marLeft w:val="0"/>
                                  <w:marRight w:val="0"/>
                                  <w:marTop w:val="0"/>
                                  <w:marBottom w:val="0"/>
                                  <w:divBdr>
                                    <w:top w:val="none" w:sz="0" w:space="0" w:color="auto"/>
                                    <w:left w:val="none" w:sz="0" w:space="0" w:color="auto"/>
                                    <w:bottom w:val="none" w:sz="0" w:space="0" w:color="auto"/>
                                    <w:right w:val="none" w:sz="0" w:space="0" w:color="auto"/>
                                  </w:divBdr>
                                </w:div>
                                <w:div w:id="1344235781">
                                  <w:marLeft w:val="0"/>
                                  <w:marRight w:val="0"/>
                                  <w:marTop w:val="0"/>
                                  <w:marBottom w:val="0"/>
                                  <w:divBdr>
                                    <w:top w:val="none" w:sz="0" w:space="0" w:color="auto"/>
                                    <w:left w:val="none" w:sz="0" w:space="0" w:color="auto"/>
                                    <w:bottom w:val="none" w:sz="0" w:space="0" w:color="auto"/>
                                    <w:right w:val="none" w:sz="0" w:space="0" w:color="auto"/>
                                  </w:divBdr>
                                  <w:divsChild>
                                    <w:div w:id="5664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134147">
              <w:marLeft w:val="0"/>
              <w:marRight w:val="0"/>
              <w:marTop w:val="0"/>
              <w:marBottom w:val="75"/>
              <w:divBdr>
                <w:top w:val="none" w:sz="0" w:space="0" w:color="auto"/>
                <w:left w:val="none" w:sz="0" w:space="0" w:color="auto"/>
                <w:bottom w:val="none" w:sz="0" w:space="0" w:color="auto"/>
                <w:right w:val="none" w:sz="0" w:space="0" w:color="auto"/>
              </w:divBdr>
              <w:divsChild>
                <w:div w:id="910775803">
                  <w:marLeft w:val="0"/>
                  <w:marRight w:val="0"/>
                  <w:marTop w:val="0"/>
                  <w:marBottom w:val="225"/>
                  <w:divBdr>
                    <w:top w:val="single" w:sz="6" w:space="0" w:color="6DAEE1"/>
                    <w:left w:val="none" w:sz="0" w:space="0" w:color="auto"/>
                    <w:bottom w:val="none" w:sz="0" w:space="0" w:color="auto"/>
                    <w:right w:val="none" w:sz="0" w:space="0" w:color="auto"/>
                  </w:divBdr>
                  <w:divsChild>
                    <w:div w:id="1679187506">
                      <w:marLeft w:val="0"/>
                      <w:marRight w:val="0"/>
                      <w:marTop w:val="0"/>
                      <w:marBottom w:val="0"/>
                      <w:divBdr>
                        <w:top w:val="none" w:sz="0" w:space="0" w:color="auto"/>
                        <w:left w:val="none" w:sz="0" w:space="0" w:color="auto"/>
                        <w:bottom w:val="none" w:sz="0" w:space="0" w:color="auto"/>
                        <w:right w:val="none" w:sz="0" w:space="0" w:color="auto"/>
                      </w:divBdr>
                      <w:divsChild>
                        <w:div w:id="1696271914">
                          <w:marLeft w:val="0"/>
                          <w:marRight w:val="0"/>
                          <w:marTop w:val="0"/>
                          <w:marBottom w:val="0"/>
                          <w:divBdr>
                            <w:top w:val="none" w:sz="0" w:space="0" w:color="auto"/>
                            <w:left w:val="none" w:sz="0" w:space="0" w:color="auto"/>
                            <w:bottom w:val="none" w:sz="0" w:space="0" w:color="auto"/>
                            <w:right w:val="none" w:sz="0" w:space="0" w:color="auto"/>
                          </w:divBdr>
                        </w:div>
                        <w:div w:id="1975403746">
                          <w:marLeft w:val="0"/>
                          <w:marRight w:val="0"/>
                          <w:marTop w:val="0"/>
                          <w:marBottom w:val="75"/>
                          <w:divBdr>
                            <w:top w:val="none" w:sz="0" w:space="0" w:color="auto"/>
                            <w:left w:val="none" w:sz="0" w:space="0" w:color="auto"/>
                            <w:bottom w:val="none" w:sz="0" w:space="0" w:color="auto"/>
                            <w:right w:val="none" w:sz="0" w:space="0" w:color="auto"/>
                          </w:divBdr>
                        </w:div>
                        <w:div w:id="8283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5480">
              <w:marLeft w:val="0"/>
              <w:marRight w:val="0"/>
              <w:marTop w:val="45"/>
              <w:marBottom w:val="225"/>
              <w:divBdr>
                <w:top w:val="none" w:sz="0" w:space="0" w:color="auto"/>
                <w:left w:val="none" w:sz="0" w:space="0" w:color="auto"/>
                <w:bottom w:val="none" w:sz="0" w:space="0" w:color="auto"/>
                <w:right w:val="none" w:sz="0" w:space="0" w:color="auto"/>
              </w:divBdr>
              <w:divsChild>
                <w:div w:id="967780654">
                  <w:marLeft w:val="0"/>
                  <w:marRight w:val="0"/>
                  <w:marTop w:val="0"/>
                  <w:marBottom w:val="0"/>
                  <w:divBdr>
                    <w:top w:val="none" w:sz="0" w:space="0" w:color="auto"/>
                    <w:left w:val="none" w:sz="0" w:space="0" w:color="auto"/>
                    <w:bottom w:val="none" w:sz="0" w:space="0" w:color="auto"/>
                    <w:right w:val="none" w:sz="0" w:space="0" w:color="auto"/>
                  </w:divBdr>
                  <w:divsChild>
                    <w:div w:id="66922640">
                      <w:marLeft w:val="0"/>
                      <w:marRight w:val="0"/>
                      <w:marTop w:val="0"/>
                      <w:marBottom w:val="0"/>
                      <w:divBdr>
                        <w:top w:val="none" w:sz="0" w:space="0" w:color="auto"/>
                        <w:left w:val="none" w:sz="0" w:space="0" w:color="auto"/>
                        <w:bottom w:val="none" w:sz="0" w:space="0" w:color="auto"/>
                        <w:right w:val="none" w:sz="0" w:space="0" w:color="auto"/>
                      </w:divBdr>
                      <w:divsChild>
                        <w:div w:id="711148602">
                          <w:marLeft w:val="0"/>
                          <w:marRight w:val="0"/>
                          <w:marTop w:val="0"/>
                          <w:marBottom w:val="0"/>
                          <w:divBdr>
                            <w:top w:val="none" w:sz="0" w:space="0" w:color="auto"/>
                            <w:left w:val="none" w:sz="0" w:space="0" w:color="auto"/>
                            <w:bottom w:val="dotted" w:sz="6" w:space="4" w:color="D6D6D6"/>
                            <w:right w:val="none" w:sz="0" w:space="0" w:color="auto"/>
                          </w:divBdr>
                        </w:div>
                      </w:divsChild>
                    </w:div>
                  </w:divsChild>
                </w:div>
              </w:divsChild>
            </w:div>
            <w:div w:id="887767167">
              <w:marLeft w:val="0"/>
              <w:marRight w:val="0"/>
              <w:marTop w:val="0"/>
              <w:marBottom w:val="0"/>
              <w:divBdr>
                <w:top w:val="none" w:sz="0" w:space="0" w:color="auto"/>
                <w:left w:val="none" w:sz="0" w:space="0" w:color="auto"/>
                <w:bottom w:val="none" w:sz="0" w:space="0" w:color="auto"/>
                <w:right w:val="none" w:sz="0" w:space="0" w:color="auto"/>
              </w:divBdr>
            </w:div>
            <w:div w:id="5732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3075">
      <w:bodyDiv w:val="1"/>
      <w:marLeft w:val="0"/>
      <w:marRight w:val="0"/>
      <w:marTop w:val="0"/>
      <w:marBottom w:val="0"/>
      <w:divBdr>
        <w:top w:val="none" w:sz="0" w:space="0" w:color="auto"/>
        <w:left w:val="none" w:sz="0" w:space="0" w:color="auto"/>
        <w:bottom w:val="none" w:sz="0" w:space="0" w:color="auto"/>
        <w:right w:val="none" w:sz="0" w:space="0" w:color="auto"/>
      </w:divBdr>
      <w:divsChild>
        <w:div w:id="1528181394">
          <w:marLeft w:val="0"/>
          <w:marRight w:val="0"/>
          <w:marTop w:val="0"/>
          <w:marBottom w:val="0"/>
          <w:divBdr>
            <w:top w:val="none" w:sz="0" w:space="0" w:color="auto"/>
            <w:left w:val="none" w:sz="0" w:space="0" w:color="auto"/>
            <w:bottom w:val="none" w:sz="0" w:space="0" w:color="auto"/>
            <w:right w:val="none" w:sz="0" w:space="0" w:color="auto"/>
          </w:divBdr>
          <w:divsChild>
            <w:div w:id="2106339510">
              <w:marLeft w:val="0"/>
              <w:marRight w:val="0"/>
              <w:marTop w:val="0"/>
              <w:marBottom w:val="0"/>
              <w:divBdr>
                <w:top w:val="none" w:sz="0" w:space="0" w:color="auto"/>
                <w:left w:val="none" w:sz="0" w:space="0" w:color="auto"/>
                <w:bottom w:val="none" w:sz="0" w:space="0" w:color="auto"/>
                <w:right w:val="none" w:sz="0" w:space="0" w:color="auto"/>
              </w:divBdr>
              <w:divsChild>
                <w:div w:id="2021198408">
                  <w:marLeft w:val="0"/>
                  <w:marRight w:val="0"/>
                  <w:marTop w:val="0"/>
                  <w:marBottom w:val="0"/>
                  <w:divBdr>
                    <w:top w:val="none" w:sz="0" w:space="0" w:color="auto"/>
                    <w:left w:val="none" w:sz="0" w:space="0" w:color="auto"/>
                    <w:bottom w:val="none" w:sz="0" w:space="0" w:color="auto"/>
                    <w:right w:val="none" w:sz="0" w:space="0" w:color="auto"/>
                  </w:divBdr>
                  <w:divsChild>
                    <w:div w:id="2091538084">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084644316">
                              <w:marLeft w:val="0"/>
                              <w:marRight w:val="0"/>
                              <w:marTop w:val="0"/>
                              <w:marBottom w:val="0"/>
                              <w:divBdr>
                                <w:top w:val="none" w:sz="0" w:space="0" w:color="auto"/>
                                <w:left w:val="none" w:sz="0" w:space="0" w:color="auto"/>
                                <w:bottom w:val="none" w:sz="0" w:space="0" w:color="auto"/>
                                <w:right w:val="none" w:sz="0" w:space="0" w:color="auto"/>
                              </w:divBdr>
                              <w:divsChild>
                                <w:div w:id="11341997">
                                  <w:marLeft w:val="0"/>
                                  <w:marRight w:val="0"/>
                                  <w:marTop w:val="0"/>
                                  <w:marBottom w:val="0"/>
                                  <w:divBdr>
                                    <w:top w:val="none" w:sz="0" w:space="0" w:color="auto"/>
                                    <w:left w:val="none" w:sz="0" w:space="0" w:color="auto"/>
                                    <w:bottom w:val="none" w:sz="0" w:space="0" w:color="auto"/>
                                    <w:right w:val="none" w:sz="0" w:space="0" w:color="auto"/>
                                  </w:divBdr>
                                  <w:divsChild>
                                    <w:div w:id="186723534">
                                      <w:marLeft w:val="300"/>
                                      <w:marRight w:val="0"/>
                                      <w:marTop w:val="0"/>
                                      <w:marBottom w:val="0"/>
                                      <w:divBdr>
                                        <w:top w:val="none" w:sz="0" w:space="0" w:color="auto"/>
                                        <w:left w:val="none" w:sz="0" w:space="0" w:color="auto"/>
                                        <w:bottom w:val="none" w:sz="0" w:space="0" w:color="auto"/>
                                        <w:right w:val="none" w:sz="0" w:space="0" w:color="auto"/>
                                      </w:divBdr>
                                      <w:divsChild>
                                        <w:div w:id="1449203827">
                                          <w:marLeft w:val="0"/>
                                          <w:marRight w:val="0"/>
                                          <w:marTop w:val="0"/>
                                          <w:marBottom w:val="0"/>
                                          <w:divBdr>
                                            <w:top w:val="none" w:sz="0" w:space="0" w:color="auto"/>
                                            <w:left w:val="none" w:sz="0" w:space="0" w:color="auto"/>
                                            <w:bottom w:val="none" w:sz="0" w:space="0" w:color="auto"/>
                                            <w:right w:val="none" w:sz="0" w:space="0" w:color="auto"/>
                                          </w:divBdr>
                                          <w:divsChild>
                                            <w:div w:id="4322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383877">
      <w:bodyDiv w:val="1"/>
      <w:marLeft w:val="0"/>
      <w:marRight w:val="0"/>
      <w:marTop w:val="0"/>
      <w:marBottom w:val="0"/>
      <w:divBdr>
        <w:top w:val="none" w:sz="0" w:space="0" w:color="auto"/>
        <w:left w:val="none" w:sz="0" w:space="0" w:color="auto"/>
        <w:bottom w:val="none" w:sz="0" w:space="0" w:color="auto"/>
        <w:right w:val="none" w:sz="0" w:space="0" w:color="auto"/>
      </w:divBdr>
    </w:div>
    <w:div w:id="496698107">
      <w:bodyDiv w:val="1"/>
      <w:marLeft w:val="0"/>
      <w:marRight w:val="0"/>
      <w:marTop w:val="0"/>
      <w:marBottom w:val="0"/>
      <w:divBdr>
        <w:top w:val="none" w:sz="0" w:space="0" w:color="auto"/>
        <w:left w:val="none" w:sz="0" w:space="0" w:color="auto"/>
        <w:bottom w:val="none" w:sz="0" w:space="0" w:color="auto"/>
        <w:right w:val="none" w:sz="0" w:space="0" w:color="auto"/>
      </w:divBdr>
    </w:div>
    <w:div w:id="607858467">
      <w:bodyDiv w:val="1"/>
      <w:marLeft w:val="0"/>
      <w:marRight w:val="0"/>
      <w:marTop w:val="0"/>
      <w:marBottom w:val="0"/>
      <w:divBdr>
        <w:top w:val="none" w:sz="0" w:space="0" w:color="auto"/>
        <w:left w:val="none" w:sz="0" w:space="0" w:color="auto"/>
        <w:bottom w:val="none" w:sz="0" w:space="0" w:color="auto"/>
        <w:right w:val="none" w:sz="0" w:space="0" w:color="auto"/>
      </w:divBdr>
    </w:div>
    <w:div w:id="621231825">
      <w:bodyDiv w:val="1"/>
      <w:marLeft w:val="0"/>
      <w:marRight w:val="0"/>
      <w:marTop w:val="0"/>
      <w:marBottom w:val="0"/>
      <w:divBdr>
        <w:top w:val="none" w:sz="0" w:space="0" w:color="auto"/>
        <w:left w:val="none" w:sz="0" w:space="0" w:color="auto"/>
        <w:bottom w:val="none" w:sz="0" w:space="0" w:color="auto"/>
        <w:right w:val="none" w:sz="0" w:space="0" w:color="auto"/>
      </w:divBdr>
      <w:divsChild>
        <w:div w:id="1754231994">
          <w:marLeft w:val="0"/>
          <w:marRight w:val="0"/>
          <w:marTop w:val="0"/>
          <w:marBottom w:val="0"/>
          <w:divBdr>
            <w:top w:val="none" w:sz="0" w:space="0" w:color="auto"/>
            <w:left w:val="none" w:sz="0" w:space="0" w:color="auto"/>
            <w:bottom w:val="none" w:sz="0" w:space="0" w:color="auto"/>
            <w:right w:val="none" w:sz="0" w:space="0" w:color="auto"/>
          </w:divBdr>
          <w:divsChild>
            <w:div w:id="1803497144">
              <w:marLeft w:val="0"/>
              <w:marRight w:val="0"/>
              <w:marTop w:val="0"/>
              <w:marBottom w:val="0"/>
              <w:divBdr>
                <w:top w:val="none" w:sz="0" w:space="0" w:color="auto"/>
                <w:left w:val="none" w:sz="0" w:space="0" w:color="auto"/>
                <w:bottom w:val="none" w:sz="0" w:space="0" w:color="auto"/>
                <w:right w:val="none" w:sz="0" w:space="0" w:color="auto"/>
              </w:divBdr>
              <w:divsChild>
                <w:div w:id="1631665326">
                  <w:marLeft w:val="0"/>
                  <w:marRight w:val="0"/>
                  <w:marTop w:val="0"/>
                  <w:marBottom w:val="0"/>
                  <w:divBdr>
                    <w:top w:val="none" w:sz="0" w:space="0" w:color="auto"/>
                    <w:left w:val="none" w:sz="0" w:space="0" w:color="auto"/>
                    <w:bottom w:val="none" w:sz="0" w:space="0" w:color="auto"/>
                    <w:right w:val="none" w:sz="0" w:space="0" w:color="auto"/>
                  </w:divBdr>
                  <w:divsChild>
                    <w:div w:id="1272207389">
                      <w:marLeft w:val="0"/>
                      <w:marRight w:val="0"/>
                      <w:marTop w:val="0"/>
                      <w:marBottom w:val="0"/>
                      <w:divBdr>
                        <w:top w:val="none" w:sz="0" w:space="0" w:color="auto"/>
                        <w:left w:val="none" w:sz="0" w:space="0" w:color="auto"/>
                        <w:bottom w:val="none" w:sz="0" w:space="0" w:color="auto"/>
                        <w:right w:val="none" w:sz="0" w:space="0" w:color="auto"/>
                      </w:divBdr>
                      <w:divsChild>
                        <w:div w:id="454760685">
                          <w:marLeft w:val="0"/>
                          <w:marRight w:val="0"/>
                          <w:marTop w:val="0"/>
                          <w:marBottom w:val="0"/>
                          <w:divBdr>
                            <w:top w:val="none" w:sz="0" w:space="0" w:color="auto"/>
                            <w:left w:val="none" w:sz="0" w:space="0" w:color="auto"/>
                            <w:bottom w:val="none" w:sz="0" w:space="0" w:color="auto"/>
                            <w:right w:val="none" w:sz="0" w:space="0" w:color="auto"/>
                          </w:divBdr>
                          <w:divsChild>
                            <w:div w:id="502360639">
                              <w:marLeft w:val="0"/>
                              <w:marRight w:val="0"/>
                              <w:marTop w:val="0"/>
                              <w:marBottom w:val="0"/>
                              <w:divBdr>
                                <w:top w:val="none" w:sz="0" w:space="0" w:color="auto"/>
                                <w:left w:val="none" w:sz="0" w:space="0" w:color="auto"/>
                                <w:bottom w:val="none" w:sz="0" w:space="0" w:color="auto"/>
                                <w:right w:val="none" w:sz="0" w:space="0" w:color="auto"/>
                              </w:divBdr>
                              <w:divsChild>
                                <w:div w:id="747772437">
                                  <w:marLeft w:val="0"/>
                                  <w:marRight w:val="0"/>
                                  <w:marTop w:val="0"/>
                                  <w:marBottom w:val="0"/>
                                  <w:divBdr>
                                    <w:top w:val="none" w:sz="0" w:space="0" w:color="auto"/>
                                    <w:left w:val="none" w:sz="0" w:space="0" w:color="auto"/>
                                    <w:bottom w:val="none" w:sz="0" w:space="0" w:color="auto"/>
                                    <w:right w:val="none" w:sz="0" w:space="0" w:color="auto"/>
                                  </w:divBdr>
                                  <w:divsChild>
                                    <w:div w:id="762260301">
                                      <w:marLeft w:val="0"/>
                                      <w:marRight w:val="60"/>
                                      <w:marTop w:val="0"/>
                                      <w:marBottom w:val="0"/>
                                      <w:divBdr>
                                        <w:top w:val="none" w:sz="0" w:space="0" w:color="auto"/>
                                        <w:left w:val="none" w:sz="0" w:space="0" w:color="auto"/>
                                        <w:bottom w:val="none" w:sz="0" w:space="0" w:color="auto"/>
                                        <w:right w:val="none" w:sz="0" w:space="0" w:color="auto"/>
                                      </w:divBdr>
                                      <w:divsChild>
                                        <w:div w:id="1020398761">
                                          <w:marLeft w:val="0"/>
                                          <w:marRight w:val="0"/>
                                          <w:marTop w:val="0"/>
                                          <w:marBottom w:val="0"/>
                                          <w:divBdr>
                                            <w:top w:val="none" w:sz="0" w:space="0" w:color="auto"/>
                                            <w:left w:val="none" w:sz="0" w:space="0" w:color="auto"/>
                                            <w:bottom w:val="none" w:sz="0" w:space="0" w:color="auto"/>
                                            <w:right w:val="none" w:sz="0" w:space="0" w:color="auto"/>
                                          </w:divBdr>
                                          <w:divsChild>
                                            <w:div w:id="1477529687">
                                              <w:marLeft w:val="0"/>
                                              <w:marRight w:val="0"/>
                                              <w:marTop w:val="0"/>
                                              <w:marBottom w:val="120"/>
                                              <w:divBdr>
                                                <w:top w:val="single" w:sz="6" w:space="0" w:color="F5F5F5"/>
                                                <w:left w:val="single" w:sz="6" w:space="0" w:color="F5F5F5"/>
                                                <w:bottom w:val="single" w:sz="6" w:space="0" w:color="F5F5F5"/>
                                                <w:right w:val="single" w:sz="6" w:space="0" w:color="F5F5F5"/>
                                              </w:divBdr>
                                              <w:divsChild>
                                                <w:div w:id="1896773891">
                                                  <w:marLeft w:val="0"/>
                                                  <w:marRight w:val="0"/>
                                                  <w:marTop w:val="0"/>
                                                  <w:marBottom w:val="0"/>
                                                  <w:divBdr>
                                                    <w:top w:val="none" w:sz="0" w:space="0" w:color="auto"/>
                                                    <w:left w:val="none" w:sz="0" w:space="0" w:color="auto"/>
                                                    <w:bottom w:val="none" w:sz="0" w:space="0" w:color="auto"/>
                                                    <w:right w:val="none" w:sz="0" w:space="0" w:color="auto"/>
                                                  </w:divBdr>
                                                  <w:divsChild>
                                                    <w:div w:id="332607848">
                                                      <w:marLeft w:val="0"/>
                                                      <w:marRight w:val="0"/>
                                                      <w:marTop w:val="0"/>
                                                      <w:marBottom w:val="0"/>
                                                      <w:divBdr>
                                                        <w:top w:val="none" w:sz="0" w:space="0" w:color="auto"/>
                                                        <w:left w:val="none" w:sz="0" w:space="0" w:color="auto"/>
                                                        <w:bottom w:val="none" w:sz="0" w:space="0" w:color="auto"/>
                                                        <w:right w:val="none" w:sz="0" w:space="0" w:color="auto"/>
                                                      </w:divBdr>
                                                    </w:div>
                                                  </w:divsChild>
                                                </w:div>
                                                <w:div w:id="2097822940">
                                                  <w:marLeft w:val="0"/>
                                                  <w:marRight w:val="0"/>
                                                  <w:marTop w:val="0"/>
                                                  <w:marBottom w:val="0"/>
                                                  <w:divBdr>
                                                    <w:top w:val="none" w:sz="0" w:space="0" w:color="auto"/>
                                                    <w:left w:val="none" w:sz="0" w:space="0" w:color="auto"/>
                                                    <w:bottom w:val="none" w:sz="0" w:space="0" w:color="auto"/>
                                                    <w:right w:val="none" w:sz="0" w:space="0" w:color="auto"/>
                                                  </w:divBdr>
                                                  <w:divsChild>
                                                    <w:div w:id="4257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298282">
      <w:bodyDiv w:val="1"/>
      <w:marLeft w:val="0"/>
      <w:marRight w:val="0"/>
      <w:marTop w:val="0"/>
      <w:marBottom w:val="0"/>
      <w:divBdr>
        <w:top w:val="none" w:sz="0" w:space="0" w:color="auto"/>
        <w:left w:val="none" w:sz="0" w:space="0" w:color="auto"/>
        <w:bottom w:val="none" w:sz="0" w:space="0" w:color="auto"/>
        <w:right w:val="none" w:sz="0" w:space="0" w:color="auto"/>
      </w:divBdr>
    </w:div>
    <w:div w:id="683478027">
      <w:bodyDiv w:val="1"/>
      <w:marLeft w:val="0"/>
      <w:marRight w:val="0"/>
      <w:marTop w:val="0"/>
      <w:marBottom w:val="0"/>
      <w:divBdr>
        <w:top w:val="none" w:sz="0" w:space="0" w:color="auto"/>
        <w:left w:val="none" w:sz="0" w:space="0" w:color="auto"/>
        <w:bottom w:val="none" w:sz="0" w:space="0" w:color="auto"/>
        <w:right w:val="none" w:sz="0" w:space="0" w:color="auto"/>
      </w:divBdr>
    </w:div>
    <w:div w:id="742071768">
      <w:bodyDiv w:val="1"/>
      <w:marLeft w:val="0"/>
      <w:marRight w:val="0"/>
      <w:marTop w:val="0"/>
      <w:marBottom w:val="0"/>
      <w:divBdr>
        <w:top w:val="none" w:sz="0" w:space="0" w:color="auto"/>
        <w:left w:val="none" w:sz="0" w:space="0" w:color="auto"/>
        <w:bottom w:val="none" w:sz="0" w:space="0" w:color="auto"/>
        <w:right w:val="none" w:sz="0" w:space="0" w:color="auto"/>
      </w:divBdr>
    </w:div>
    <w:div w:id="778136293">
      <w:bodyDiv w:val="1"/>
      <w:marLeft w:val="0"/>
      <w:marRight w:val="0"/>
      <w:marTop w:val="0"/>
      <w:marBottom w:val="0"/>
      <w:divBdr>
        <w:top w:val="none" w:sz="0" w:space="0" w:color="auto"/>
        <w:left w:val="none" w:sz="0" w:space="0" w:color="auto"/>
        <w:bottom w:val="none" w:sz="0" w:space="0" w:color="auto"/>
        <w:right w:val="none" w:sz="0" w:space="0" w:color="auto"/>
      </w:divBdr>
      <w:divsChild>
        <w:div w:id="758605188">
          <w:marLeft w:val="0"/>
          <w:marRight w:val="0"/>
          <w:marTop w:val="0"/>
          <w:marBottom w:val="0"/>
          <w:divBdr>
            <w:top w:val="none" w:sz="0" w:space="0" w:color="auto"/>
            <w:left w:val="none" w:sz="0" w:space="0" w:color="auto"/>
            <w:bottom w:val="none" w:sz="0" w:space="0" w:color="auto"/>
            <w:right w:val="none" w:sz="0" w:space="0" w:color="auto"/>
          </w:divBdr>
          <w:divsChild>
            <w:div w:id="557009015">
              <w:marLeft w:val="0"/>
              <w:marRight w:val="0"/>
              <w:marTop w:val="0"/>
              <w:marBottom w:val="0"/>
              <w:divBdr>
                <w:top w:val="none" w:sz="0" w:space="0" w:color="auto"/>
                <w:left w:val="none" w:sz="0" w:space="0" w:color="auto"/>
                <w:bottom w:val="none" w:sz="0" w:space="0" w:color="auto"/>
                <w:right w:val="none" w:sz="0" w:space="0" w:color="auto"/>
              </w:divBdr>
              <w:divsChild>
                <w:div w:id="1792356396">
                  <w:marLeft w:val="0"/>
                  <w:marRight w:val="0"/>
                  <w:marTop w:val="0"/>
                  <w:marBottom w:val="0"/>
                  <w:divBdr>
                    <w:top w:val="none" w:sz="0" w:space="0" w:color="auto"/>
                    <w:left w:val="none" w:sz="0" w:space="0" w:color="auto"/>
                    <w:bottom w:val="none" w:sz="0" w:space="0" w:color="auto"/>
                    <w:right w:val="none" w:sz="0" w:space="0" w:color="auto"/>
                  </w:divBdr>
                  <w:divsChild>
                    <w:div w:id="31000239">
                      <w:marLeft w:val="0"/>
                      <w:marRight w:val="0"/>
                      <w:marTop w:val="0"/>
                      <w:marBottom w:val="0"/>
                      <w:divBdr>
                        <w:top w:val="none" w:sz="0" w:space="0" w:color="auto"/>
                        <w:left w:val="none" w:sz="0" w:space="0" w:color="auto"/>
                        <w:bottom w:val="none" w:sz="0" w:space="0" w:color="auto"/>
                        <w:right w:val="none" w:sz="0" w:space="0" w:color="auto"/>
                      </w:divBdr>
                      <w:divsChild>
                        <w:div w:id="1916089765">
                          <w:marLeft w:val="0"/>
                          <w:marRight w:val="0"/>
                          <w:marTop w:val="0"/>
                          <w:marBottom w:val="0"/>
                          <w:divBdr>
                            <w:top w:val="none" w:sz="0" w:space="0" w:color="auto"/>
                            <w:left w:val="none" w:sz="0" w:space="0" w:color="auto"/>
                            <w:bottom w:val="none" w:sz="0" w:space="0" w:color="auto"/>
                            <w:right w:val="none" w:sz="0" w:space="0" w:color="auto"/>
                          </w:divBdr>
                          <w:divsChild>
                            <w:div w:id="1256287099">
                              <w:marLeft w:val="0"/>
                              <w:marRight w:val="0"/>
                              <w:marTop w:val="0"/>
                              <w:marBottom w:val="0"/>
                              <w:divBdr>
                                <w:top w:val="none" w:sz="0" w:space="0" w:color="auto"/>
                                <w:left w:val="none" w:sz="0" w:space="0" w:color="auto"/>
                                <w:bottom w:val="none" w:sz="0" w:space="0" w:color="auto"/>
                                <w:right w:val="none" w:sz="0" w:space="0" w:color="auto"/>
                              </w:divBdr>
                              <w:divsChild>
                                <w:div w:id="19017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24362">
      <w:bodyDiv w:val="1"/>
      <w:marLeft w:val="0"/>
      <w:marRight w:val="0"/>
      <w:marTop w:val="0"/>
      <w:marBottom w:val="0"/>
      <w:divBdr>
        <w:top w:val="none" w:sz="0" w:space="0" w:color="auto"/>
        <w:left w:val="none" w:sz="0" w:space="0" w:color="auto"/>
        <w:bottom w:val="none" w:sz="0" w:space="0" w:color="auto"/>
        <w:right w:val="none" w:sz="0" w:space="0" w:color="auto"/>
      </w:divBdr>
      <w:divsChild>
        <w:div w:id="1332294537">
          <w:marLeft w:val="0"/>
          <w:marRight w:val="0"/>
          <w:marTop w:val="0"/>
          <w:marBottom w:val="0"/>
          <w:divBdr>
            <w:top w:val="none" w:sz="0" w:space="0" w:color="auto"/>
            <w:left w:val="none" w:sz="0" w:space="0" w:color="auto"/>
            <w:bottom w:val="none" w:sz="0" w:space="0" w:color="auto"/>
            <w:right w:val="none" w:sz="0" w:space="0" w:color="auto"/>
          </w:divBdr>
          <w:divsChild>
            <w:div w:id="893198750">
              <w:marLeft w:val="0"/>
              <w:marRight w:val="0"/>
              <w:marTop w:val="0"/>
              <w:marBottom w:val="0"/>
              <w:divBdr>
                <w:top w:val="none" w:sz="0" w:space="0" w:color="auto"/>
                <w:left w:val="none" w:sz="0" w:space="0" w:color="auto"/>
                <w:bottom w:val="none" w:sz="0" w:space="0" w:color="auto"/>
                <w:right w:val="none" w:sz="0" w:space="0" w:color="auto"/>
              </w:divBdr>
              <w:divsChild>
                <w:div w:id="1907959628">
                  <w:marLeft w:val="0"/>
                  <w:marRight w:val="0"/>
                  <w:marTop w:val="0"/>
                  <w:marBottom w:val="0"/>
                  <w:divBdr>
                    <w:top w:val="none" w:sz="0" w:space="0" w:color="auto"/>
                    <w:left w:val="none" w:sz="0" w:space="0" w:color="auto"/>
                    <w:bottom w:val="none" w:sz="0" w:space="0" w:color="auto"/>
                    <w:right w:val="none" w:sz="0" w:space="0" w:color="auto"/>
                  </w:divBdr>
                  <w:divsChild>
                    <w:div w:id="571040774">
                      <w:marLeft w:val="0"/>
                      <w:marRight w:val="0"/>
                      <w:marTop w:val="0"/>
                      <w:marBottom w:val="0"/>
                      <w:divBdr>
                        <w:top w:val="none" w:sz="0" w:space="0" w:color="auto"/>
                        <w:left w:val="none" w:sz="0" w:space="0" w:color="auto"/>
                        <w:bottom w:val="none" w:sz="0" w:space="0" w:color="auto"/>
                        <w:right w:val="none" w:sz="0" w:space="0" w:color="auto"/>
                      </w:divBdr>
                      <w:divsChild>
                        <w:div w:id="1472675935">
                          <w:marLeft w:val="0"/>
                          <w:marRight w:val="0"/>
                          <w:marTop w:val="0"/>
                          <w:marBottom w:val="0"/>
                          <w:divBdr>
                            <w:top w:val="none" w:sz="0" w:space="0" w:color="auto"/>
                            <w:left w:val="none" w:sz="0" w:space="0" w:color="auto"/>
                            <w:bottom w:val="none" w:sz="0" w:space="0" w:color="auto"/>
                            <w:right w:val="none" w:sz="0" w:space="0" w:color="auto"/>
                          </w:divBdr>
                          <w:divsChild>
                            <w:div w:id="1054279713">
                              <w:marLeft w:val="0"/>
                              <w:marRight w:val="0"/>
                              <w:marTop w:val="0"/>
                              <w:marBottom w:val="0"/>
                              <w:divBdr>
                                <w:top w:val="none" w:sz="0" w:space="0" w:color="auto"/>
                                <w:left w:val="none" w:sz="0" w:space="0" w:color="auto"/>
                                <w:bottom w:val="none" w:sz="0" w:space="0" w:color="auto"/>
                                <w:right w:val="none" w:sz="0" w:space="0" w:color="auto"/>
                              </w:divBdr>
                              <w:divsChild>
                                <w:div w:id="20058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786422">
      <w:bodyDiv w:val="1"/>
      <w:marLeft w:val="0"/>
      <w:marRight w:val="0"/>
      <w:marTop w:val="0"/>
      <w:marBottom w:val="0"/>
      <w:divBdr>
        <w:top w:val="none" w:sz="0" w:space="0" w:color="auto"/>
        <w:left w:val="none" w:sz="0" w:space="0" w:color="auto"/>
        <w:bottom w:val="none" w:sz="0" w:space="0" w:color="auto"/>
        <w:right w:val="none" w:sz="0" w:space="0" w:color="auto"/>
      </w:divBdr>
    </w:div>
    <w:div w:id="922296485">
      <w:bodyDiv w:val="1"/>
      <w:marLeft w:val="0"/>
      <w:marRight w:val="0"/>
      <w:marTop w:val="0"/>
      <w:marBottom w:val="0"/>
      <w:divBdr>
        <w:top w:val="none" w:sz="0" w:space="0" w:color="auto"/>
        <w:left w:val="none" w:sz="0" w:space="0" w:color="auto"/>
        <w:bottom w:val="none" w:sz="0" w:space="0" w:color="auto"/>
        <w:right w:val="none" w:sz="0" w:space="0" w:color="auto"/>
      </w:divBdr>
    </w:div>
    <w:div w:id="987712637">
      <w:bodyDiv w:val="1"/>
      <w:marLeft w:val="0"/>
      <w:marRight w:val="0"/>
      <w:marTop w:val="0"/>
      <w:marBottom w:val="0"/>
      <w:divBdr>
        <w:top w:val="none" w:sz="0" w:space="0" w:color="auto"/>
        <w:left w:val="none" w:sz="0" w:space="0" w:color="auto"/>
        <w:bottom w:val="none" w:sz="0" w:space="0" w:color="auto"/>
        <w:right w:val="none" w:sz="0" w:space="0" w:color="auto"/>
      </w:divBdr>
    </w:div>
    <w:div w:id="999960770">
      <w:bodyDiv w:val="1"/>
      <w:marLeft w:val="0"/>
      <w:marRight w:val="0"/>
      <w:marTop w:val="0"/>
      <w:marBottom w:val="0"/>
      <w:divBdr>
        <w:top w:val="none" w:sz="0" w:space="0" w:color="auto"/>
        <w:left w:val="none" w:sz="0" w:space="0" w:color="auto"/>
        <w:bottom w:val="none" w:sz="0" w:space="0" w:color="auto"/>
        <w:right w:val="none" w:sz="0" w:space="0" w:color="auto"/>
      </w:divBdr>
    </w:div>
    <w:div w:id="1050878476">
      <w:bodyDiv w:val="1"/>
      <w:marLeft w:val="0"/>
      <w:marRight w:val="0"/>
      <w:marTop w:val="0"/>
      <w:marBottom w:val="0"/>
      <w:divBdr>
        <w:top w:val="none" w:sz="0" w:space="0" w:color="auto"/>
        <w:left w:val="none" w:sz="0" w:space="0" w:color="auto"/>
        <w:bottom w:val="none" w:sz="0" w:space="0" w:color="auto"/>
        <w:right w:val="none" w:sz="0" w:space="0" w:color="auto"/>
      </w:divBdr>
    </w:div>
    <w:div w:id="1097099231">
      <w:bodyDiv w:val="1"/>
      <w:marLeft w:val="0"/>
      <w:marRight w:val="0"/>
      <w:marTop w:val="0"/>
      <w:marBottom w:val="0"/>
      <w:divBdr>
        <w:top w:val="none" w:sz="0" w:space="0" w:color="auto"/>
        <w:left w:val="none" w:sz="0" w:space="0" w:color="auto"/>
        <w:bottom w:val="none" w:sz="0" w:space="0" w:color="auto"/>
        <w:right w:val="none" w:sz="0" w:space="0" w:color="auto"/>
      </w:divBdr>
      <w:divsChild>
        <w:div w:id="224147084">
          <w:marLeft w:val="0"/>
          <w:marRight w:val="0"/>
          <w:marTop w:val="0"/>
          <w:marBottom w:val="0"/>
          <w:divBdr>
            <w:top w:val="none" w:sz="0" w:space="0" w:color="auto"/>
            <w:left w:val="none" w:sz="0" w:space="0" w:color="auto"/>
            <w:bottom w:val="none" w:sz="0" w:space="0" w:color="auto"/>
            <w:right w:val="none" w:sz="0" w:space="0" w:color="auto"/>
          </w:divBdr>
          <w:divsChild>
            <w:div w:id="1276671008">
              <w:marLeft w:val="0"/>
              <w:marRight w:val="0"/>
              <w:marTop w:val="0"/>
              <w:marBottom w:val="0"/>
              <w:divBdr>
                <w:top w:val="none" w:sz="0" w:space="0" w:color="auto"/>
                <w:left w:val="none" w:sz="0" w:space="0" w:color="auto"/>
                <w:bottom w:val="none" w:sz="0" w:space="0" w:color="auto"/>
                <w:right w:val="none" w:sz="0" w:space="0" w:color="auto"/>
              </w:divBdr>
              <w:divsChild>
                <w:div w:id="285896277">
                  <w:marLeft w:val="0"/>
                  <w:marRight w:val="0"/>
                  <w:marTop w:val="0"/>
                  <w:marBottom w:val="0"/>
                  <w:divBdr>
                    <w:top w:val="none" w:sz="0" w:space="0" w:color="auto"/>
                    <w:left w:val="none" w:sz="0" w:space="0" w:color="auto"/>
                    <w:bottom w:val="none" w:sz="0" w:space="0" w:color="auto"/>
                    <w:right w:val="none" w:sz="0" w:space="0" w:color="auto"/>
                  </w:divBdr>
                  <w:divsChild>
                    <w:div w:id="966398354">
                      <w:marLeft w:val="0"/>
                      <w:marRight w:val="0"/>
                      <w:marTop w:val="0"/>
                      <w:marBottom w:val="0"/>
                      <w:divBdr>
                        <w:top w:val="none" w:sz="0" w:space="0" w:color="auto"/>
                        <w:left w:val="none" w:sz="0" w:space="0" w:color="auto"/>
                        <w:bottom w:val="none" w:sz="0" w:space="0" w:color="auto"/>
                        <w:right w:val="none" w:sz="0" w:space="0" w:color="auto"/>
                      </w:divBdr>
                      <w:divsChild>
                        <w:div w:id="267851505">
                          <w:marLeft w:val="0"/>
                          <w:marRight w:val="0"/>
                          <w:marTop w:val="0"/>
                          <w:marBottom w:val="0"/>
                          <w:divBdr>
                            <w:top w:val="none" w:sz="0" w:space="0" w:color="auto"/>
                            <w:left w:val="none" w:sz="0" w:space="0" w:color="auto"/>
                            <w:bottom w:val="none" w:sz="0" w:space="0" w:color="auto"/>
                            <w:right w:val="none" w:sz="0" w:space="0" w:color="auto"/>
                          </w:divBdr>
                          <w:divsChild>
                            <w:div w:id="725297322">
                              <w:marLeft w:val="0"/>
                              <w:marRight w:val="0"/>
                              <w:marTop w:val="0"/>
                              <w:marBottom w:val="0"/>
                              <w:divBdr>
                                <w:top w:val="none" w:sz="0" w:space="0" w:color="auto"/>
                                <w:left w:val="none" w:sz="0" w:space="0" w:color="auto"/>
                                <w:bottom w:val="none" w:sz="0" w:space="0" w:color="auto"/>
                                <w:right w:val="none" w:sz="0" w:space="0" w:color="auto"/>
                              </w:divBdr>
                              <w:divsChild>
                                <w:div w:id="433868980">
                                  <w:marLeft w:val="0"/>
                                  <w:marRight w:val="0"/>
                                  <w:marTop w:val="0"/>
                                  <w:marBottom w:val="0"/>
                                  <w:divBdr>
                                    <w:top w:val="none" w:sz="0" w:space="0" w:color="auto"/>
                                    <w:left w:val="none" w:sz="0" w:space="0" w:color="auto"/>
                                    <w:bottom w:val="none" w:sz="0" w:space="0" w:color="auto"/>
                                    <w:right w:val="none" w:sz="0" w:space="0" w:color="auto"/>
                                  </w:divBdr>
                                  <w:divsChild>
                                    <w:div w:id="324434493">
                                      <w:marLeft w:val="0"/>
                                      <w:marRight w:val="60"/>
                                      <w:marTop w:val="0"/>
                                      <w:marBottom w:val="0"/>
                                      <w:divBdr>
                                        <w:top w:val="none" w:sz="0" w:space="0" w:color="auto"/>
                                        <w:left w:val="none" w:sz="0" w:space="0" w:color="auto"/>
                                        <w:bottom w:val="none" w:sz="0" w:space="0" w:color="auto"/>
                                        <w:right w:val="none" w:sz="0" w:space="0" w:color="auto"/>
                                      </w:divBdr>
                                      <w:divsChild>
                                        <w:div w:id="1873490658">
                                          <w:marLeft w:val="0"/>
                                          <w:marRight w:val="0"/>
                                          <w:marTop w:val="0"/>
                                          <w:marBottom w:val="0"/>
                                          <w:divBdr>
                                            <w:top w:val="none" w:sz="0" w:space="0" w:color="auto"/>
                                            <w:left w:val="none" w:sz="0" w:space="0" w:color="auto"/>
                                            <w:bottom w:val="none" w:sz="0" w:space="0" w:color="auto"/>
                                            <w:right w:val="none" w:sz="0" w:space="0" w:color="auto"/>
                                          </w:divBdr>
                                          <w:divsChild>
                                            <w:div w:id="1941330273">
                                              <w:marLeft w:val="0"/>
                                              <w:marRight w:val="0"/>
                                              <w:marTop w:val="0"/>
                                              <w:marBottom w:val="120"/>
                                              <w:divBdr>
                                                <w:top w:val="single" w:sz="6" w:space="0" w:color="F5F5F5"/>
                                                <w:left w:val="single" w:sz="6" w:space="0" w:color="F5F5F5"/>
                                                <w:bottom w:val="single" w:sz="6" w:space="0" w:color="F5F5F5"/>
                                                <w:right w:val="single" w:sz="6" w:space="0" w:color="F5F5F5"/>
                                              </w:divBdr>
                                              <w:divsChild>
                                                <w:div w:id="1820460409">
                                                  <w:marLeft w:val="0"/>
                                                  <w:marRight w:val="0"/>
                                                  <w:marTop w:val="0"/>
                                                  <w:marBottom w:val="0"/>
                                                  <w:divBdr>
                                                    <w:top w:val="none" w:sz="0" w:space="0" w:color="auto"/>
                                                    <w:left w:val="none" w:sz="0" w:space="0" w:color="auto"/>
                                                    <w:bottom w:val="none" w:sz="0" w:space="0" w:color="auto"/>
                                                    <w:right w:val="none" w:sz="0" w:space="0" w:color="auto"/>
                                                  </w:divBdr>
                                                  <w:divsChild>
                                                    <w:div w:id="218395328">
                                                      <w:marLeft w:val="0"/>
                                                      <w:marRight w:val="0"/>
                                                      <w:marTop w:val="0"/>
                                                      <w:marBottom w:val="0"/>
                                                      <w:divBdr>
                                                        <w:top w:val="none" w:sz="0" w:space="0" w:color="auto"/>
                                                        <w:left w:val="none" w:sz="0" w:space="0" w:color="auto"/>
                                                        <w:bottom w:val="none" w:sz="0" w:space="0" w:color="auto"/>
                                                        <w:right w:val="none" w:sz="0" w:space="0" w:color="auto"/>
                                                      </w:divBdr>
                                                    </w:div>
                                                  </w:divsChild>
                                                </w:div>
                                                <w:div w:id="1852992219">
                                                  <w:marLeft w:val="0"/>
                                                  <w:marRight w:val="0"/>
                                                  <w:marTop w:val="0"/>
                                                  <w:marBottom w:val="0"/>
                                                  <w:divBdr>
                                                    <w:top w:val="none" w:sz="0" w:space="0" w:color="auto"/>
                                                    <w:left w:val="none" w:sz="0" w:space="0" w:color="auto"/>
                                                    <w:bottom w:val="none" w:sz="0" w:space="0" w:color="auto"/>
                                                    <w:right w:val="none" w:sz="0" w:space="0" w:color="auto"/>
                                                  </w:divBdr>
                                                  <w:divsChild>
                                                    <w:div w:id="21063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407318">
      <w:bodyDiv w:val="1"/>
      <w:marLeft w:val="0"/>
      <w:marRight w:val="0"/>
      <w:marTop w:val="0"/>
      <w:marBottom w:val="0"/>
      <w:divBdr>
        <w:top w:val="none" w:sz="0" w:space="0" w:color="auto"/>
        <w:left w:val="none" w:sz="0" w:space="0" w:color="auto"/>
        <w:bottom w:val="none" w:sz="0" w:space="0" w:color="auto"/>
        <w:right w:val="none" w:sz="0" w:space="0" w:color="auto"/>
      </w:divBdr>
    </w:div>
    <w:div w:id="1147939400">
      <w:bodyDiv w:val="1"/>
      <w:marLeft w:val="0"/>
      <w:marRight w:val="0"/>
      <w:marTop w:val="0"/>
      <w:marBottom w:val="0"/>
      <w:divBdr>
        <w:top w:val="none" w:sz="0" w:space="0" w:color="auto"/>
        <w:left w:val="none" w:sz="0" w:space="0" w:color="auto"/>
        <w:bottom w:val="none" w:sz="0" w:space="0" w:color="auto"/>
        <w:right w:val="none" w:sz="0" w:space="0" w:color="auto"/>
      </w:divBdr>
      <w:divsChild>
        <w:div w:id="1862163374">
          <w:marLeft w:val="0"/>
          <w:marRight w:val="0"/>
          <w:marTop w:val="0"/>
          <w:marBottom w:val="0"/>
          <w:divBdr>
            <w:top w:val="none" w:sz="0" w:space="0" w:color="auto"/>
            <w:left w:val="none" w:sz="0" w:space="0" w:color="auto"/>
            <w:bottom w:val="none" w:sz="0" w:space="0" w:color="auto"/>
            <w:right w:val="none" w:sz="0" w:space="0" w:color="auto"/>
          </w:divBdr>
          <w:divsChild>
            <w:div w:id="496726727">
              <w:marLeft w:val="0"/>
              <w:marRight w:val="0"/>
              <w:marTop w:val="0"/>
              <w:marBottom w:val="0"/>
              <w:divBdr>
                <w:top w:val="none" w:sz="0" w:space="0" w:color="auto"/>
                <w:left w:val="none" w:sz="0" w:space="0" w:color="auto"/>
                <w:bottom w:val="none" w:sz="0" w:space="0" w:color="auto"/>
                <w:right w:val="none" w:sz="0" w:space="0" w:color="auto"/>
              </w:divBdr>
              <w:divsChild>
                <w:div w:id="1570537041">
                  <w:marLeft w:val="0"/>
                  <w:marRight w:val="0"/>
                  <w:marTop w:val="0"/>
                  <w:marBottom w:val="0"/>
                  <w:divBdr>
                    <w:top w:val="none" w:sz="0" w:space="0" w:color="auto"/>
                    <w:left w:val="none" w:sz="0" w:space="0" w:color="auto"/>
                    <w:bottom w:val="none" w:sz="0" w:space="0" w:color="auto"/>
                    <w:right w:val="none" w:sz="0" w:space="0" w:color="auto"/>
                  </w:divBdr>
                  <w:divsChild>
                    <w:div w:id="940377544">
                      <w:marLeft w:val="0"/>
                      <w:marRight w:val="0"/>
                      <w:marTop w:val="0"/>
                      <w:marBottom w:val="0"/>
                      <w:divBdr>
                        <w:top w:val="none" w:sz="0" w:space="0" w:color="auto"/>
                        <w:left w:val="none" w:sz="0" w:space="0" w:color="auto"/>
                        <w:bottom w:val="none" w:sz="0" w:space="0" w:color="auto"/>
                        <w:right w:val="none" w:sz="0" w:space="0" w:color="auto"/>
                      </w:divBdr>
                      <w:divsChild>
                        <w:div w:id="583952076">
                          <w:marLeft w:val="0"/>
                          <w:marRight w:val="0"/>
                          <w:marTop w:val="0"/>
                          <w:marBottom w:val="0"/>
                          <w:divBdr>
                            <w:top w:val="none" w:sz="0" w:space="0" w:color="auto"/>
                            <w:left w:val="none" w:sz="0" w:space="0" w:color="auto"/>
                            <w:bottom w:val="none" w:sz="0" w:space="0" w:color="auto"/>
                            <w:right w:val="none" w:sz="0" w:space="0" w:color="auto"/>
                          </w:divBdr>
                          <w:divsChild>
                            <w:div w:id="1374619426">
                              <w:marLeft w:val="0"/>
                              <w:marRight w:val="0"/>
                              <w:marTop w:val="0"/>
                              <w:marBottom w:val="0"/>
                              <w:divBdr>
                                <w:top w:val="none" w:sz="0" w:space="0" w:color="auto"/>
                                <w:left w:val="none" w:sz="0" w:space="0" w:color="auto"/>
                                <w:bottom w:val="none" w:sz="0" w:space="0" w:color="auto"/>
                                <w:right w:val="none" w:sz="0" w:space="0" w:color="auto"/>
                              </w:divBdr>
                              <w:divsChild>
                                <w:div w:id="1949192410">
                                  <w:marLeft w:val="0"/>
                                  <w:marRight w:val="0"/>
                                  <w:marTop w:val="0"/>
                                  <w:marBottom w:val="0"/>
                                  <w:divBdr>
                                    <w:top w:val="none" w:sz="0" w:space="0" w:color="auto"/>
                                    <w:left w:val="none" w:sz="0" w:space="0" w:color="auto"/>
                                    <w:bottom w:val="none" w:sz="0" w:space="0" w:color="auto"/>
                                    <w:right w:val="none" w:sz="0" w:space="0" w:color="auto"/>
                                  </w:divBdr>
                                  <w:divsChild>
                                    <w:div w:id="11804257">
                                      <w:marLeft w:val="0"/>
                                      <w:marRight w:val="60"/>
                                      <w:marTop w:val="0"/>
                                      <w:marBottom w:val="0"/>
                                      <w:divBdr>
                                        <w:top w:val="none" w:sz="0" w:space="0" w:color="auto"/>
                                        <w:left w:val="none" w:sz="0" w:space="0" w:color="auto"/>
                                        <w:bottom w:val="none" w:sz="0" w:space="0" w:color="auto"/>
                                        <w:right w:val="none" w:sz="0" w:space="0" w:color="auto"/>
                                      </w:divBdr>
                                      <w:divsChild>
                                        <w:div w:id="395199763">
                                          <w:marLeft w:val="0"/>
                                          <w:marRight w:val="0"/>
                                          <w:marTop w:val="0"/>
                                          <w:marBottom w:val="0"/>
                                          <w:divBdr>
                                            <w:top w:val="none" w:sz="0" w:space="0" w:color="auto"/>
                                            <w:left w:val="none" w:sz="0" w:space="0" w:color="auto"/>
                                            <w:bottom w:val="none" w:sz="0" w:space="0" w:color="auto"/>
                                            <w:right w:val="none" w:sz="0" w:space="0" w:color="auto"/>
                                          </w:divBdr>
                                          <w:divsChild>
                                            <w:div w:id="1048533990">
                                              <w:marLeft w:val="0"/>
                                              <w:marRight w:val="0"/>
                                              <w:marTop w:val="0"/>
                                              <w:marBottom w:val="120"/>
                                              <w:divBdr>
                                                <w:top w:val="single" w:sz="6" w:space="0" w:color="F5F5F5"/>
                                                <w:left w:val="single" w:sz="6" w:space="0" w:color="F5F5F5"/>
                                                <w:bottom w:val="single" w:sz="6" w:space="0" w:color="F5F5F5"/>
                                                <w:right w:val="single" w:sz="6" w:space="0" w:color="F5F5F5"/>
                                              </w:divBdr>
                                              <w:divsChild>
                                                <w:div w:id="1422290922">
                                                  <w:marLeft w:val="0"/>
                                                  <w:marRight w:val="0"/>
                                                  <w:marTop w:val="0"/>
                                                  <w:marBottom w:val="0"/>
                                                  <w:divBdr>
                                                    <w:top w:val="none" w:sz="0" w:space="0" w:color="auto"/>
                                                    <w:left w:val="none" w:sz="0" w:space="0" w:color="auto"/>
                                                    <w:bottom w:val="none" w:sz="0" w:space="0" w:color="auto"/>
                                                    <w:right w:val="none" w:sz="0" w:space="0" w:color="auto"/>
                                                  </w:divBdr>
                                                  <w:divsChild>
                                                    <w:div w:id="1363633028">
                                                      <w:marLeft w:val="0"/>
                                                      <w:marRight w:val="0"/>
                                                      <w:marTop w:val="0"/>
                                                      <w:marBottom w:val="0"/>
                                                      <w:divBdr>
                                                        <w:top w:val="none" w:sz="0" w:space="0" w:color="auto"/>
                                                        <w:left w:val="none" w:sz="0" w:space="0" w:color="auto"/>
                                                        <w:bottom w:val="none" w:sz="0" w:space="0" w:color="auto"/>
                                                        <w:right w:val="none" w:sz="0" w:space="0" w:color="auto"/>
                                                      </w:divBdr>
                                                    </w:div>
                                                  </w:divsChild>
                                                </w:div>
                                                <w:div w:id="1481146182">
                                                  <w:marLeft w:val="0"/>
                                                  <w:marRight w:val="0"/>
                                                  <w:marTop w:val="0"/>
                                                  <w:marBottom w:val="0"/>
                                                  <w:divBdr>
                                                    <w:top w:val="none" w:sz="0" w:space="0" w:color="auto"/>
                                                    <w:left w:val="none" w:sz="0" w:space="0" w:color="auto"/>
                                                    <w:bottom w:val="none" w:sz="0" w:space="0" w:color="auto"/>
                                                    <w:right w:val="none" w:sz="0" w:space="0" w:color="auto"/>
                                                  </w:divBdr>
                                                  <w:divsChild>
                                                    <w:div w:id="4243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885735">
      <w:bodyDiv w:val="1"/>
      <w:marLeft w:val="0"/>
      <w:marRight w:val="0"/>
      <w:marTop w:val="0"/>
      <w:marBottom w:val="0"/>
      <w:divBdr>
        <w:top w:val="none" w:sz="0" w:space="0" w:color="auto"/>
        <w:left w:val="none" w:sz="0" w:space="0" w:color="auto"/>
        <w:bottom w:val="none" w:sz="0" w:space="0" w:color="auto"/>
        <w:right w:val="none" w:sz="0" w:space="0" w:color="auto"/>
      </w:divBdr>
      <w:divsChild>
        <w:div w:id="1633515484">
          <w:marLeft w:val="0"/>
          <w:marRight w:val="0"/>
          <w:marTop w:val="0"/>
          <w:marBottom w:val="0"/>
          <w:divBdr>
            <w:top w:val="none" w:sz="0" w:space="0" w:color="auto"/>
            <w:left w:val="none" w:sz="0" w:space="0" w:color="auto"/>
            <w:bottom w:val="none" w:sz="0" w:space="0" w:color="auto"/>
            <w:right w:val="none" w:sz="0" w:space="0" w:color="auto"/>
          </w:divBdr>
          <w:divsChild>
            <w:div w:id="1727296172">
              <w:marLeft w:val="0"/>
              <w:marRight w:val="0"/>
              <w:marTop w:val="0"/>
              <w:marBottom w:val="0"/>
              <w:divBdr>
                <w:top w:val="none" w:sz="0" w:space="0" w:color="auto"/>
                <w:left w:val="none" w:sz="0" w:space="0" w:color="auto"/>
                <w:bottom w:val="none" w:sz="0" w:space="0" w:color="auto"/>
                <w:right w:val="none" w:sz="0" w:space="0" w:color="auto"/>
              </w:divBdr>
              <w:divsChild>
                <w:div w:id="1546912267">
                  <w:marLeft w:val="0"/>
                  <w:marRight w:val="0"/>
                  <w:marTop w:val="0"/>
                  <w:marBottom w:val="0"/>
                  <w:divBdr>
                    <w:top w:val="none" w:sz="0" w:space="0" w:color="auto"/>
                    <w:left w:val="none" w:sz="0" w:space="0" w:color="auto"/>
                    <w:bottom w:val="none" w:sz="0" w:space="0" w:color="auto"/>
                    <w:right w:val="none" w:sz="0" w:space="0" w:color="auto"/>
                  </w:divBdr>
                  <w:divsChild>
                    <w:div w:id="282269103">
                      <w:marLeft w:val="0"/>
                      <w:marRight w:val="0"/>
                      <w:marTop w:val="0"/>
                      <w:marBottom w:val="0"/>
                      <w:divBdr>
                        <w:top w:val="none" w:sz="0" w:space="0" w:color="auto"/>
                        <w:left w:val="none" w:sz="0" w:space="0" w:color="auto"/>
                        <w:bottom w:val="none" w:sz="0" w:space="0" w:color="auto"/>
                        <w:right w:val="none" w:sz="0" w:space="0" w:color="auto"/>
                      </w:divBdr>
                      <w:divsChild>
                        <w:div w:id="1996178417">
                          <w:marLeft w:val="0"/>
                          <w:marRight w:val="0"/>
                          <w:marTop w:val="0"/>
                          <w:marBottom w:val="0"/>
                          <w:divBdr>
                            <w:top w:val="none" w:sz="0" w:space="0" w:color="auto"/>
                            <w:left w:val="none" w:sz="0" w:space="0" w:color="auto"/>
                            <w:bottom w:val="none" w:sz="0" w:space="0" w:color="auto"/>
                            <w:right w:val="none" w:sz="0" w:space="0" w:color="auto"/>
                          </w:divBdr>
                          <w:divsChild>
                            <w:div w:id="1203136259">
                              <w:marLeft w:val="0"/>
                              <w:marRight w:val="0"/>
                              <w:marTop w:val="0"/>
                              <w:marBottom w:val="0"/>
                              <w:divBdr>
                                <w:top w:val="none" w:sz="0" w:space="0" w:color="auto"/>
                                <w:left w:val="none" w:sz="0" w:space="0" w:color="auto"/>
                                <w:bottom w:val="none" w:sz="0" w:space="0" w:color="auto"/>
                                <w:right w:val="none" w:sz="0" w:space="0" w:color="auto"/>
                              </w:divBdr>
                              <w:divsChild>
                                <w:div w:id="5632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0651">
      <w:bodyDiv w:val="1"/>
      <w:marLeft w:val="0"/>
      <w:marRight w:val="0"/>
      <w:marTop w:val="0"/>
      <w:marBottom w:val="0"/>
      <w:divBdr>
        <w:top w:val="none" w:sz="0" w:space="0" w:color="auto"/>
        <w:left w:val="none" w:sz="0" w:space="0" w:color="auto"/>
        <w:bottom w:val="none" w:sz="0" w:space="0" w:color="auto"/>
        <w:right w:val="none" w:sz="0" w:space="0" w:color="auto"/>
      </w:divBdr>
    </w:div>
    <w:div w:id="1451051735">
      <w:bodyDiv w:val="1"/>
      <w:marLeft w:val="0"/>
      <w:marRight w:val="0"/>
      <w:marTop w:val="0"/>
      <w:marBottom w:val="0"/>
      <w:divBdr>
        <w:top w:val="none" w:sz="0" w:space="0" w:color="auto"/>
        <w:left w:val="none" w:sz="0" w:space="0" w:color="auto"/>
        <w:bottom w:val="none" w:sz="0" w:space="0" w:color="auto"/>
        <w:right w:val="none" w:sz="0" w:space="0" w:color="auto"/>
      </w:divBdr>
    </w:div>
    <w:div w:id="1512262176">
      <w:bodyDiv w:val="1"/>
      <w:marLeft w:val="0"/>
      <w:marRight w:val="0"/>
      <w:marTop w:val="0"/>
      <w:marBottom w:val="0"/>
      <w:divBdr>
        <w:top w:val="none" w:sz="0" w:space="0" w:color="auto"/>
        <w:left w:val="none" w:sz="0" w:space="0" w:color="auto"/>
        <w:bottom w:val="none" w:sz="0" w:space="0" w:color="auto"/>
        <w:right w:val="none" w:sz="0" w:space="0" w:color="auto"/>
      </w:divBdr>
    </w:div>
    <w:div w:id="1528250714">
      <w:bodyDiv w:val="1"/>
      <w:marLeft w:val="0"/>
      <w:marRight w:val="0"/>
      <w:marTop w:val="0"/>
      <w:marBottom w:val="0"/>
      <w:divBdr>
        <w:top w:val="none" w:sz="0" w:space="0" w:color="auto"/>
        <w:left w:val="none" w:sz="0" w:space="0" w:color="auto"/>
        <w:bottom w:val="none" w:sz="0" w:space="0" w:color="auto"/>
        <w:right w:val="none" w:sz="0" w:space="0" w:color="auto"/>
      </w:divBdr>
    </w:div>
    <w:div w:id="1719091402">
      <w:bodyDiv w:val="1"/>
      <w:marLeft w:val="0"/>
      <w:marRight w:val="0"/>
      <w:marTop w:val="0"/>
      <w:marBottom w:val="0"/>
      <w:divBdr>
        <w:top w:val="none" w:sz="0" w:space="0" w:color="auto"/>
        <w:left w:val="none" w:sz="0" w:space="0" w:color="auto"/>
        <w:bottom w:val="none" w:sz="0" w:space="0" w:color="auto"/>
        <w:right w:val="none" w:sz="0" w:space="0" w:color="auto"/>
      </w:divBdr>
    </w:div>
    <w:div w:id="1748963878">
      <w:bodyDiv w:val="1"/>
      <w:marLeft w:val="0"/>
      <w:marRight w:val="0"/>
      <w:marTop w:val="0"/>
      <w:marBottom w:val="0"/>
      <w:divBdr>
        <w:top w:val="none" w:sz="0" w:space="0" w:color="auto"/>
        <w:left w:val="none" w:sz="0" w:space="0" w:color="auto"/>
        <w:bottom w:val="none" w:sz="0" w:space="0" w:color="auto"/>
        <w:right w:val="none" w:sz="0" w:space="0" w:color="auto"/>
      </w:divBdr>
    </w:div>
    <w:div w:id="1870988190">
      <w:bodyDiv w:val="1"/>
      <w:marLeft w:val="0"/>
      <w:marRight w:val="0"/>
      <w:marTop w:val="0"/>
      <w:marBottom w:val="0"/>
      <w:divBdr>
        <w:top w:val="none" w:sz="0" w:space="0" w:color="auto"/>
        <w:left w:val="none" w:sz="0" w:space="0" w:color="auto"/>
        <w:bottom w:val="none" w:sz="0" w:space="0" w:color="auto"/>
        <w:right w:val="none" w:sz="0" w:space="0" w:color="auto"/>
      </w:divBdr>
    </w:div>
    <w:div w:id="1879003836">
      <w:bodyDiv w:val="1"/>
      <w:marLeft w:val="0"/>
      <w:marRight w:val="0"/>
      <w:marTop w:val="0"/>
      <w:marBottom w:val="0"/>
      <w:divBdr>
        <w:top w:val="none" w:sz="0" w:space="0" w:color="auto"/>
        <w:left w:val="none" w:sz="0" w:space="0" w:color="auto"/>
        <w:bottom w:val="none" w:sz="0" w:space="0" w:color="auto"/>
        <w:right w:val="none" w:sz="0" w:space="0" w:color="auto"/>
      </w:divBdr>
    </w:div>
    <w:div w:id="1886133722">
      <w:bodyDiv w:val="1"/>
      <w:marLeft w:val="0"/>
      <w:marRight w:val="0"/>
      <w:marTop w:val="0"/>
      <w:marBottom w:val="0"/>
      <w:divBdr>
        <w:top w:val="none" w:sz="0" w:space="0" w:color="auto"/>
        <w:left w:val="none" w:sz="0" w:space="0" w:color="auto"/>
        <w:bottom w:val="none" w:sz="0" w:space="0" w:color="auto"/>
        <w:right w:val="none" w:sz="0" w:space="0" w:color="auto"/>
      </w:divBdr>
    </w:div>
    <w:div w:id="2003191344">
      <w:bodyDiv w:val="1"/>
      <w:marLeft w:val="0"/>
      <w:marRight w:val="0"/>
      <w:marTop w:val="0"/>
      <w:marBottom w:val="0"/>
      <w:divBdr>
        <w:top w:val="none" w:sz="0" w:space="0" w:color="auto"/>
        <w:left w:val="none" w:sz="0" w:space="0" w:color="auto"/>
        <w:bottom w:val="none" w:sz="0" w:space="0" w:color="auto"/>
        <w:right w:val="none" w:sz="0" w:space="0" w:color="auto"/>
      </w:divBdr>
    </w:div>
    <w:div w:id="2090496974">
      <w:bodyDiv w:val="1"/>
      <w:marLeft w:val="0"/>
      <w:marRight w:val="0"/>
      <w:marTop w:val="0"/>
      <w:marBottom w:val="0"/>
      <w:divBdr>
        <w:top w:val="none" w:sz="0" w:space="0" w:color="auto"/>
        <w:left w:val="none" w:sz="0" w:space="0" w:color="auto"/>
        <w:bottom w:val="none" w:sz="0" w:space="0" w:color="auto"/>
        <w:right w:val="none" w:sz="0" w:space="0" w:color="auto"/>
      </w:divBdr>
    </w:div>
    <w:div w:id="211158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lkhalifa@seu.edu.sa" TargetMode="External"/><Relationship Id="rId13" Type="http://schemas.openxmlformats.org/officeDocument/2006/relationships/hyperlink" Target="https://www.google.com.sa/search?tbo=p&amp;tbm=bks&amp;q=inauthor:%22Susan+K.+Grove%2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mazon.com/Julius-Sim/e/B001HCZZPU/ref=sr_ntt_srch_lnk_11?qid=1510582578&amp;sr=1-1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a/search?tbo=p&amp;tbm=bks&amp;q=inauthor:%22Kathryn+H.+Jacobsen%22" TargetMode="External"/><Relationship Id="rId5" Type="http://schemas.openxmlformats.org/officeDocument/2006/relationships/webSettings" Target="webSettings.xml"/><Relationship Id="rId15" Type="http://schemas.openxmlformats.org/officeDocument/2006/relationships/hyperlink" Target="https://content.next.westlaw.com/Document/I1525498b9c6d11e498db8b09b4f043e0/View/FullText.html?contextData=(sc.Default)&amp;transitionType=Default&amp;firstPage=true&amp;bhcp=1" TargetMode="External"/><Relationship Id="rId23" Type="http://schemas.openxmlformats.org/officeDocument/2006/relationships/theme" Target="theme/theme1.xml"/><Relationship Id="rId10" Type="http://schemas.openxmlformats.org/officeDocument/2006/relationships/hyperlink" Target="https://www.amazon.com/s/ref=dp_byline_sr_book_2?ie=UTF8&amp;text=Nancy+H.+Shanks&amp;search-alias=books&amp;field-author=Nancy+H.+Shanks&amp;sort=relevanceran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mazon.com/s/ref=dp_byline_sr_book_1?ie=UTF8&amp;text=Sharon+B.+Buchbinder&amp;search-alias=books&amp;field-author=Sharon+B.+Buchbinder&amp;sort=relevancerank" TargetMode="External"/><Relationship Id="rId14" Type="http://schemas.openxmlformats.org/officeDocument/2006/relationships/hyperlink" Target="http://www.jfcmonline.com/article.asp?issn=2230-8229;year=2012;volume=19;issue=1;spage=1;epage=6;aulast=Alkabb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222E5-7B54-4AA7-AC7C-24D47A01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42</Pages>
  <Words>7668</Words>
  <Characters>43708</Characters>
  <Application>Microsoft Office Word</Application>
  <DocSecurity>0</DocSecurity>
  <Lines>364</Lines>
  <Paragraphs>102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SEU</Company>
  <LinksUpToDate>false</LinksUpToDate>
  <CharactersWithSpaces>51274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abdulwahab alkhamis</dc:creator>
  <cp:lastModifiedBy>Hala A. Alhgail</cp:lastModifiedBy>
  <cp:revision>46</cp:revision>
  <cp:lastPrinted>2017-11-26T11:15:00Z</cp:lastPrinted>
  <dcterms:created xsi:type="dcterms:W3CDTF">2017-11-26T11:18:00Z</dcterms:created>
  <dcterms:modified xsi:type="dcterms:W3CDTF">2021-07-14T05:08:00Z</dcterms:modified>
</cp:coreProperties>
</file>