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077C9" w14:textId="718651D7" w:rsidR="00D96317" w:rsidRPr="006B0B46" w:rsidRDefault="00D96317" w:rsidP="00E36A9E">
      <w:pPr>
        <w:jc w:val="center"/>
        <w:rPr>
          <w:b/>
          <w:bCs/>
          <w:sz w:val="22"/>
          <w:szCs w:val="22"/>
        </w:rPr>
      </w:pPr>
    </w:p>
    <w:p w14:paraId="62A03D39" w14:textId="2E679F39" w:rsidR="00E36A9E" w:rsidRPr="006B0B46" w:rsidRDefault="00B02C55" w:rsidP="00B02C55">
      <w:pPr>
        <w:tabs>
          <w:tab w:val="left" w:pos="8280"/>
        </w:tabs>
        <w:rPr>
          <w:b/>
          <w:bCs/>
          <w:sz w:val="36"/>
          <w:szCs w:val="36"/>
        </w:rPr>
      </w:pPr>
      <w:r>
        <w:rPr>
          <w:b/>
          <w:bCs/>
          <w:sz w:val="36"/>
          <w:szCs w:val="36"/>
        </w:rPr>
        <w:tab/>
      </w:r>
    </w:p>
    <w:p w14:paraId="3859A06E" w14:textId="77777777" w:rsidR="00E36A9E" w:rsidRPr="006B0B46" w:rsidRDefault="00E36A9E" w:rsidP="00E36A9E">
      <w:pPr>
        <w:jc w:val="center"/>
        <w:rPr>
          <w:b/>
          <w:bCs/>
          <w:sz w:val="36"/>
          <w:szCs w:val="36"/>
        </w:rPr>
      </w:pPr>
    </w:p>
    <w:p w14:paraId="616C64F0" w14:textId="77777777" w:rsidR="00E36A9E" w:rsidRPr="006B0B46" w:rsidRDefault="00E36A9E" w:rsidP="00E36A9E">
      <w:pPr>
        <w:jc w:val="center"/>
        <w:rPr>
          <w:b/>
          <w:bCs/>
          <w:sz w:val="36"/>
          <w:szCs w:val="36"/>
        </w:rPr>
      </w:pPr>
    </w:p>
    <w:p w14:paraId="1669483F" w14:textId="77777777" w:rsidR="00E36A9E" w:rsidRPr="006B0B46" w:rsidRDefault="00E36A9E" w:rsidP="00E36A9E">
      <w:pPr>
        <w:jc w:val="center"/>
        <w:rPr>
          <w:b/>
          <w:bCs/>
          <w:sz w:val="36"/>
          <w:szCs w:val="36"/>
        </w:rPr>
      </w:pPr>
    </w:p>
    <w:p w14:paraId="6005526E" w14:textId="77777777" w:rsidR="00E36A9E" w:rsidRPr="006B0B46" w:rsidRDefault="00E36A9E" w:rsidP="00E36A9E">
      <w:pPr>
        <w:jc w:val="center"/>
        <w:rPr>
          <w:b/>
          <w:bCs/>
          <w:sz w:val="36"/>
          <w:szCs w:val="36"/>
        </w:rPr>
      </w:pPr>
    </w:p>
    <w:p w14:paraId="473832FB" w14:textId="77777777" w:rsidR="00E36A9E" w:rsidRPr="006B0B46" w:rsidRDefault="00E36A9E" w:rsidP="00E36A9E">
      <w:pPr>
        <w:jc w:val="center"/>
        <w:rPr>
          <w:b/>
          <w:bCs/>
          <w:sz w:val="36"/>
          <w:szCs w:val="36"/>
        </w:rPr>
      </w:pPr>
    </w:p>
    <w:p w14:paraId="5208AC09" w14:textId="77777777" w:rsidR="00E36A9E" w:rsidRPr="006B0B46" w:rsidRDefault="00E36A9E" w:rsidP="00E36A9E">
      <w:pPr>
        <w:jc w:val="center"/>
        <w:rPr>
          <w:b/>
          <w:bCs/>
          <w:sz w:val="36"/>
          <w:szCs w:val="36"/>
        </w:rPr>
      </w:pPr>
    </w:p>
    <w:p w14:paraId="31BCC1D8" w14:textId="77777777" w:rsidR="00E36A9E" w:rsidRPr="006B0B46" w:rsidRDefault="00E36A9E" w:rsidP="00E36A9E">
      <w:pPr>
        <w:jc w:val="center"/>
        <w:rPr>
          <w:b/>
          <w:bCs/>
          <w:sz w:val="36"/>
          <w:szCs w:val="36"/>
        </w:rPr>
      </w:pPr>
    </w:p>
    <w:p w14:paraId="12E91E87" w14:textId="1EFB7B15" w:rsidR="00D250C6" w:rsidRPr="00EB5CB7" w:rsidRDefault="00EB5CB7" w:rsidP="00E36A9E">
      <w:pPr>
        <w:jc w:val="center"/>
        <w:rPr>
          <w:b/>
          <w:bCs/>
          <w:sz w:val="72"/>
          <w:szCs w:val="72"/>
        </w:rPr>
      </w:pPr>
      <w:r w:rsidRPr="00EB5CB7">
        <w:rPr>
          <w:b/>
          <w:bCs/>
          <w:sz w:val="72"/>
          <w:szCs w:val="72"/>
        </w:rPr>
        <w:t xml:space="preserve">Deanship of </w:t>
      </w:r>
      <w:r w:rsidR="00D250C6" w:rsidRPr="00EB5CB7">
        <w:rPr>
          <w:b/>
          <w:bCs/>
          <w:sz w:val="72"/>
          <w:szCs w:val="72"/>
        </w:rPr>
        <w:t xml:space="preserve">Graduate Studies </w:t>
      </w:r>
    </w:p>
    <w:p w14:paraId="4E87F889" w14:textId="77777777" w:rsidR="00E36A9E" w:rsidRPr="006B0B46" w:rsidRDefault="00E36A9E" w:rsidP="00E36A9E">
      <w:pPr>
        <w:jc w:val="center"/>
        <w:rPr>
          <w:b/>
          <w:bCs/>
          <w:sz w:val="36"/>
          <w:szCs w:val="36"/>
        </w:rPr>
      </w:pPr>
    </w:p>
    <w:p w14:paraId="51568898" w14:textId="77777777" w:rsidR="00E36A9E" w:rsidRPr="006B0B46" w:rsidRDefault="00E36A9E" w:rsidP="00E36A9E">
      <w:pPr>
        <w:jc w:val="center"/>
        <w:rPr>
          <w:b/>
          <w:bCs/>
          <w:sz w:val="36"/>
          <w:szCs w:val="36"/>
        </w:rPr>
      </w:pPr>
    </w:p>
    <w:p w14:paraId="1B122447" w14:textId="77777777" w:rsidR="00E36A9E" w:rsidRPr="006B0B46" w:rsidRDefault="00E36A9E" w:rsidP="00E36A9E">
      <w:pPr>
        <w:jc w:val="center"/>
        <w:rPr>
          <w:b/>
          <w:bCs/>
          <w:sz w:val="36"/>
          <w:szCs w:val="36"/>
        </w:rPr>
      </w:pPr>
    </w:p>
    <w:p w14:paraId="2DBB8B79" w14:textId="77777777" w:rsidR="00D96317" w:rsidRPr="006B0B46" w:rsidRDefault="00D96317" w:rsidP="00E36A9E">
      <w:pPr>
        <w:jc w:val="center"/>
        <w:rPr>
          <w:b/>
          <w:bCs/>
          <w:sz w:val="22"/>
          <w:szCs w:val="22"/>
        </w:rPr>
      </w:pPr>
    </w:p>
    <w:p w14:paraId="0EE26153" w14:textId="77777777" w:rsidR="00D96317" w:rsidRPr="006B0B46" w:rsidRDefault="00D96317" w:rsidP="00E36A9E">
      <w:pPr>
        <w:jc w:val="center"/>
        <w:rPr>
          <w:b/>
          <w:bCs/>
          <w:sz w:val="22"/>
          <w:szCs w:val="22"/>
        </w:rPr>
      </w:pPr>
    </w:p>
    <w:p w14:paraId="1DBC61C1" w14:textId="77777777" w:rsidR="00D96317" w:rsidRPr="006B0B46" w:rsidRDefault="00D96317" w:rsidP="00E36A9E">
      <w:pPr>
        <w:jc w:val="center"/>
        <w:rPr>
          <w:b/>
          <w:bCs/>
          <w:sz w:val="22"/>
          <w:szCs w:val="22"/>
        </w:rPr>
      </w:pPr>
    </w:p>
    <w:p w14:paraId="5EFEF038" w14:textId="77777777" w:rsidR="00E36A9E" w:rsidRPr="006B0B46" w:rsidRDefault="00E36A9E" w:rsidP="00E36A9E">
      <w:pPr>
        <w:jc w:val="center"/>
        <w:rPr>
          <w:b/>
          <w:bCs/>
          <w:sz w:val="22"/>
          <w:szCs w:val="22"/>
        </w:rPr>
      </w:pPr>
    </w:p>
    <w:p w14:paraId="75527CA4" w14:textId="77777777" w:rsidR="00E36A9E" w:rsidRPr="006B0B46" w:rsidRDefault="00E36A9E" w:rsidP="00E36A9E">
      <w:pPr>
        <w:jc w:val="center"/>
        <w:rPr>
          <w:b/>
          <w:bCs/>
          <w:sz w:val="22"/>
          <w:szCs w:val="22"/>
        </w:rPr>
      </w:pPr>
    </w:p>
    <w:p w14:paraId="788499C8" w14:textId="77777777" w:rsidR="00E36A9E" w:rsidRPr="006B0B46" w:rsidRDefault="00E36A9E" w:rsidP="00E36A9E">
      <w:pPr>
        <w:jc w:val="center"/>
        <w:rPr>
          <w:b/>
          <w:bCs/>
          <w:sz w:val="22"/>
          <w:szCs w:val="22"/>
        </w:rPr>
      </w:pPr>
    </w:p>
    <w:p w14:paraId="120C97C1" w14:textId="32E6971A" w:rsidR="00D96317" w:rsidRPr="006B0B46" w:rsidRDefault="005E2771" w:rsidP="00EB5CB7">
      <w:pPr>
        <w:shd w:val="clear" w:color="auto" w:fill="002060"/>
        <w:jc w:val="center"/>
        <w:rPr>
          <w:b/>
          <w:bCs/>
          <w:sz w:val="44"/>
          <w:szCs w:val="44"/>
        </w:rPr>
      </w:pPr>
      <w:r w:rsidRPr="00385A43">
        <w:rPr>
          <w:b/>
          <w:bCs/>
          <w:sz w:val="44"/>
          <w:szCs w:val="44"/>
        </w:rPr>
        <w:t>MODIFIED</w:t>
      </w:r>
      <w:r>
        <w:rPr>
          <w:b/>
          <w:bCs/>
          <w:sz w:val="44"/>
          <w:szCs w:val="44"/>
        </w:rPr>
        <w:t xml:space="preserve"> </w:t>
      </w:r>
      <w:r w:rsidR="00D96317" w:rsidRPr="006B0B46">
        <w:rPr>
          <w:b/>
          <w:bCs/>
          <w:sz w:val="44"/>
          <w:szCs w:val="44"/>
        </w:rPr>
        <w:t xml:space="preserve">STUDY PLAN </w:t>
      </w:r>
      <w:r w:rsidR="00EB5CB7">
        <w:rPr>
          <w:b/>
          <w:bCs/>
          <w:sz w:val="44"/>
          <w:szCs w:val="44"/>
        </w:rPr>
        <w:t>OF MASTER OF HEALTH ADMINSTRATION PROGRAM</w:t>
      </w:r>
    </w:p>
    <w:p w14:paraId="0826719A" w14:textId="77777777" w:rsidR="00D96317" w:rsidRPr="006B0B46" w:rsidRDefault="00D96317" w:rsidP="00E36A9E">
      <w:pPr>
        <w:jc w:val="center"/>
        <w:rPr>
          <w:b/>
          <w:bCs/>
          <w:sz w:val="22"/>
          <w:szCs w:val="22"/>
        </w:rPr>
      </w:pPr>
    </w:p>
    <w:p w14:paraId="45E0D40C" w14:textId="77777777" w:rsidR="00D96317" w:rsidRPr="006B0B46" w:rsidRDefault="00D96317" w:rsidP="00E36A9E">
      <w:pPr>
        <w:jc w:val="center"/>
        <w:rPr>
          <w:b/>
          <w:bCs/>
          <w:sz w:val="22"/>
          <w:szCs w:val="22"/>
        </w:rPr>
      </w:pPr>
    </w:p>
    <w:p w14:paraId="5EE87D69" w14:textId="77777777" w:rsidR="00EB5CB7" w:rsidRDefault="00EB5CB7" w:rsidP="00EB5CB7">
      <w:pPr>
        <w:jc w:val="center"/>
        <w:rPr>
          <w:b/>
          <w:bCs/>
          <w:sz w:val="36"/>
          <w:szCs w:val="36"/>
          <w:lang w:val="en-US"/>
        </w:rPr>
      </w:pPr>
    </w:p>
    <w:p w14:paraId="63E14D63" w14:textId="77777777" w:rsidR="00EB5CB7" w:rsidRDefault="00EB5CB7" w:rsidP="00EB5CB7">
      <w:pPr>
        <w:jc w:val="center"/>
        <w:rPr>
          <w:b/>
          <w:bCs/>
          <w:sz w:val="36"/>
          <w:szCs w:val="36"/>
          <w:lang w:val="en-US"/>
        </w:rPr>
      </w:pPr>
    </w:p>
    <w:p w14:paraId="1DC8E2A0" w14:textId="77777777" w:rsidR="00EB5CB7" w:rsidRDefault="00EB5CB7" w:rsidP="00EB5CB7">
      <w:pPr>
        <w:jc w:val="center"/>
        <w:rPr>
          <w:b/>
          <w:bCs/>
          <w:sz w:val="36"/>
          <w:szCs w:val="36"/>
          <w:lang w:val="en-US"/>
        </w:rPr>
      </w:pPr>
    </w:p>
    <w:p w14:paraId="752F7D2B" w14:textId="77777777" w:rsidR="00EB5CB7" w:rsidRDefault="00EB5CB7" w:rsidP="00EB5CB7">
      <w:pPr>
        <w:jc w:val="center"/>
        <w:rPr>
          <w:b/>
          <w:bCs/>
          <w:sz w:val="36"/>
          <w:szCs w:val="36"/>
          <w:lang w:val="en-US"/>
        </w:rPr>
      </w:pPr>
    </w:p>
    <w:p w14:paraId="13CBF33D" w14:textId="77777777" w:rsidR="00EB5CB7" w:rsidRDefault="00EB5CB7" w:rsidP="00EB5CB7">
      <w:pPr>
        <w:jc w:val="center"/>
        <w:rPr>
          <w:b/>
          <w:bCs/>
          <w:sz w:val="36"/>
          <w:szCs w:val="36"/>
          <w:lang w:val="en-US"/>
        </w:rPr>
      </w:pPr>
    </w:p>
    <w:p w14:paraId="16844458" w14:textId="77777777" w:rsidR="00EB5CB7" w:rsidRDefault="00EB5CB7" w:rsidP="00EB5CB7">
      <w:pPr>
        <w:jc w:val="center"/>
        <w:rPr>
          <w:b/>
          <w:bCs/>
          <w:sz w:val="36"/>
          <w:szCs w:val="36"/>
          <w:lang w:val="en-US"/>
        </w:rPr>
      </w:pPr>
    </w:p>
    <w:p w14:paraId="5D33A58D" w14:textId="27167286" w:rsidR="00D96317" w:rsidRPr="00385A43" w:rsidRDefault="00EB5CB7" w:rsidP="00A5495D">
      <w:pPr>
        <w:jc w:val="center"/>
        <w:rPr>
          <w:b/>
          <w:bCs/>
          <w:sz w:val="36"/>
          <w:szCs w:val="36"/>
          <w:lang w:val="en-US"/>
        </w:rPr>
      </w:pPr>
      <w:r>
        <w:rPr>
          <w:b/>
          <w:bCs/>
          <w:sz w:val="36"/>
          <w:szCs w:val="36"/>
          <w:lang w:val="en-US"/>
        </w:rPr>
        <w:t>Ma</w:t>
      </w:r>
      <w:r w:rsidR="00EC3B80">
        <w:rPr>
          <w:b/>
          <w:bCs/>
          <w:sz w:val="36"/>
          <w:szCs w:val="36"/>
          <w:lang w:val="en-US"/>
        </w:rPr>
        <w:t>rch</w:t>
      </w:r>
      <w:r w:rsidR="00385A43" w:rsidRPr="00385A43">
        <w:rPr>
          <w:b/>
          <w:bCs/>
          <w:sz w:val="36"/>
          <w:szCs w:val="36"/>
          <w:lang w:val="en-US"/>
        </w:rPr>
        <w:t xml:space="preserve"> 20</w:t>
      </w:r>
      <w:r>
        <w:rPr>
          <w:b/>
          <w:bCs/>
          <w:sz w:val="36"/>
          <w:szCs w:val="36"/>
          <w:lang w:val="en-US"/>
        </w:rPr>
        <w:t>2</w:t>
      </w:r>
      <w:r w:rsidR="00A5495D">
        <w:rPr>
          <w:b/>
          <w:bCs/>
          <w:sz w:val="36"/>
          <w:szCs w:val="36"/>
          <w:lang w:val="en-US"/>
        </w:rPr>
        <w:t>1</w:t>
      </w:r>
    </w:p>
    <w:p w14:paraId="21630038" w14:textId="77777777" w:rsidR="00D96317" w:rsidRPr="006B0B46" w:rsidRDefault="00D96317" w:rsidP="00E36A9E">
      <w:pPr>
        <w:jc w:val="center"/>
        <w:rPr>
          <w:b/>
          <w:bCs/>
          <w:sz w:val="22"/>
          <w:szCs w:val="22"/>
        </w:rPr>
      </w:pPr>
    </w:p>
    <w:p w14:paraId="6E0C30B1" w14:textId="77777777" w:rsidR="00E36A9E" w:rsidRPr="006B0B46" w:rsidRDefault="00334ED2" w:rsidP="00334ED2">
      <w:pPr>
        <w:spacing w:before="240"/>
        <w:rPr>
          <w:b/>
          <w:bCs/>
        </w:rPr>
      </w:pPr>
      <w:r w:rsidRPr="006B0B46">
        <w:rPr>
          <w:b/>
          <w:bCs/>
        </w:rPr>
        <w:t>COLLEGE AT A GLANCE:</w:t>
      </w:r>
    </w:p>
    <w:p w14:paraId="1BEDA93A" w14:textId="289EC5D8" w:rsidR="00E6799A" w:rsidRDefault="00E6799A" w:rsidP="00334ED2">
      <w:pPr>
        <w:spacing w:before="240" w:after="240"/>
        <w:ind w:left="567"/>
        <w:rPr>
          <w:b/>
          <w:bCs/>
          <w:sz w:val="26"/>
          <w:szCs w:val="26"/>
        </w:rPr>
      </w:pPr>
      <w:r>
        <w:rPr>
          <w:b/>
          <w:bCs/>
          <w:sz w:val="26"/>
          <w:szCs w:val="26"/>
        </w:rPr>
        <w:t>Introduction:</w:t>
      </w:r>
    </w:p>
    <w:p w14:paraId="137B8ECC" w14:textId="77777777" w:rsidR="00BD0C3A" w:rsidRPr="00BD0C3A" w:rsidRDefault="00BD0C3A" w:rsidP="00BD0C3A">
      <w:pPr>
        <w:spacing w:before="240" w:line="360" w:lineRule="auto"/>
        <w:ind w:left="851"/>
        <w:jc w:val="both"/>
        <w:rPr>
          <w:lang w:val="en-US"/>
        </w:rPr>
      </w:pPr>
      <w:r w:rsidRPr="00BD0C3A">
        <w:rPr>
          <w:lang w:val="en-US"/>
        </w:rPr>
        <w:lastRenderedPageBreak/>
        <w:t>The Master of Healthcare Administration (MHA) program main ob</w:t>
      </w:r>
      <w:bookmarkStart w:id="0" w:name="_GoBack"/>
      <w:bookmarkEnd w:id="0"/>
      <w:r w:rsidRPr="00BD0C3A">
        <w:rPr>
          <w:lang w:val="en-US"/>
        </w:rPr>
        <w:t>jective is to qualify students for a wide variety of leadership roles in the health care sector. However, the program includes leadership, cognitive skills and analytical capabilities, a global perspective and administrative tools necessary for the effective and efficient leadership and management of health care institutions in both the public and private sectors. Students also gain the ability to understand the policies, laws, problems and issues facing the health care sector with a focus on the areas of quality assurance, risk management and insurance health care laws and regulations, ethics and other best methods of modern practices that have an important role in managing the health care environment. When preparing the program, it was taken into consideration to rehabilitate the categories of health practitioners to work in the field of health care management, which qualifies them when the conditions of the Ministry of Civil Service and the Saudi Commission for Health Specialties are applied to obtain an additional degree in the career ladder or a higher professional degree.</w:t>
      </w:r>
    </w:p>
    <w:p w14:paraId="64B4FA06" w14:textId="2FC6A012" w:rsidR="00E36A9E" w:rsidRPr="006B0B46" w:rsidRDefault="00D96317" w:rsidP="00334ED2">
      <w:pPr>
        <w:spacing w:before="240" w:after="240"/>
        <w:ind w:left="567"/>
        <w:rPr>
          <w:b/>
          <w:bCs/>
          <w:sz w:val="26"/>
          <w:szCs w:val="26"/>
        </w:rPr>
      </w:pPr>
      <w:r w:rsidRPr="006B0B46">
        <w:rPr>
          <w:b/>
          <w:bCs/>
          <w:sz w:val="26"/>
          <w:szCs w:val="26"/>
        </w:rPr>
        <w:t>History:</w:t>
      </w:r>
    </w:p>
    <w:p w14:paraId="0DE89E9C" w14:textId="77777777" w:rsidR="00E36A9E" w:rsidRPr="006B0B46" w:rsidRDefault="004611CF" w:rsidP="00334ED2">
      <w:pPr>
        <w:spacing w:line="360" w:lineRule="auto"/>
        <w:ind w:left="851"/>
        <w:jc w:val="both"/>
      </w:pPr>
      <w:r w:rsidRPr="006B0B46">
        <w:rPr>
          <w:lang w:val="en-US"/>
        </w:rPr>
        <w:t>The College of Health Sciences was established in 1432H; among two other colleges in the Saudi Electronic University (SEU);</w:t>
      </w:r>
      <w:r w:rsidRPr="006B0B46">
        <w:rPr>
          <w:shd w:val="clear" w:color="auto" w:fill="FFFFFF"/>
        </w:rPr>
        <w:t xml:space="preserve"> by Royal Decree number 37409/B which </w:t>
      </w:r>
      <w:r w:rsidRPr="006B0B46">
        <w:rPr>
          <w:lang w:val="en-US"/>
        </w:rPr>
        <w:t xml:space="preserve">was issued by King Abdullah Bin Abdulaziz, the custodian of the Two Holy Mosques, on 10/8/2011 to launch the Saudi Electronic University (SEU).The college of health sciences is the only specialized governmental college that utilize the Blended model of Electronic learning in the Kingdom of Saudi Arabia. The college of health sciences includes the Department of Health Informatics and the Department of Public Health; there are ten branches for the SEU in the kingdom of Saudi Arabia; two of them have started the </w:t>
      </w:r>
      <w:r w:rsidRPr="006B0B46">
        <w:t>Program Master of Healthcare Administration</w:t>
      </w:r>
      <w:r w:rsidR="00B80F63" w:rsidRPr="006B0B46">
        <w:rPr>
          <w:b/>
          <w:bCs/>
        </w:rPr>
        <w:t xml:space="preserve"> </w:t>
      </w:r>
      <w:r w:rsidRPr="006B0B46">
        <w:rPr>
          <w:lang w:val="en-US"/>
        </w:rPr>
        <w:t xml:space="preserve">in 2015 at the </w:t>
      </w:r>
      <w:r w:rsidRPr="006B0B46">
        <w:rPr>
          <w:shd w:val="clear" w:color="auto" w:fill="FFFFFF"/>
        </w:rPr>
        <w:t>Saudi Electronic University</w:t>
      </w:r>
      <w:r w:rsidRPr="006B0B46">
        <w:rPr>
          <w:lang w:val="en-US"/>
        </w:rPr>
        <w:t xml:space="preserve">; </w:t>
      </w:r>
      <w:r w:rsidRPr="006B0B46">
        <w:rPr>
          <w:shd w:val="clear" w:color="auto" w:fill="FFFFFF"/>
        </w:rPr>
        <w:t xml:space="preserve">Riyadh and </w:t>
      </w:r>
      <w:r w:rsidR="001566AE" w:rsidRPr="006B0B46">
        <w:rPr>
          <w:shd w:val="clear" w:color="auto" w:fill="FFFFFF"/>
        </w:rPr>
        <w:t>Dammam</w:t>
      </w:r>
      <w:r w:rsidRPr="006B0B46">
        <w:rPr>
          <w:shd w:val="clear" w:color="auto" w:fill="FFFFFF"/>
        </w:rPr>
        <w:t xml:space="preserve"> </w:t>
      </w:r>
      <w:r w:rsidR="00B80F63" w:rsidRPr="006B0B46">
        <w:rPr>
          <w:shd w:val="clear" w:color="auto" w:fill="FFFFFF"/>
        </w:rPr>
        <w:t>b</w:t>
      </w:r>
      <w:r w:rsidRPr="006B0B46">
        <w:t>ranch started accepting students from the year 1437 H.</w:t>
      </w:r>
    </w:p>
    <w:p w14:paraId="32CB3C20" w14:textId="08AAF286" w:rsidR="00BD0C3A" w:rsidRDefault="00BD0C3A" w:rsidP="00334ED2">
      <w:pPr>
        <w:spacing w:before="240" w:after="240"/>
        <w:ind w:left="567"/>
        <w:rPr>
          <w:b/>
          <w:bCs/>
          <w:sz w:val="26"/>
          <w:szCs w:val="26"/>
        </w:rPr>
      </w:pPr>
    </w:p>
    <w:p w14:paraId="2126C3FE" w14:textId="77777777" w:rsidR="00BD0C3A" w:rsidRDefault="00BD0C3A" w:rsidP="00334ED2">
      <w:pPr>
        <w:spacing w:before="240" w:after="240"/>
        <w:ind w:left="567"/>
        <w:rPr>
          <w:b/>
          <w:bCs/>
          <w:sz w:val="26"/>
          <w:szCs w:val="26"/>
        </w:rPr>
      </w:pPr>
    </w:p>
    <w:p w14:paraId="301985C3" w14:textId="71AA7158" w:rsidR="00E36A9E" w:rsidRPr="006B0B46" w:rsidRDefault="00D96317" w:rsidP="00334ED2">
      <w:pPr>
        <w:spacing w:before="240" w:after="240"/>
        <w:ind w:left="567"/>
        <w:rPr>
          <w:b/>
          <w:bCs/>
          <w:sz w:val="26"/>
          <w:szCs w:val="26"/>
        </w:rPr>
      </w:pPr>
      <w:r w:rsidRPr="006B0B46">
        <w:rPr>
          <w:b/>
          <w:bCs/>
          <w:sz w:val="26"/>
          <w:szCs w:val="26"/>
        </w:rPr>
        <w:t>Mission:</w:t>
      </w:r>
    </w:p>
    <w:p w14:paraId="5E2D616E" w14:textId="77777777" w:rsidR="00E36A9E" w:rsidRPr="006B0B46" w:rsidRDefault="004611CF" w:rsidP="00334ED2">
      <w:pPr>
        <w:spacing w:line="360" w:lineRule="auto"/>
        <w:ind w:left="851"/>
        <w:jc w:val="both"/>
        <w:rPr>
          <w:lang w:val="en-US"/>
        </w:rPr>
      </w:pPr>
      <w:r w:rsidRPr="006B0B46">
        <w:rPr>
          <w:lang w:val="en-US"/>
        </w:rPr>
        <w:lastRenderedPageBreak/>
        <w:t xml:space="preserve">Our mission is to provide high quality academic programs that are delivered </w:t>
      </w:r>
      <w:r w:rsidR="00B80F63" w:rsidRPr="006B0B46">
        <w:rPr>
          <w:lang w:val="en-US"/>
        </w:rPr>
        <w:t xml:space="preserve">towards </w:t>
      </w:r>
      <w:r w:rsidRPr="006B0B46">
        <w:rPr>
          <w:lang w:val="en-US"/>
        </w:rPr>
        <w:t xml:space="preserve">utilizing high technology, through the blended learning model, to graduate competent and highly qualified health professionals </w:t>
      </w:r>
      <w:r w:rsidR="00B80F63" w:rsidRPr="006B0B46">
        <w:rPr>
          <w:lang w:val="en-US"/>
        </w:rPr>
        <w:t>to meet</w:t>
      </w:r>
      <w:r w:rsidRPr="006B0B46">
        <w:rPr>
          <w:lang w:val="en-US"/>
        </w:rPr>
        <w:t xml:space="preserve"> national and international standards and serve the requirements of health care sector in Saudi Arabia.</w:t>
      </w:r>
    </w:p>
    <w:p w14:paraId="0DFF9FC4" w14:textId="77777777" w:rsidR="00E36A9E" w:rsidRPr="006B0B46" w:rsidRDefault="00D96317" w:rsidP="00334ED2">
      <w:pPr>
        <w:spacing w:before="240" w:after="240"/>
        <w:ind w:left="567"/>
        <w:rPr>
          <w:b/>
          <w:bCs/>
          <w:sz w:val="26"/>
          <w:szCs w:val="26"/>
        </w:rPr>
      </w:pPr>
      <w:r w:rsidRPr="006B0B46">
        <w:rPr>
          <w:b/>
          <w:bCs/>
          <w:sz w:val="26"/>
          <w:szCs w:val="26"/>
        </w:rPr>
        <w:t>Vision:</w:t>
      </w:r>
    </w:p>
    <w:p w14:paraId="22A0DDC6" w14:textId="77777777" w:rsidR="004611CF" w:rsidRPr="006B0B46" w:rsidRDefault="004611CF" w:rsidP="00334ED2">
      <w:pPr>
        <w:spacing w:line="360" w:lineRule="auto"/>
        <w:ind w:left="851"/>
        <w:jc w:val="both"/>
        <w:rPr>
          <w:b/>
          <w:bCs/>
          <w:lang w:val="en-US"/>
        </w:rPr>
      </w:pPr>
      <w:r w:rsidRPr="006B0B46">
        <w:rPr>
          <w:lang w:val="en-US"/>
        </w:rPr>
        <w:t>A pioneer academic institute that excels regionally and internationally by utilizing advanced learning methods to integrate Healthcare Administration technology with public health concepts.</w:t>
      </w:r>
    </w:p>
    <w:p w14:paraId="1068B7EB" w14:textId="77777777" w:rsidR="00E36A9E" w:rsidRPr="006B0B46" w:rsidRDefault="00D96317" w:rsidP="00334ED2">
      <w:pPr>
        <w:spacing w:before="240" w:after="240"/>
        <w:ind w:left="567"/>
        <w:rPr>
          <w:b/>
          <w:bCs/>
          <w:sz w:val="26"/>
          <w:szCs w:val="26"/>
        </w:rPr>
      </w:pPr>
      <w:r w:rsidRPr="006B0B46">
        <w:rPr>
          <w:b/>
          <w:bCs/>
          <w:sz w:val="26"/>
          <w:szCs w:val="26"/>
        </w:rPr>
        <w:t>Values</w:t>
      </w:r>
      <w:r w:rsidR="00334ED2" w:rsidRPr="006B0B46">
        <w:rPr>
          <w:b/>
          <w:bCs/>
          <w:sz w:val="26"/>
          <w:szCs w:val="26"/>
        </w:rPr>
        <w:t>:</w:t>
      </w:r>
    </w:p>
    <w:p w14:paraId="1C6474AF" w14:textId="77777777" w:rsidR="004611CF" w:rsidRPr="006B0B46" w:rsidRDefault="004611CF" w:rsidP="0099664B">
      <w:pPr>
        <w:spacing w:line="360" w:lineRule="auto"/>
        <w:ind w:left="540"/>
      </w:pPr>
      <w:r w:rsidRPr="006B0B46">
        <w:t>Stemming from our religious and cultural identity:</w:t>
      </w:r>
    </w:p>
    <w:p w14:paraId="54DD2DE5" w14:textId="77777777" w:rsidR="004611CF" w:rsidRPr="006B0B46" w:rsidRDefault="004611CF" w:rsidP="00224C4A">
      <w:pPr>
        <w:pStyle w:val="ColorfulList-Accent11"/>
        <w:numPr>
          <w:ilvl w:val="0"/>
          <w:numId w:val="8"/>
        </w:numPr>
        <w:tabs>
          <w:tab w:val="left" w:pos="1260"/>
        </w:tabs>
        <w:spacing w:line="360" w:lineRule="auto"/>
        <w:ind w:left="1080" w:hanging="270"/>
        <w:jc w:val="both"/>
      </w:pPr>
      <w:r w:rsidRPr="006B0B46">
        <w:rPr>
          <w:b/>
          <w:bCs/>
          <w:i/>
          <w:iCs/>
        </w:rPr>
        <w:t>Honesty and Allegiance:</w:t>
      </w:r>
      <w:r w:rsidRPr="006B0B46">
        <w:t xml:space="preserve"> </w:t>
      </w:r>
      <w:r w:rsidR="00B80F63" w:rsidRPr="006B0B46">
        <w:t>W</w:t>
      </w:r>
      <w:r w:rsidRPr="006B0B46">
        <w:t>e strongly advocate Islamic values and professional ethics such as honesty, integrity, professionalism and loyalty</w:t>
      </w:r>
      <w:r w:rsidR="00B80F63" w:rsidRPr="006B0B46">
        <w:t>.</w:t>
      </w:r>
    </w:p>
    <w:p w14:paraId="44369F9B" w14:textId="77777777" w:rsidR="004611CF" w:rsidRPr="006B0B46" w:rsidRDefault="004611CF" w:rsidP="00224C4A">
      <w:pPr>
        <w:pStyle w:val="ColorfulList-Accent11"/>
        <w:numPr>
          <w:ilvl w:val="0"/>
          <w:numId w:val="8"/>
        </w:numPr>
        <w:tabs>
          <w:tab w:val="left" w:pos="1260"/>
        </w:tabs>
        <w:spacing w:line="360" w:lineRule="auto"/>
        <w:ind w:left="1080" w:hanging="270"/>
        <w:jc w:val="both"/>
      </w:pPr>
      <w:r w:rsidRPr="006B0B46">
        <w:rPr>
          <w:b/>
          <w:bCs/>
          <w:i/>
          <w:iCs/>
        </w:rPr>
        <w:t>Human Health Awareness</w:t>
      </w:r>
      <w:r w:rsidRPr="006B0B46">
        <w:rPr>
          <w:i/>
          <w:iCs/>
        </w:rPr>
        <w:t>:</w:t>
      </w:r>
      <w:r w:rsidR="00B80F63" w:rsidRPr="006B0B46">
        <w:t xml:space="preserve"> T</w:t>
      </w:r>
      <w:r w:rsidRPr="006B0B46">
        <w:t>he drive to build awareness of priority health issues and current challenges in Saudi Arabia and instil the motivation to improve health services and raise health awareness in the community</w:t>
      </w:r>
      <w:r w:rsidR="00B80F63" w:rsidRPr="006B0B46">
        <w:t>.</w:t>
      </w:r>
    </w:p>
    <w:p w14:paraId="7E95C8FC" w14:textId="77777777" w:rsidR="004611CF" w:rsidRPr="006B0B46" w:rsidRDefault="004611CF" w:rsidP="00224C4A">
      <w:pPr>
        <w:pStyle w:val="ColorfulList-Accent11"/>
        <w:numPr>
          <w:ilvl w:val="0"/>
          <w:numId w:val="8"/>
        </w:numPr>
        <w:tabs>
          <w:tab w:val="left" w:pos="1260"/>
        </w:tabs>
        <w:spacing w:line="360" w:lineRule="auto"/>
        <w:ind w:left="1080" w:hanging="270"/>
        <w:jc w:val="both"/>
      </w:pPr>
      <w:r w:rsidRPr="006B0B46">
        <w:rPr>
          <w:b/>
          <w:bCs/>
          <w:i/>
          <w:iCs/>
        </w:rPr>
        <w:t>Continual Learning</w:t>
      </w:r>
      <w:r w:rsidRPr="006B0B46">
        <w:rPr>
          <w:i/>
          <w:iCs/>
        </w:rPr>
        <w:t>:</w:t>
      </w:r>
      <w:r w:rsidRPr="006B0B46">
        <w:t xml:space="preserve"> Supporting the continual growth of students’ knowledge base; viewing them as future health care professionals, encouraging them to develop their skills, confidence and research capabilities</w:t>
      </w:r>
      <w:r w:rsidR="00B80F63" w:rsidRPr="006B0B46">
        <w:t>.</w:t>
      </w:r>
    </w:p>
    <w:p w14:paraId="534C56EB" w14:textId="77777777" w:rsidR="00E36A9E" w:rsidRPr="006B0B46" w:rsidRDefault="004611CF" w:rsidP="00224C4A">
      <w:pPr>
        <w:pStyle w:val="ColorfulList-Accent11"/>
        <w:numPr>
          <w:ilvl w:val="0"/>
          <w:numId w:val="8"/>
        </w:numPr>
        <w:tabs>
          <w:tab w:val="left" w:pos="1260"/>
        </w:tabs>
        <w:spacing w:line="360" w:lineRule="auto"/>
        <w:ind w:left="1080" w:hanging="270"/>
        <w:jc w:val="both"/>
      </w:pPr>
      <w:r w:rsidRPr="006B0B46">
        <w:rPr>
          <w:b/>
          <w:bCs/>
          <w:i/>
          <w:iCs/>
        </w:rPr>
        <w:t>Teamwork and Communication</w:t>
      </w:r>
      <w:r w:rsidRPr="006B0B46">
        <w:rPr>
          <w:i/>
          <w:iCs/>
        </w:rPr>
        <w:t xml:space="preserve">: </w:t>
      </w:r>
      <w:r w:rsidR="00B80F63" w:rsidRPr="006B0B46">
        <w:t>T</w:t>
      </w:r>
      <w:r w:rsidRPr="006B0B46">
        <w:t>o instil the principles of teamwork, active citizenship, community and belonging where effective and efficient cooperation contributes to achievement goals and accomplishment of tasks.</w:t>
      </w:r>
    </w:p>
    <w:p w14:paraId="32AF5A73" w14:textId="77777777" w:rsidR="0099664B" w:rsidRPr="006B0B46" w:rsidRDefault="00803348" w:rsidP="00334ED2">
      <w:pPr>
        <w:spacing w:before="240" w:after="240"/>
        <w:ind w:left="567"/>
        <w:rPr>
          <w:b/>
          <w:bCs/>
          <w:sz w:val="26"/>
          <w:szCs w:val="26"/>
          <w:rtl/>
        </w:rPr>
      </w:pPr>
      <w:r w:rsidRPr="006B0B46">
        <w:rPr>
          <w:b/>
          <w:bCs/>
          <w:sz w:val="26"/>
          <w:szCs w:val="26"/>
        </w:rPr>
        <w:t>O</w:t>
      </w:r>
      <w:r w:rsidR="00D96317" w:rsidRPr="006B0B46">
        <w:rPr>
          <w:b/>
          <w:bCs/>
          <w:sz w:val="26"/>
          <w:szCs w:val="26"/>
        </w:rPr>
        <w:t>bjectives</w:t>
      </w:r>
      <w:r w:rsidR="00E36A9E" w:rsidRPr="006B0B46">
        <w:rPr>
          <w:b/>
          <w:bCs/>
          <w:sz w:val="26"/>
          <w:szCs w:val="26"/>
        </w:rPr>
        <w:t>:</w:t>
      </w:r>
    </w:p>
    <w:p w14:paraId="0C2DC8E5" w14:textId="77777777" w:rsidR="0099664B" w:rsidRPr="006B0B46" w:rsidRDefault="0099664B" w:rsidP="00334ED2">
      <w:pPr>
        <w:autoSpaceDE w:val="0"/>
        <w:autoSpaceDN w:val="0"/>
        <w:adjustRightInd w:val="0"/>
        <w:spacing w:line="360" w:lineRule="auto"/>
        <w:ind w:left="540"/>
        <w:jc w:val="both"/>
        <w:rPr>
          <w:rFonts w:eastAsiaTheme="minorHAnsi"/>
          <w:lang w:val="en-US"/>
        </w:rPr>
      </w:pPr>
      <w:r w:rsidRPr="006B0B46">
        <w:rPr>
          <w:rFonts w:eastAsiaTheme="minorHAnsi"/>
          <w:lang w:val="en-US"/>
        </w:rPr>
        <w:t xml:space="preserve">Through its departments and academic curricula, the college seeks to achieve the following: </w:t>
      </w:r>
    </w:p>
    <w:p w14:paraId="5380A7DF" w14:textId="77777777" w:rsidR="0099664B" w:rsidRPr="006B0B46" w:rsidRDefault="0099664B" w:rsidP="00224C4A">
      <w:pPr>
        <w:pStyle w:val="ListParagraph"/>
        <w:numPr>
          <w:ilvl w:val="0"/>
          <w:numId w:val="15"/>
        </w:numPr>
        <w:autoSpaceDE w:val="0"/>
        <w:autoSpaceDN w:val="0"/>
        <w:adjustRightInd w:val="0"/>
        <w:spacing w:line="360" w:lineRule="auto"/>
        <w:ind w:left="810"/>
        <w:jc w:val="both"/>
        <w:rPr>
          <w:rFonts w:eastAsiaTheme="minorHAnsi"/>
          <w:lang w:val="en-US"/>
        </w:rPr>
      </w:pPr>
      <w:r w:rsidRPr="006B0B46">
        <w:rPr>
          <w:rFonts w:eastAsiaTheme="minorHAnsi"/>
          <w:lang w:val="en-US"/>
        </w:rPr>
        <w:t xml:space="preserve">Raising the competence levels of ours students to keep pace with the developments of various health sectors in the Kingdom. </w:t>
      </w:r>
    </w:p>
    <w:p w14:paraId="09B4F613" w14:textId="77777777" w:rsidR="0099664B" w:rsidRPr="006B0B46" w:rsidRDefault="0099664B" w:rsidP="00224C4A">
      <w:pPr>
        <w:pStyle w:val="ListParagraph"/>
        <w:numPr>
          <w:ilvl w:val="0"/>
          <w:numId w:val="15"/>
        </w:numPr>
        <w:autoSpaceDE w:val="0"/>
        <w:autoSpaceDN w:val="0"/>
        <w:adjustRightInd w:val="0"/>
        <w:spacing w:line="360" w:lineRule="auto"/>
        <w:ind w:left="810"/>
        <w:jc w:val="both"/>
        <w:rPr>
          <w:rFonts w:eastAsiaTheme="minorHAnsi"/>
          <w:lang w:val="en-US"/>
        </w:rPr>
      </w:pPr>
      <w:r w:rsidRPr="006B0B46">
        <w:rPr>
          <w:rFonts w:eastAsiaTheme="minorHAnsi"/>
          <w:lang w:val="en-US"/>
        </w:rPr>
        <w:t xml:space="preserve">Developing the spirit of belonging and proficiency. </w:t>
      </w:r>
    </w:p>
    <w:p w14:paraId="7E50E521" w14:textId="77777777" w:rsidR="0099664B" w:rsidRPr="006B0B46" w:rsidRDefault="0099664B" w:rsidP="00224C4A">
      <w:pPr>
        <w:pStyle w:val="ListParagraph"/>
        <w:numPr>
          <w:ilvl w:val="0"/>
          <w:numId w:val="15"/>
        </w:numPr>
        <w:spacing w:line="360" w:lineRule="auto"/>
        <w:ind w:left="810"/>
        <w:jc w:val="both"/>
        <w:rPr>
          <w:rFonts w:eastAsiaTheme="minorHAnsi"/>
          <w:lang w:val="en-US"/>
        </w:rPr>
      </w:pPr>
      <w:r w:rsidRPr="006B0B46">
        <w:rPr>
          <w:rFonts w:eastAsiaTheme="minorHAnsi"/>
          <w:lang w:val="en-US"/>
        </w:rPr>
        <w:t>Fulfilling the needs of our society by producing highly qualified national health cadres.</w:t>
      </w:r>
    </w:p>
    <w:p w14:paraId="007325F8" w14:textId="77777777" w:rsidR="0099664B" w:rsidRPr="006B0B46" w:rsidRDefault="0099664B" w:rsidP="00224C4A">
      <w:pPr>
        <w:pStyle w:val="ListParagraph"/>
        <w:numPr>
          <w:ilvl w:val="0"/>
          <w:numId w:val="15"/>
        </w:numPr>
        <w:autoSpaceDE w:val="0"/>
        <w:autoSpaceDN w:val="0"/>
        <w:adjustRightInd w:val="0"/>
        <w:spacing w:line="360" w:lineRule="auto"/>
        <w:ind w:left="810"/>
        <w:jc w:val="both"/>
        <w:rPr>
          <w:rFonts w:eastAsiaTheme="minorHAnsi"/>
          <w:lang w:val="en-US"/>
        </w:rPr>
      </w:pPr>
      <w:r w:rsidRPr="006B0B46">
        <w:rPr>
          <w:rFonts w:eastAsiaTheme="minorHAnsi"/>
          <w:lang w:val="en-US"/>
        </w:rPr>
        <w:t xml:space="preserve">Raising health awareness in the community. </w:t>
      </w:r>
    </w:p>
    <w:p w14:paraId="5C843BB0" w14:textId="77777777" w:rsidR="0099664B" w:rsidRPr="006B0B46" w:rsidRDefault="0099664B" w:rsidP="00224C4A">
      <w:pPr>
        <w:pStyle w:val="ListParagraph"/>
        <w:numPr>
          <w:ilvl w:val="0"/>
          <w:numId w:val="15"/>
        </w:numPr>
        <w:autoSpaceDE w:val="0"/>
        <w:autoSpaceDN w:val="0"/>
        <w:adjustRightInd w:val="0"/>
        <w:spacing w:line="360" w:lineRule="auto"/>
        <w:ind w:left="810"/>
        <w:jc w:val="both"/>
        <w:rPr>
          <w:rFonts w:eastAsiaTheme="minorHAnsi"/>
          <w:lang w:val="en-US"/>
        </w:rPr>
      </w:pPr>
      <w:r w:rsidRPr="006B0B46">
        <w:rPr>
          <w:rFonts w:eastAsiaTheme="minorHAnsi"/>
          <w:lang w:val="en-US"/>
        </w:rPr>
        <w:lastRenderedPageBreak/>
        <w:t xml:space="preserve">Providing appropriate educational environment for students and faculty members </w:t>
      </w:r>
    </w:p>
    <w:p w14:paraId="57F2A94D" w14:textId="77777777" w:rsidR="0099664B" w:rsidRPr="006B0B46" w:rsidRDefault="0099664B" w:rsidP="00224C4A">
      <w:pPr>
        <w:pStyle w:val="ListParagraph"/>
        <w:numPr>
          <w:ilvl w:val="0"/>
          <w:numId w:val="15"/>
        </w:numPr>
        <w:autoSpaceDE w:val="0"/>
        <w:autoSpaceDN w:val="0"/>
        <w:adjustRightInd w:val="0"/>
        <w:spacing w:line="360" w:lineRule="auto"/>
        <w:ind w:left="810"/>
        <w:jc w:val="both"/>
        <w:rPr>
          <w:rFonts w:eastAsiaTheme="minorHAnsi"/>
          <w:lang w:val="en-US"/>
        </w:rPr>
      </w:pPr>
      <w:r w:rsidRPr="006B0B46">
        <w:rPr>
          <w:rFonts w:eastAsiaTheme="minorHAnsi"/>
          <w:lang w:val="en-US"/>
        </w:rPr>
        <w:t xml:space="preserve">Offering training and workshops to develop the skills of health staff </w:t>
      </w:r>
    </w:p>
    <w:p w14:paraId="1355D687" w14:textId="77777777" w:rsidR="0099664B" w:rsidRPr="006B0B46" w:rsidRDefault="0099664B" w:rsidP="00224C4A">
      <w:pPr>
        <w:pStyle w:val="ListParagraph"/>
        <w:numPr>
          <w:ilvl w:val="0"/>
          <w:numId w:val="15"/>
        </w:numPr>
        <w:autoSpaceDE w:val="0"/>
        <w:autoSpaceDN w:val="0"/>
        <w:adjustRightInd w:val="0"/>
        <w:spacing w:line="360" w:lineRule="auto"/>
        <w:ind w:left="810"/>
        <w:jc w:val="both"/>
        <w:rPr>
          <w:rFonts w:eastAsiaTheme="minorHAnsi"/>
          <w:lang w:val="en-US"/>
        </w:rPr>
      </w:pPr>
      <w:r w:rsidRPr="006B0B46">
        <w:rPr>
          <w:rFonts w:eastAsiaTheme="minorHAnsi"/>
          <w:lang w:val="en-US"/>
        </w:rPr>
        <w:t xml:space="preserve">Presenting consultations to develop and support the health system. </w:t>
      </w:r>
    </w:p>
    <w:p w14:paraId="5F13AD91" w14:textId="77777777" w:rsidR="0099664B" w:rsidRPr="006B0B46" w:rsidRDefault="0099664B" w:rsidP="00224C4A">
      <w:pPr>
        <w:pStyle w:val="ListParagraph"/>
        <w:numPr>
          <w:ilvl w:val="0"/>
          <w:numId w:val="15"/>
        </w:numPr>
        <w:autoSpaceDE w:val="0"/>
        <w:autoSpaceDN w:val="0"/>
        <w:adjustRightInd w:val="0"/>
        <w:spacing w:line="360" w:lineRule="auto"/>
        <w:ind w:left="810"/>
        <w:jc w:val="both"/>
        <w:rPr>
          <w:rFonts w:eastAsiaTheme="minorHAnsi"/>
          <w:lang w:val="en-US"/>
        </w:rPr>
      </w:pPr>
      <w:r w:rsidRPr="006B0B46">
        <w:rPr>
          <w:rFonts w:eastAsiaTheme="minorHAnsi"/>
          <w:lang w:val="en-US"/>
        </w:rPr>
        <w:t xml:space="preserve">Integrating e-learning and blended learning with the field of health informatics and public health. </w:t>
      </w:r>
    </w:p>
    <w:p w14:paraId="10F67A2E" w14:textId="77777777" w:rsidR="0099664B" w:rsidRPr="006B0B46" w:rsidRDefault="0099664B" w:rsidP="00224C4A">
      <w:pPr>
        <w:pStyle w:val="ListParagraph"/>
        <w:numPr>
          <w:ilvl w:val="0"/>
          <w:numId w:val="15"/>
        </w:numPr>
        <w:spacing w:line="360" w:lineRule="auto"/>
        <w:ind w:left="810"/>
        <w:jc w:val="both"/>
        <w:rPr>
          <w:b/>
          <w:bCs/>
          <w:lang w:val="en-US"/>
        </w:rPr>
      </w:pPr>
      <w:r w:rsidRPr="006B0B46">
        <w:rPr>
          <w:rFonts w:eastAsiaTheme="minorHAnsi"/>
          <w:lang w:val="en-US"/>
        </w:rPr>
        <w:t>Promoting excellence in research through interdisciplinary research involving various health specialties and sectors.</w:t>
      </w:r>
    </w:p>
    <w:p w14:paraId="51B97172" w14:textId="77777777" w:rsidR="00E36A9E" w:rsidRPr="006B0B46" w:rsidRDefault="00D96317" w:rsidP="00510A09">
      <w:pPr>
        <w:pStyle w:val="Heading7"/>
        <w:spacing w:before="0" w:after="0"/>
        <w:rPr>
          <w:b/>
          <w:bCs/>
        </w:rPr>
      </w:pPr>
      <w:r w:rsidRPr="006B0B46">
        <w:rPr>
          <w:b/>
          <w:bCs/>
        </w:rPr>
        <w:t>A. PROGRAM IDENTIFICATION AND GENERAL INFORMATION</w:t>
      </w:r>
    </w:p>
    <w:p w14:paraId="524200D3" w14:textId="77777777" w:rsidR="004611CF" w:rsidRPr="006B0B46" w:rsidRDefault="00D96317" w:rsidP="00224C4A">
      <w:pPr>
        <w:pStyle w:val="ListParagraph"/>
        <w:numPr>
          <w:ilvl w:val="0"/>
          <w:numId w:val="10"/>
        </w:numPr>
        <w:spacing w:before="240" w:after="240" w:line="360" w:lineRule="auto"/>
        <w:rPr>
          <w:sz w:val="26"/>
          <w:szCs w:val="26"/>
        </w:rPr>
      </w:pPr>
      <w:r w:rsidRPr="006B0B46">
        <w:rPr>
          <w:b/>
          <w:bCs/>
          <w:sz w:val="26"/>
          <w:szCs w:val="26"/>
        </w:rPr>
        <w:t>Program title:</w:t>
      </w:r>
    </w:p>
    <w:p w14:paraId="49267365" w14:textId="77777777" w:rsidR="00D96317" w:rsidRPr="006B0B46" w:rsidRDefault="004611CF" w:rsidP="00224C4A">
      <w:pPr>
        <w:pStyle w:val="ListParagraph"/>
        <w:numPr>
          <w:ilvl w:val="0"/>
          <w:numId w:val="19"/>
        </w:numPr>
        <w:shd w:val="clear" w:color="auto" w:fill="FFFFFF"/>
        <w:spacing w:line="360" w:lineRule="auto"/>
        <w:rPr>
          <w:lang w:val="en-US"/>
        </w:rPr>
      </w:pPr>
      <w:r w:rsidRPr="006B0B46">
        <w:rPr>
          <w:lang w:val="en-US"/>
        </w:rPr>
        <w:t>Degree Name:  Mast</w:t>
      </w:r>
      <w:r w:rsidR="00510A09" w:rsidRPr="006B0B46">
        <w:rPr>
          <w:lang w:val="en-US"/>
        </w:rPr>
        <w:t>er of Healthcare Administration</w:t>
      </w:r>
    </w:p>
    <w:p w14:paraId="6325D43D" w14:textId="77777777" w:rsidR="00D96317" w:rsidRPr="006B0B46" w:rsidRDefault="00D96317" w:rsidP="00224C4A">
      <w:pPr>
        <w:pStyle w:val="ListParagraph"/>
        <w:numPr>
          <w:ilvl w:val="0"/>
          <w:numId w:val="10"/>
        </w:numPr>
        <w:spacing w:before="240" w:after="240" w:line="360" w:lineRule="auto"/>
        <w:rPr>
          <w:b/>
          <w:bCs/>
          <w:sz w:val="26"/>
          <w:szCs w:val="26"/>
        </w:rPr>
      </w:pPr>
      <w:r w:rsidRPr="006B0B46">
        <w:rPr>
          <w:b/>
          <w:bCs/>
          <w:sz w:val="26"/>
          <w:szCs w:val="26"/>
        </w:rPr>
        <w:t xml:space="preserve">Total credit hours needed for completion of the program: </w:t>
      </w:r>
    </w:p>
    <w:p w14:paraId="3D4C0D3D" w14:textId="2AF6DDDD" w:rsidR="004611CF" w:rsidRPr="006B0B46" w:rsidRDefault="00BD0C3A" w:rsidP="00224C4A">
      <w:pPr>
        <w:pStyle w:val="ListParagraph"/>
        <w:numPr>
          <w:ilvl w:val="0"/>
          <w:numId w:val="19"/>
        </w:numPr>
        <w:shd w:val="clear" w:color="auto" w:fill="FFFFFF"/>
        <w:spacing w:line="360" w:lineRule="auto"/>
        <w:rPr>
          <w:lang w:val="en-US"/>
        </w:rPr>
      </w:pPr>
      <w:r>
        <w:rPr>
          <w:lang w:val="en-US"/>
        </w:rPr>
        <w:t xml:space="preserve">36 </w:t>
      </w:r>
      <w:r w:rsidR="00F1641E" w:rsidRPr="006B0B46">
        <w:rPr>
          <w:lang w:val="en-US"/>
        </w:rPr>
        <w:t xml:space="preserve"> credit hours</w:t>
      </w:r>
    </w:p>
    <w:p w14:paraId="29A4B846" w14:textId="77777777" w:rsidR="00D96317" w:rsidRPr="006B0B46" w:rsidRDefault="00D96317" w:rsidP="00224C4A">
      <w:pPr>
        <w:pStyle w:val="ListParagraph"/>
        <w:numPr>
          <w:ilvl w:val="0"/>
          <w:numId w:val="10"/>
        </w:numPr>
        <w:spacing w:before="240" w:after="240" w:line="360" w:lineRule="auto"/>
        <w:rPr>
          <w:b/>
          <w:bCs/>
          <w:sz w:val="26"/>
          <w:szCs w:val="26"/>
        </w:rPr>
      </w:pPr>
      <w:r w:rsidRPr="006B0B46">
        <w:rPr>
          <w:b/>
          <w:bCs/>
          <w:sz w:val="26"/>
          <w:szCs w:val="26"/>
        </w:rPr>
        <w:t>Award grante</w:t>
      </w:r>
      <w:r w:rsidR="004611CF" w:rsidRPr="006B0B46">
        <w:rPr>
          <w:b/>
          <w:bCs/>
          <w:sz w:val="26"/>
          <w:szCs w:val="26"/>
        </w:rPr>
        <w:t>d on completion of the program:</w:t>
      </w:r>
    </w:p>
    <w:p w14:paraId="2F3E2A7A" w14:textId="77777777" w:rsidR="004611CF" w:rsidRPr="006B0B46" w:rsidRDefault="004611CF" w:rsidP="00224C4A">
      <w:pPr>
        <w:pStyle w:val="ListParagraph"/>
        <w:numPr>
          <w:ilvl w:val="0"/>
          <w:numId w:val="19"/>
        </w:numPr>
        <w:shd w:val="clear" w:color="auto" w:fill="FFFFFF"/>
        <w:spacing w:line="360" w:lineRule="auto"/>
        <w:rPr>
          <w:lang w:val="en-US"/>
        </w:rPr>
      </w:pPr>
      <w:r w:rsidRPr="006B0B46">
        <w:rPr>
          <w:lang w:val="en-US"/>
        </w:rPr>
        <w:t xml:space="preserve">Master Degree in Healthcare </w:t>
      </w:r>
      <w:r w:rsidR="00510A09" w:rsidRPr="006B0B46">
        <w:rPr>
          <w:lang w:val="en-US"/>
        </w:rPr>
        <w:t>Administration</w:t>
      </w:r>
    </w:p>
    <w:p w14:paraId="7EF04403" w14:textId="77777777" w:rsidR="004611CF" w:rsidRPr="006B0B46" w:rsidRDefault="00D96317" w:rsidP="00224C4A">
      <w:pPr>
        <w:pStyle w:val="ListParagraph"/>
        <w:numPr>
          <w:ilvl w:val="0"/>
          <w:numId w:val="10"/>
        </w:numPr>
        <w:spacing w:before="240" w:after="240" w:line="360" w:lineRule="auto"/>
        <w:rPr>
          <w:b/>
          <w:bCs/>
          <w:sz w:val="26"/>
          <w:szCs w:val="26"/>
        </w:rPr>
      </w:pPr>
      <w:r w:rsidRPr="006B0B46">
        <w:rPr>
          <w:b/>
          <w:bCs/>
          <w:sz w:val="26"/>
          <w:szCs w:val="26"/>
        </w:rPr>
        <w:t>Major tracks/pathways or specializations within the program</w:t>
      </w:r>
      <w:r w:rsidR="004611CF" w:rsidRPr="006B0B46">
        <w:rPr>
          <w:b/>
          <w:bCs/>
          <w:sz w:val="26"/>
          <w:szCs w:val="26"/>
        </w:rPr>
        <w:t>:</w:t>
      </w:r>
    </w:p>
    <w:p w14:paraId="626E220C" w14:textId="77777777" w:rsidR="00D96317" w:rsidRPr="006B0B46" w:rsidRDefault="001940A8" w:rsidP="00224C4A">
      <w:pPr>
        <w:pStyle w:val="ListParagraph"/>
        <w:numPr>
          <w:ilvl w:val="0"/>
          <w:numId w:val="19"/>
        </w:numPr>
        <w:shd w:val="clear" w:color="auto" w:fill="FFFFFF"/>
        <w:spacing w:line="360" w:lineRule="auto"/>
        <w:rPr>
          <w:lang w:val="en-US"/>
        </w:rPr>
      </w:pPr>
      <w:r w:rsidRPr="006B0B46">
        <w:rPr>
          <w:lang w:val="en-US"/>
        </w:rPr>
        <w:t xml:space="preserve">Healthcare Administration </w:t>
      </w:r>
    </w:p>
    <w:p w14:paraId="361D030C" w14:textId="77777777" w:rsidR="00D96317" w:rsidRPr="006B0B46" w:rsidRDefault="001940A8" w:rsidP="00224C4A">
      <w:pPr>
        <w:pStyle w:val="ListParagraph"/>
        <w:numPr>
          <w:ilvl w:val="0"/>
          <w:numId w:val="10"/>
        </w:numPr>
        <w:spacing w:before="240" w:line="360" w:lineRule="auto"/>
        <w:rPr>
          <w:b/>
          <w:bCs/>
          <w:sz w:val="26"/>
          <w:szCs w:val="26"/>
        </w:rPr>
      </w:pPr>
      <w:r w:rsidRPr="006B0B46">
        <w:rPr>
          <w:b/>
          <w:bCs/>
          <w:sz w:val="26"/>
          <w:szCs w:val="26"/>
        </w:rPr>
        <w:t>Professional occupations</w:t>
      </w:r>
      <w:r w:rsidR="00510A09" w:rsidRPr="006B0B46">
        <w:rPr>
          <w:b/>
          <w:bCs/>
          <w:sz w:val="26"/>
          <w:szCs w:val="26"/>
        </w:rPr>
        <w:t>:</w:t>
      </w:r>
    </w:p>
    <w:p w14:paraId="120AB14A" w14:textId="77777777" w:rsidR="004611CF" w:rsidRPr="006B0B46" w:rsidRDefault="004611CF" w:rsidP="00510A09">
      <w:pPr>
        <w:spacing w:line="360" w:lineRule="auto"/>
        <w:ind w:firstLine="720"/>
        <w:rPr>
          <w:b/>
        </w:rPr>
      </w:pPr>
      <w:r w:rsidRPr="006B0B46">
        <w:rPr>
          <w:b/>
        </w:rPr>
        <w:t>Our Postgraduates can work or contribute t</w:t>
      </w:r>
      <w:r w:rsidR="001940A8" w:rsidRPr="006B0B46">
        <w:rPr>
          <w:b/>
        </w:rPr>
        <w:t>o one of the following sectors:</w:t>
      </w:r>
    </w:p>
    <w:p w14:paraId="0039D0DC" w14:textId="770A3974" w:rsidR="001F57E2" w:rsidRDefault="001F57E2" w:rsidP="00224C4A">
      <w:pPr>
        <w:pStyle w:val="ListParagraph"/>
        <w:numPr>
          <w:ilvl w:val="0"/>
          <w:numId w:val="39"/>
        </w:numPr>
        <w:spacing w:line="360" w:lineRule="auto"/>
        <w:jc w:val="both"/>
      </w:pPr>
      <w:r>
        <w:rPr>
          <w:lang w:val="en-US"/>
        </w:rPr>
        <w:t xml:space="preserve">Hospital and health management  </w:t>
      </w:r>
    </w:p>
    <w:p w14:paraId="3F4013C3" w14:textId="2390AC97" w:rsidR="004611CF" w:rsidRPr="006B0B46" w:rsidRDefault="004611CF" w:rsidP="00224C4A">
      <w:pPr>
        <w:pStyle w:val="ListParagraph"/>
        <w:numPr>
          <w:ilvl w:val="0"/>
          <w:numId w:val="39"/>
        </w:numPr>
        <w:spacing w:line="360" w:lineRule="auto"/>
        <w:jc w:val="both"/>
      </w:pPr>
      <w:r w:rsidRPr="006B0B46">
        <w:t>Health care information systems.</w:t>
      </w:r>
    </w:p>
    <w:p w14:paraId="16F2A637" w14:textId="3D7C3A2E" w:rsidR="001F57E2" w:rsidRDefault="001F57E2" w:rsidP="00224C4A">
      <w:pPr>
        <w:pStyle w:val="ListParagraph"/>
        <w:numPr>
          <w:ilvl w:val="0"/>
          <w:numId w:val="39"/>
        </w:numPr>
        <w:spacing w:line="360" w:lineRule="auto"/>
        <w:jc w:val="both"/>
      </w:pPr>
      <w:r>
        <w:t>Research and</w:t>
      </w:r>
      <w:r>
        <w:rPr>
          <w:lang w:val="en-US"/>
        </w:rPr>
        <w:t xml:space="preserve"> consultation </w:t>
      </w:r>
    </w:p>
    <w:p w14:paraId="173286AB" w14:textId="3FF9CC99" w:rsidR="004611CF" w:rsidRPr="006B0B46" w:rsidRDefault="001F57E2" w:rsidP="00224C4A">
      <w:pPr>
        <w:pStyle w:val="ListParagraph"/>
        <w:numPr>
          <w:ilvl w:val="0"/>
          <w:numId w:val="39"/>
        </w:numPr>
        <w:spacing w:line="360" w:lineRule="auto"/>
        <w:jc w:val="both"/>
      </w:pPr>
      <w:r>
        <w:t xml:space="preserve"> </w:t>
      </w:r>
      <w:r w:rsidR="004611CF" w:rsidRPr="006B0B46">
        <w:t>Health care strategic planning</w:t>
      </w:r>
    </w:p>
    <w:p w14:paraId="4AF808D1" w14:textId="77777777" w:rsidR="004611CF" w:rsidRPr="006B0B46" w:rsidRDefault="004611CF" w:rsidP="00224C4A">
      <w:pPr>
        <w:pStyle w:val="ListParagraph"/>
        <w:numPr>
          <w:ilvl w:val="0"/>
          <w:numId w:val="39"/>
        </w:numPr>
        <w:spacing w:line="360" w:lineRule="auto"/>
        <w:jc w:val="both"/>
      </w:pPr>
      <w:r w:rsidRPr="006B0B46">
        <w:t>Health insurance</w:t>
      </w:r>
    </w:p>
    <w:p w14:paraId="28770FA5" w14:textId="77777777" w:rsidR="004611CF" w:rsidRPr="006B0B46" w:rsidRDefault="004611CF" w:rsidP="00224C4A">
      <w:pPr>
        <w:pStyle w:val="ListParagraph"/>
        <w:numPr>
          <w:ilvl w:val="0"/>
          <w:numId w:val="39"/>
        </w:numPr>
        <w:spacing w:line="360" w:lineRule="auto"/>
        <w:jc w:val="both"/>
      </w:pPr>
      <w:r w:rsidRPr="006B0B46">
        <w:t>Residential care</w:t>
      </w:r>
    </w:p>
    <w:p w14:paraId="7A9FFEFC" w14:textId="22E53F6C" w:rsidR="004611CF" w:rsidRDefault="004611CF" w:rsidP="00224C4A">
      <w:pPr>
        <w:pStyle w:val="ListParagraph"/>
        <w:numPr>
          <w:ilvl w:val="0"/>
          <w:numId w:val="39"/>
        </w:numPr>
        <w:spacing w:line="360" w:lineRule="auto"/>
        <w:jc w:val="both"/>
      </w:pPr>
      <w:r w:rsidRPr="006B0B46">
        <w:t>Public health</w:t>
      </w:r>
    </w:p>
    <w:p w14:paraId="0C239CAC" w14:textId="77777777" w:rsidR="001F57E2" w:rsidRDefault="001F57E2" w:rsidP="00224C4A">
      <w:pPr>
        <w:pStyle w:val="ListParagraph"/>
        <w:numPr>
          <w:ilvl w:val="0"/>
          <w:numId w:val="39"/>
        </w:numPr>
        <w:spacing w:line="360" w:lineRule="auto"/>
        <w:jc w:val="both"/>
      </w:pPr>
      <w:r>
        <w:t>Teaching and training</w:t>
      </w:r>
    </w:p>
    <w:p w14:paraId="4FBED632" w14:textId="5D6A75EF" w:rsidR="001F57E2" w:rsidRPr="006B0B46" w:rsidRDefault="001F57E2" w:rsidP="00224C4A">
      <w:pPr>
        <w:pStyle w:val="ListParagraph"/>
        <w:numPr>
          <w:ilvl w:val="0"/>
          <w:numId w:val="39"/>
        </w:numPr>
        <w:spacing w:line="360" w:lineRule="auto"/>
        <w:jc w:val="both"/>
      </w:pPr>
      <w:r>
        <w:rPr>
          <w:lang w:val="en-US"/>
        </w:rPr>
        <w:t xml:space="preserve">National and intentional organization  </w:t>
      </w:r>
      <w:r>
        <w:t xml:space="preserve"> </w:t>
      </w:r>
    </w:p>
    <w:p w14:paraId="670605C7" w14:textId="0BB9790D" w:rsidR="00D96317" w:rsidRPr="006B0B46" w:rsidRDefault="00D96317" w:rsidP="00224C4A">
      <w:pPr>
        <w:pStyle w:val="ListParagraph"/>
        <w:numPr>
          <w:ilvl w:val="0"/>
          <w:numId w:val="10"/>
        </w:numPr>
        <w:spacing w:before="240" w:after="240"/>
        <w:rPr>
          <w:b/>
          <w:bCs/>
          <w:sz w:val="26"/>
          <w:szCs w:val="26"/>
        </w:rPr>
      </w:pPr>
      <w:r w:rsidRPr="006B0B46">
        <w:rPr>
          <w:b/>
          <w:bCs/>
          <w:sz w:val="26"/>
          <w:szCs w:val="26"/>
        </w:rPr>
        <w:t xml:space="preserve">Name of program coordinator or chair: </w:t>
      </w:r>
      <w:r w:rsidR="004611CF" w:rsidRPr="006B0B46">
        <w:rPr>
          <w:b/>
          <w:bCs/>
          <w:sz w:val="26"/>
          <w:szCs w:val="26"/>
        </w:rPr>
        <w:t>Dr</w:t>
      </w:r>
      <w:r w:rsidR="00510A09" w:rsidRPr="006B0B46">
        <w:rPr>
          <w:b/>
          <w:bCs/>
          <w:sz w:val="26"/>
          <w:szCs w:val="26"/>
        </w:rPr>
        <w:t>.</w:t>
      </w:r>
      <w:r w:rsidR="004611CF" w:rsidRPr="006B0B46">
        <w:rPr>
          <w:b/>
          <w:bCs/>
          <w:sz w:val="26"/>
          <w:szCs w:val="26"/>
        </w:rPr>
        <w:t xml:space="preserve"> </w:t>
      </w:r>
      <w:r w:rsidR="00BD0C3A">
        <w:rPr>
          <w:b/>
          <w:bCs/>
          <w:sz w:val="26"/>
          <w:szCs w:val="26"/>
        </w:rPr>
        <w:t xml:space="preserve">Haya Zedan </w:t>
      </w:r>
    </w:p>
    <w:p w14:paraId="6D18836C" w14:textId="40CD99C4" w:rsidR="00D96317" w:rsidRPr="006B0B46" w:rsidRDefault="00D96317" w:rsidP="00BD0C3A">
      <w:pPr>
        <w:bidi/>
        <w:ind w:left="284"/>
        <w:jc w:val="right"/>
        <w:rPr>
          <w:b/>
          <w:bCs/>
        </w:rPr>
      </w:pPr>
      <w:r w:rsidRPr="006B0B46">
        <w:tab/>
      </w:r>
      <w:r w:rsidRPr="006B0B46">
        <w:tab/>
      </w:r>
      <w:r w:rsidRPr="006B0B46">
        <w:tab/>
      </w:r>
      <w:r w:rsidRPr="006B0B46">
        <w:tab/>
      </w:r>
      <w:r w:rsidRPr="006B0B46">
        <w:tab/>
      </w:r>
      <w:r w:rsidR="001940A8" w:rsidRPr="006B0B46">
        <w:t xml:space="preserve">    </w:t>
      </w:r>
      <w:r w:rsidRPr="006B0B46">
        <w:tab/>
      </w:r>
      <w:r w:rsidR="001940A8" w:rsidRPr="006B0B46">
        <w:t xml:space="preserve">    </w:t>
      </w:r>
      <w:r w:rsidR="00510A09" w:rsidRPr="006B0B46">
        <w:t xml:space="preserve">            </w:t>
      </w:r>
      <w:r w:rsidR="001940A8" w:rsidRPr="006B0B46">
        <w:t xml:space="preserve"> </w:t>
      </w:r>
      <w:r w:rsidRPr="006B0B46">
        <w:t>E</w:t>
      </w:r>
      <w:r w:rsidR="00510A09" w:rsidRPr="006B0B46">
        <w:t>-</w:t>
      </w:r>
      <w:r w:rsidRPr="006B0B46">
        <w:t>mail</w:t>
      </w:r>
      <w:r w:rsidRPr="00BD0C3A">
        <w:rPr>
          <w:b/>
          <w:bCs/>
          <w:u w:val="single"/>
        </w:rPr>
        <w:t>:</w:t>
      </w:r>
      <w:r w:rsidRPr="00BD0C3A">
        <w:rPr>
          <w:u w:val="single"/>
        </w:rPr>
        <w:t xml:space="preserve"> </w:t>
      </w:r>
      <w:r w:rsidR="00BD0C3A" w:rsidRPr="00BD0C3A">
        <w:rPr>
          <w:u w:val="single"/>
        </w:rPr>
        <w:t>Hzedan@seu.edu.sa</w:t>
      </w:r>
    </w:p>
    <w:p w14:paraId="6076C829" w14:textId="77777777" w:rsidR="00E36A9E" w:rsidRPr="006B0B46" w:rsidRDefault="00E36A9E" w:rsidP="00310439">
      <w:pPr>
        <w:pStyle w:val="ListParagraph"/>
        <w:ind w:left="1440"/>
      </w:pPr>
    </w:p>
    <w:p w14:paraId="47E9A589" w14:textId="77777777" w:rsidR="00D96317" w:rsidRPr="006B0B46" w:rsidRDefault="00D96317" w:rsidP="00310439">
      <w:pPr>
        <w:pStyle w:val="Heading7"/>
        <w:spacing w:before="0" w:after="0"/>
        <w:rPr>
          <w:b/>
          <w:bCs/>
        </w:rPr>
      </w:pPr>
      <w:r w:rsidRPr="006B0B46">
        <w:rPr>
          <w:b/>
          <w:bCs/>
        </w:rPr>
        <w:lastRenderedPageBreak/>
        <w:t>B.  PROGRAM CONTEXT:</w:t>
      </w:r>
    </w:p>
    <w:p w14:paraId="69804E09" w14:textId="77777777" w:rsidR="00BF0DEE" w:rsidRPr="006B0B46" w:rsidRDefault="00BF0DEE" w:rsidP="00310439"/>
    <w:p w14:paraId="7A3EA43B" w14:textId="77777777" w:rsidR="00BF0DEE" w:rsidRPr="006B0B46" w:rsidRDefault="00D96317" w:rsidP="00224C4A">
      <w:pPr>
        <w:pStyle w:val="ListParagraph"/>
        <w:numPr>
          <w:ilvl w:val="0"/>
          <w:numId w:val="11"/>
        </w:numPr>
        <w:jc w:val="both"/>
        <w:rPr>
          <w:b/>
          <w:bCs/>
        </w:rPr>
      </w:pPr>
      <w:r w:rsidRPr="006B0B46">
        <w:rPr>
          <w:b/>
          <w:bCs/>
        </w:rPr>
        <w:t>Rationales of the program:</w:t>
      </w:r>
    </w:p>
    <w:p w14:paraId="502F5A07" w14:textId="77777777" w:rsidR="00C3375B" w:rsidRPr="006B0B46" w:rsidRDefault="00C3375B" w:rsidP="00310439">
      <w:pPr>
        <w:pStyle w:val="ListParagraph"/>
        <w:ind w:left="644"/>
        <w:jc w:val="both"/>
        <w:rPr>
          <w:b/>
          <w:bCs/>
        </w:rPr>
      </w:pPr>
    </w:p>
    <w:p w14:paraId="439D9C47" w14:textId="77777777" w:rsidR="00726F6F" w:rsidRPr="006B0B46" w:rsidRDefault="00C3375B" w:rsidP="00510A09">
      <w:pPr>
        <w:shd w:val="clear" w:color="auto" w:fill="FFFFFF"/>
        <w:spacing w:line="360" w:lineRule="auto"/>
        <w:ind w:left="720"/>
        <w:jc w:val="both"/>
        <w:textAlignment w:val="baseline"/>
      </w:pPr>
      <w:r w:rsidRPr="006B0B46">
        <w:t>The master in healthcare administration degree program prepares students for a wide variety of executive positions in health organizations. The design of the curriculum reflects the program’s conviction that today’s health care administrator needs both a comprehensive understanding of the issues involved in patient-centred service organizations and strong business skills.</w:t>
      </w:r>
      <w:r w:rsidR="00983E57" w:rsidRPr="006B0B46">
        <w:t xml:space="preserve"> </w:t>
      </w:r>
      <w:r w:rsidRPr="006B0B46">
        <w:t>Students become familiar with the social, political, economic, and financial environments of health care organizations. The concepts, tools, and techniques of effective managerial decision making, planning and control also are introduce</w:t>
      </w:r>
      <w:r w:rsidR="00510A09" w:rsidRPr="006B0B46">
        <w:t xml:space="preserve">d. </w:t>
      </w:r>
      <w:r w:rsidR="00726F6F" w:rsidRPr="006B0B46">
        <w:t>The Master of H</w:t>
      </w:r>
      <w:r w:rsidRPr="006B0B46">
        <w:t>ealthcare Administration (MH</w:t>
      </w:r>
      <w:r w:rsidR="00726F6F" w:rsidRPr="006B0B46">
        <w:t>A) is a master's-level professional degree granted to students who complete a course of study in the knowledge and competencies needed for careers in health</w:t>
      </w:r>
      <w:r w:rsidR="00405BEA" w:rsidRPr="006B0B46">
        <w:t>care</w:t>
      </w:r>
      <w:r w:rsidR="00726F6F" w:rsidRPr="006B0B46">
        <w:t xml:space="preserve"> administration, involving the management of hospitals and other health services organizations, as well as public health</w:t>
      </w:r>
      <w:r w:rsidR="00310439" w:rsidRPr="006B0B46">
        <w:t xml:space="preserve"> infrastructure and consulting. This</w:t>
      </w:r>
      <w:r w:rsidR="00726F6F" w:rsidRPr="006B0B46">
        <w:t xml:space="preserve"> </w:t>
      </w:r>
      <w:r w:rsidR="00880784" w:rsidRPr="006B0B46">
        <w:t xml:space="preserve">master </w:t>
      </w:r>
      <w:r w:rsidR="00310439" w:rsidRPr="006B0B46">
        <w:t xml:space="preserve">degree program </w:t>
      </w:r>
      <w:r w:rsidR="00726F6F" w:rsidRPr="006B0B46">
        <w:t>designed to give graduates of health disciplines (in particular) greater understanding of management issues and prepare them for senior management roles</w:t>
      </w:r>
      <w:r w:rsidR="004C7431" w:rsidRPr="006B0B46">
        <w:t xml:space="preserve"> in various healthcare organiz</w:t>
      </w:r>
      <w:r w:rsidRPr="006B0B46">
        <w:t>ations.</w:t>
      </w:r>
    </w:p>
    <w:p w14:paraId="1081328D" w14:textId="77777777" w:rsidR="00C3375B" w:rsidRPr="006B0B46" w:rsidRDefault="00C3375B" w:rsidP="00310439">
      <w:pPr>
        <w:pStyle w:val="NormalWeb"/>
        <w:shd w:val="clear" w:color="auto" w:fill="FFFFFF"/>
        <w:spacing w:before="0" w:beforeAutospacing="0" w:after="0" w:afterAutospacing="0"/>
        <w:ind w:left="720"/>
        <w:jc w:val="both"/>
        <w:rPr>
          <w:lang w:val="en-AU"/>
        </w:rPr>
      </w:pPr>
    </w:p>
    <w:p w14:paraId="477D0E22" w14:textId="77777777" w:rsidR="00D96317" w:rsidRPr="006B0B46" w:rsidRDefault="00D96317" w:rsidP="00224C4A">
      <w:pPr>
        <w:pStyle w:val="ListParagraph"/>
        <w:numPr>
          <w:ilvl w:val="0"/>
          <w:numId w:val="11"/>
        </w:numPr>
        <w:rPr>
          <w:b/>
          <w:bCs/>
        </w:rPr>
      </w:pPr>
      <w:r w:rsidRPr="006B0B46">
        <w:rPr>
          <w:b/>
          <w:bCs/>
        </w:rPr>
        <w:t>Relevance of the program to the mission and goals of the institution:</w:t>
      </w:r>
    </w:p>
    <w:p w14:paraId="2394100F" w14:textId="77777777" w:rsidR="00BF0DEE" w:rsidRPr="006B0B46" w:rsidRDefault="00BF0DEE" w:rsidP="00310439">
      <w:pPr>
        <w:pStyle w:val="ListParagraph"/>
        <w:ind w:left="644"/>
        <w:rPr>
          <w:b/>
          <w:bCs/>
        </w:rPr>
      </w:pPr>
    </w:p>
    <w:p w14:paraId="0238E3E6" w14:textId="77777777" w:rsidR="00726F6F" w:rsidRPr="006B0B46" w:rsidRDefault="00726F6F" w:rsidP="00510A09">
      <w:pPr>
        <w:shd w:val="clear" w:color="auto" w:fill="FFFFFF"/>
        <w:spacing w:line="360" w:lineRule="auto"/>
        <w:ind w:left="720"/>
        <w:jc w:val="both"/>
        <w:textAlignment w:val="baseline"/>
      </w:pPr>
      <w:r w:rsidRPr="006B0B46">
        <w:t xml:space="preserve">The mission and goals of Saudi Electronic University on </w:t>
      </w:r>
      <w:r w:rsidR="00C3375B" w:rsidRPr="006B0B46">
        <w:t xml:space="preserve">Master in </w:t>
      </w:r>
      <w:r w:rsidRPr="006B0B46">
        <w:t>Healthcare Administration program is to prepare healthcare managers who are transformational leaders in guiding healthcare’s future in their chosen career path. To do this, students demonstrate a high level of professional competence, community service awareness, servant leadership, and personal attributes needed in an evolutionary healthcare environment.</w:t>
      </w:r>
      <w:r w:rsidR="00310439" w:rsidRPr="006B0B46">
        <w:t xml:space="preserve"> </w:t>
      </w:r>
      <w:r w:rsidR="006C35D1" w:rsidRPr="006B0B46">
        <w:t>Competency development is determined at the interface between acquisition and application of knowledge, skills and attitudes, so SEU and the Colorado State University Global Campus partnership of delivering MHA provides high quality educational standards and international practices of healthcare administration in order to represent the nation and compete with international universities in healthcare administration and offer MHA through the best applications and technologies of e-learning</w:t>
      </w:r>
      <w:r w:rsidR="00510A09" w:rsidRPr="006B0B46">
        <w:t>.</w:t>
      </w:r>
    </w:p>
    <w:p w14:paraId="5B8B96DD" w14:textId="77777777" w:rsidR="00510A09" w:rsidRPr="006B0B46" w:rsidRDefault="00510A09" w:rsidP="00510A09">
      <w:pPr>
        <w:shd w:val="clear" w:color="auto" w:fill="FFFFFF"/>
        <w:spacing w:line="360" w:lineRule="auto"/>
        <w:ind w:left="720"/>
        <w:jc w:val="both"/>
        <w:textAlignment w:val="baseline"/>
      </w:pPr>
    </w:p>
    <w:p w14:paraId="152791DA" w14:textId="77777777" w:rsidR="00BF0DEE" w:rsidRPr="006B0B46" w:rsidRDefault="00D96317" w:rsidP="00224C4A">
      <w:pPr>
        <w:pStyle w:val="ListParagraph"/>
        <w:numPr>
          <w:ilvl w:val="0"/>
          <w:numId w:val="11"/>
        </w:numPr>
        <w:spacing w:line="360" w:lineRule="auto"/>
        <w:jc w:val="both"/>
        <w:rPr>
          <w:b/>
          <w:bCs/>
        </w:rPr>
      </w:pPr>
      <w:r w:rsidRPr="006B0B46">
        <w:rPr>
          <w:b/>
          <w:bCs/>
        </w:rPr>
        <w:lastRenderedPageBreak/>
        <w:t>Relationship to other programs:</w:t>
      </w:r>
    </w:p>
    <w:p w14:paraId="2A132273" w14:textId="77777777" w:rsidR="00D96317" w:rsidRPr="006B0B46" w:rsidRDefault="00D96317" w:rsidP="00510A09">
      <w:pPr>
        <w:spacing w:line="360" w:lineRule="auto"/>
        <w:ind w:left="284"/>
        <w:jc w:val="both"/>
        <w:rPr>
          <w:b/>
          <w:bCs/>
        </w:rPr>
      </w:pPr>
      <w:r w:rsidRPr="006B0B46">
        <w:rPr>
          <w:b/>
          <w:bCs/>
        </w:rPr>
        <w:tab/>
        <w:t>a. Courses required from other programs</w:t>
      </w:r>
      <w:r w:rsidR="00510A09" w:rsidRPr="006B0B46">
        <w:rPr>
          <w:b/>
          <w:bCs/>
        </w:rPr>
        <w:t>:</w:t>
      </w:r>
    </w:p>
    <w:p w14:paraId="3B1D6FD7" w14:textId="77777777" w:rsidR="00BF0DEE" w:rsidRPr="006B0B46" w:rsidRDefault="006C35D1" w:rsidP="00510A09">
      <w:pPr>
        <w:pStyle w:val="ListParagraph"/>
        <w:numPr>
          <w:ilvl w:val="0"/>
          <w:numId w:val="1"/>
        </w:numPr>
        <w:spacing w:line="360" w:lineRule="auto"/>
        <w:jc w:val="both"/>
      </w:pPr>
      <w:r w:rsidRPr="006B0B46">
        <w:t>None</w:t>
      </w:r>
    </w:p>
    <w:p w14:paraId="735871AE" w14:textId="77777777" w:rsidR="00BF0DEE" w:rsidRPr="006B0B46" w:rsidRDefault="00D96317" w:rsidP="00510A09">
      <w:pPr>
        <w:spacing w:line="360" w:lineRule="auto"/>
        <w:ind w:left="284" w:firstLine="436"/>
        <w:jc w:val="both"/>
        <w:rPr>
          <w:b/>
          <w:bCs/>
        </w:rPr>
      </w:pPr>
      <w:r w:rsidRPr="006B0B46">
        <w:rPr>
          <w:b/>
          <w:bCs/>
        </w:rPr>
        <w:t>b. Cou</w:t>
      </w:r>
      <w:r w:rsidR="00510A09" w:rsidRPr="006B0B46">
        <w:rPr>
          <w:b/>
          <w:bCs/>
        </w:rPr>
        <w:t>rses provided to other programs:</w:t>
      </w:r>
    </w:p>
    <w:p w14:paraId="230E139A" w14:textId="77777777" w:rsidR="00BE033D" w:rsidRPr="006B0B46" w:rsidRDefault="006C35D1" w:rsidP="00510A09">
      <w:pPr>
        <w:pStyle w:val="ListParagraph"/>
        <w:numPr>
          <w:ilvl w:val="0"/>
          <w:numId w:val="1"/>
        </w:numPr>
        <w:spacing w:line="360" w:lineRule="auto"/>
        <w:jc w:val="both"/>
      </w:pPr>
      <w:r w:rsidRPr="006B0B46">
        <w:t>None</w:t>
      </w:r>
    </w:p>
    <w:p w14:paraId="6E12CA4B" w14:textId="77777777" w:rsidR="00D96317" w:rsidRPr="006B0B46" w:rsidRDefault="00D96317" w:rsidP="00310439">
      <w:pPr>
        <w:pStyle w:val="Heading7"/>
        <w:spacing w:before="0" w:after="0"/>
        <w:rPr>
          <w:b/>
          <w:bCs/>
        </w:rPr>
      </w:pPr>
      <w:r w:rsidRPr="006B0B46">
        <w:rPr>
          <w:b/>
          <w:bCs/>
        </w:rPr>
        <w:t>C. MISSION, GOALS AND OBJECTIVES:</w:t>
      </w:r>
    </w:p>
    <w:p w14:paraId="61E786CC" w14:textId="77777777" w:rsidR="003957EB" w:rsidRPr="006B0B46" w:rsidRDefault="003957EB" w:rsidP="00310439"/>
    <w:p w14:paraId="0A2B1B27" w14:textId="77777777" w:rsidR="00D96317" w:rsidRPr="006B0B46" w:rsidRDefault="00D96317" w:rsidP="00310439">
      <w:pPr>
        <w:ind w:left="284"/>
        <w:rPr>
          <w:b/>
          <w:bCs/>
        </w:rPr>
      </w:pPr>
      <w:r w:rsidRPr="006B0B46">
        <w:rPr>
          <w:b/>
          <w:bCs/>
        </w:rPr>
        <w:t>1. Program Mission:</w:t>
      </w:r>
    </w:p>
    <w:p w14:paraId="32BD4EE2" w14:textId="77777777" w:rsidR="00FF623C" w:rsidRPr="006B0B46" w:rsidRDefault="00FF623C" w:rsidP="00310439">
      <w:pPr>
        <w:ind w:left="284"/>
        <w:rPr>
          <w:b/>
          <w:bCs/>
        </w:rPr>
      </w:pPr>
    </w:p>
    <w:p w14:paraId="2387F1EB" w14:textId="77777777" w:rsidR="0000182B" w:rsidRPr="006B0B46" w:rsidRDefault="00874418" w:rsidP="00510A09">
      <w:pPr>
        <w:shd w:val="clear" w:color="auto" w:fill="FFFFFF"/>
        <w:spacing w:line="360" w:lineRule="auto"/>
        <w:ind w:left="720"/>
        <w:jc w:val="both"/>
        <w:textAlignment w:val="baseline"/>
      </w:pPr>
      <w:r w:rsidRPr="006B0B46">
        <w:t>The mission of the program is to enhance the knowledge and skills of students who are having bachelors in health related field and prepare them to offer the best quality of healthcare in KSA and be specialized in healthcare field and educate them on how to improve the quality of healthcare through various new technologies and understanding of different health systems around the world</w:t>
      </w:r>
    </w:p>
    <w:p w14:paraId="31589897" w14:textId="77777777" w:rsidR="00D96317" w:rsidRPr="006B0B46" w:rsidRDefault="00D96317" w:rsidP="00C521D8">
      <w:pPr>
        <w:spacing w:line="360" w:lineRule="auto"/>
        <w:ind w:left="284"/>
        <w:rPr>
          <w:b/>
          <w:bCs/>
        </w:rPr>
      </w:pPr>
      <w:r w:rsidRPr="006B0B46">
        <w:rPr>
          <w:b/>
          <w:bCs/>
        </w:rPr>
        <w:t>2. Program goals:</w:t>
      </w:r>
    </w:p>
    <w:p w14:paraId="2EE2B8FD" w14:textId="77777777" w:rsidR="00D96317" w:rsidRPr="006B0B46" w:rsidRDefault="00874418" w:rsidP="00510A09">
      <w:pPr>
        <w:spacing w:line="360" w:lineRule="auto"/>
        <w:ind w:left="450"/>
        <w:jc w:val="both"/>
        <w:rPr>
          <w:b/>
          <w:bCs/>
        </w:rPr>
      </w:pPr>
      <w:r w:rsidRPr="006B0B46">
        <w:rPr>
          <w:sz w:val="23"/>
          <w:szCs w:val="23"/>
        </w:rPr>
        <w:t xml:space="preserve">The goal of the program </w:t>
      </w:r>
      <w:r w:rsidR="007F439B" w:rsidRPr="006B0B46">
        <w:rPr>
          <w:sz w:val="23"/>
          <w:szCs w:val="23"/>
        </w:rPr>
        <w:t>is</w:t>
      </w:r>
      <w:r w:rsidRPr="006B0B46">
        <w:rPr>
          <w:sz w:val="23"/>
          <w:szCs w:val="23"/>
        </w:rPr>
        <w:t xml:space="preserve"> to:</w:t>
      </w:r>
    </w:p>
    <w:p w14:paraId="4ADF9D79" w14:textId="77777777" w:rsidR="00D96317" w:rsidRPr="006B0B46" w:rsidRDefault="007F439B" w:rsidP="00224C4A">
      <w:pPr>
        <w:pStyle w:val="ListParagraph"/>
        <w:numPr>
          <w:ilvl w:val="0"/>
          <w:numId w:val="13"/>
        </w:numPr>
        <w:spacing w:line="360" w:lineRule="auto"/>
        <w:jc w:val="both"/>
      </w:pPr>
      <w:r w:rsidRPr="006B0B46">
        <w:t>Develop and i</w:t>
      </w:r>
      <w:r w:rsidR="00BF1F6B" w:rsidRPr="006B0B46">
        <w:t>ncorporates leadership skills in students.</w:t>
      </w:r>
    </w:p>
    <w:p w14:paraId="7FA90372" w14:textId="77777777" w:rsidR="00BF1F6B" w:rsidRPr="006B0B46" w:rsidRDefault="007F439B" w:rsidP="00224C4A">
      <w:pPr>
        <w:pStyle w:val="ListParagraph"/>
        <w:numPr>
          <w:ilvl w:val="0"/>
          <w:numId w:val="13"/>
        </w:numPr>
        <w:spacing w:line="360" w:lineRule="auto"/>
        <w:jc w:val="both"/>
      </w:pPr>
      <w:r w:rsidRPr="006B0B46">
        <w:t xml:space="preserve">Develop knowledge in students regarding various management administrative activities. </w:t>
      </w:r>
    </w:p>
    <w:p w14:paraId="11F61A1D" w14:textId="77777777" w:rsidR="00BF1F6B" w:rsidRPr="006B0B46" w:rsidRDefault="007F439B" w:rsidP="00224C4A">
      <w:pPr>
        <w:pStyle w:val="ListParagraph"/>
        <w:numPr>
          <w:ilvl w:val="0"/>
          <w:numId w:val="13"/>
        </w:numPr>
        <w:spacing w:line="360" w:lineRule="auto"/>
        <w:jc w:val="both"/>
      </w:pPr>
      <w:r w:rsidRPr="006B0B46">
        <w:t>Develop understanding and awareness of the policies, laws, politics, problems, and issues facing the healthcare industry</w:t>
      </w:r>
      <w:r w:rsidR="00BF1F6B" w:rsidRPr="006B0B46">
        <w:t xml:space="preserve">. </w:t>
      </w:r>
    </w:p>
    <w:p w14:paraId="29547B04" w14:textId="77777777" w:rsidR="00D96317" w:rsidRPr="006B0B46" w:rsidRDefault="007F439B" w:rsidP="00224C4A">
      <w:pPr>
        <w:pStyle w:val="ListParagraph"/>
        <w:numPr>
          <w:ilvl w:val="0"/>
          <w:numId w:val="13"/>
        </w:numPr>
        <w:spacing w:line="360" w:lineRule="auto"/>
        <w:jc w:val="both"/>
      </w:pPr>
      <w:r w:rsidRPr="006B0B46">
        <w:t>Deliver knowledge of current best practices important to managing within a healthcare environment.</w:t>
      </w:r>
    </w:p>
    <w:p w14:paraId="29000FF0" w14:textId="77777777" w:rsidR="003957EB" w:rsidRPr="006B0B46" w:rsidRDefault="007F439B" w:rsidP="00224C4A">
      <w:pPr>
        <w:pStyle w:val="ListParagraph"/>
        <w:numPr>
          <w:ilvl w:val="0"/>
          <w:numId w:val="13"/>
        </w:numPr>
        <w:spacing w:line="360" w:lineRule="auto"/>
        <w:jc w:val="both"/>
      </w:pPr>
      <w:r w:rsidRPr="006B0B46">
        <w:t>Prepares students for a wide variety of leadership roles within the healthcare industry.</w:t>
      </w:r>
    </w:p>
    <w:p w14:paraId="0270289B" w14:textId="77777777" w:rsidR="003B5191" w:rsidRPr="006B0B46" w:rsidRDefault="003B5191" w:rsidP="003B5191">
      <w:pPr>
        <w:spacing w:before="240" w:after="240"/>
        <w:ind w:left="284"/>
        <w:rPr>
          <w:b/>
          <w:bCs/>
        </w:rPr>
      </w:pPr>
      <w:r w:rsidRPr="006B0B46">
        <w:rPr>
          <w:b/>
          <w:bCs/>
          <w:rtl/>
        </w:rPr>
        <w:t>3</w:t>
      </w:r>
      <w:r w:rsidRPr="006B0B46">
        <w:rPr>
          <w:b/>
          <w:bCs/>
          <w:lang w:val="en-US"/>
        </w:rPr>
        <w:t>.</w:t>
      </w:r>
      <w:r w:rsidRPr="006B0B46">
        <w:rPr>
          <w:b/>
          <w:bCs/>
        </w:rPr>
        <w:t>Program Objectives:</w:t>
      </w:r>
    </w:p>
    <w:p w14:paraId="23D2818D" w14:textId="77777777" w:rsidR="003B5191" w:rsidRPr="006B0B46" w:rsidRDefault="003B5191" w:rsidP="003B5191">
      <w:pPr>
        <w:spacing w:line="360" w:lineRule="auto"/>
        <w:ind w:firstLine="720"/>
      </w:pPr>
      <w:r w:rsidRPr="006B0B46">
        <w:t>The objectives of the program can be summarized as follows:</w:t>
      </w:r>
    </w:p>
    <w:p w14:paraId="5DC0BD63" w14:textId="77777777" w:rsidR="003B5191" w:rsidRPr="006B0B46" w:rsidRDefault="003B5191" w:rsidP="00224C4A">
      <w:pPr>
        <w:pStyle w:val="ListParagraph"/>
        <w:numPr>
          <w:ilvl w:val="0"/>
          <w:numId w:val="12"/>
        </w:numPr>
        <w:spacing w:line="360" w:lineRule="auto"/>
        <w:jc w:val="both"/>
      </w:pPr>
      <w:r w:rsidRPr="006B0B46">
        <w:t xml:space="preserve">Acquire the knowledge and skills needed to identify and solve healthcare organizational problems using a systematic decision making approach. </w:t>
      </w:r>
    </w:p>
    <w:p w14:paraId="462E7487" w14:textId="77777777" w:rsidR="003B5191" w:rsidRPr="006B0B46" w:rsidRDefault="003B5191" w:rsidP="00224C4A">
      <w:pPr>
        <w:pStyle w:val="ListParagraph"/>
        <w:numPr>
          <w:ilvl w:val="0"/>
          <w:numId w:val="12"/>
        </w:numPr>
        <w:spacing w:line="360" w:lineRule="auto"/>
        <w:jc w:val="both"/>
      </w:pPr>
      <w:r w:rsidRPr="006B0B46">
        <w:t>Demonstrate the skills needed to manage, develop, and motivate organizations to meet changing organizational needs in a healthcare environment</w:t>
      </w:r>
    </w:p>
    <w:p w14:paraId="7F3938A7" w14:textId="77777777" w:rsidR="003B5191" w:rsidRPr="006B0B46" w:rsidRDefault="003B5191" w:rsidP="00224C4A">
      <w:pPr>
        <w:pStyle w:val="ListParagraph"/>
        <w:numPr>
          <w:ilvl w:val="0"/>
          <w:numId w:val="12"/>
        </w:numPr>
        <w:spacing w:line="360" w:lineRule="auto"/>
        <w:jc w:val="both"/>
      </w:pPr>
      <w:r w:rsidRPr="006B0B46">
        <w:lastRenderedPageBreak/>
        <w:t>Conduct a critical analysis of problems, research, solution alternatives, and the environment in the development and execution of a strategy as it relates to the healthcare enterprise</w:t>
      </w:r>
    </w:p>
    <w:p w14:paraId="513F6829" w14:textId="77777777" w:rsidR="003B5191" w:rsidRPr="006B0B46" w:rsidRDefault="003B5191" w:rsidP="00224C4A">
      <w:pPr>
        <w:pStyle w:val="ListParagraph"/>
        <w:numPr>
          <w:ilvl w:val="0"/>
          <w:numId w:val="12"/>
        </w:numPr>
        <w:spacing w:line="360" w:lineRule="auto"/>
        <w:jc w:val="both"/>
      </w:pPr>
      <w:r w:rsidRPr="006B0B46">
        <w:t>Develop awareness of the policies, procedures, laws, and ethics of the diverse array of healthcare alternatives.</w:t>
      </w:r>
    </w:p>
    <w:p w14:paraId="088BD2BA" w14:textId="77777777" w:rsidR="003B5191" w:rsidRPr="006B0B46" w:rsidRDefault="003B5191" w:rsidP="00224C4A">
      <w:pPr>
        <w:pStyle w:val="ListParagraph"/>
        <w:numPr>
          <w:ilvl w:val="0"/>
          <w:numId w:val="12"/>
        </w:numPr>
        <w:spacing w:line="360" w:lineRule="auto"/>
        <w:jc w:val="both"/>
      </w:pPr>
      <w:r w:rsidRPr="006B0B46">
        <w:t>Apply business administration and management knowledge to the healthcare industry within the domains of management, organizational leadership, quantitative reasoning for business, accounting, applied business research, operations management, finance, marketing, and strategic planning &amp; implementation.</w:t>
      </w:r>
    </w:p>
    <w:p w14:paraId="771FD746" w14:textId="77777777" w:rsidR="003957EB" w:rsidRDefault="003B5191" w:rsidP="00224C4A">
      <w:pPr>
        <w:pStyle w:val="ListParagraph"/>
        <w:numPr>
          <w:ilvl w:val="0"/>
          <w:numId w:val="12"/>
        </w:numPr>
        <w:spacing w:line="360" w:lineRule="auto"/>
        <w:jc w:val="both"/>
      </w:pPr>
      <w:r w:rsidRPr="006B0B46">
        <w:t>Synthesize the value of personal and professional development, community service, and life-long learning.</w:t>
      </w:r>
    </w:p>
    <w:p w14:paraId="6AAD3BF8" w14:textId="77777777" w:rsidR="00D96317" w:rsidRPr="006B0B46" w:rsidRDefault="003B5191" w:rsidP="00C521D8">
      <w:pPr>
        <w:spacing w:after="240"/>
        <w:ind w:left="284"/>
        <w:rPr>
          <w:b/>
          <w:bCs/>
        </w:rPr>
      </w:pPr>
      <w:r w:rsidRPr="006B0B46">
        <w:rPr>
          <w:b/>
          <w:bCs/>
        </w:rPr>
        <w:t>4.</w:t>
      </w:r>
      <w:r w:rsidR="00D96317" w:rsidRPr="006B0B46">
        <w:rPr>
          <w:b/>
          <w:bCs/>
        </w:rPr>
        <w:t xml:space="preserve"> Program learning outcomes</w:t>
      </w:r>
    </w:p>
    <w:p w14:paraId="12E29986" w14:textId="77777777" w:rsidR="00AD0BA9" w:rsidRPr="006B0B46" w:rsidRDefault="00AD0BA9" w:rsidP="00510A09">
      <w:pPr>
        <w:pStyle w:val="NormalWeb"/>
        <w:shd w:val="clear" w:color="auto" w:fill="FFFFFF"/>
        <w:spacing w:before="0" w:beforeAutospacing="0" w:after="0" w:afterAutospacing="0" w:line="360" w:lineRule="auto"/>
        <w:jc w:val="both"/>
        <w:rPr>
          <w:lang w:val="en-AU"/>
        </w:rPr>
      </w:pPr>
      <w:r w:rsidRPr="006B0B46">
        <w:rPr>
          <w:b/>
          <w:bCs/>
          <w:i/>
          <w:iCs/>
          <w:lang w:val="en-AU"/>
        </w:rPr>
        <w:t>At the end of studying this program the graduate students will be able to:</w:t>
      </w:r>
    </w:p>
    <w:p w14:paraId="3442A293" w14:textId="77777777" w:rsidR="00EC3B80" w:rsidRDefault="00EC3B80" w:rsidP="00EC3B80">
      <w:pPr>
        <w:pStyle w:val="NormalWeb"/>
        <w:numPr>
          <w:ilvl w:val="0"/>
          <w:numId w:val="16"/>
        </w:numPr>
        <w:shd w:val="clear" w:color="auto" w:fill="FFFFFF"/>
        <w:spacing w:before="0" w:beforeAutospacing="0" w:after="0" w:afterAutospacing="0" w:line="360" w:lineRule="auto"/>
        <w:jc w:val="both"/>
      </w:pPr>
      <w:r w:rsidRPr="00EC3B80">
        <w:t>Assess the structure and design of effective healthcare organizations and the role of management in promoting healthcare systems and financial resources needed for improving the health insurance systems.</w:t>
      </w:r>
    </w:p>
    <w:p w14:paraId="750A88A6" w14:textId="77777777" w:rsidR="00EC3B80" w:rsidRDefault="00EC3B80" w:rsidP="00EC3B80">
      <w:pPr>
        <w:pStyle w:val="NormalWeb"/>
        <w:numPr>
          <w:ilvl w:val="0"/>
          <w:numId w:val="16"/>
        </w:numPr>
        <w:shd w:val="clear" w:color="auto" w:fill="FFFFFF"/>
        <w:spacing w:before="0" w:beforeAutospacing="0" w:after="0" w:afterAutospacing="0" w:line="360" w:lineRule="auto"/>
        <w:jc w:val="both"/>
      </w:pPr>
      <w:r w:rsidRPr="00EC3B80">
        <w:t>Determine key challenges for healthcare settings with regard to the development of healthcare law and policy, healthcare economics, and different processes of quality improvement</w:t>
      </w:r>
    </w:p>
    <w:p w14:paraId="1CA026F9" w14:textId="77777777" w:rsidR="00EC3B80" w:rsidRDefault="00EC3B80" w:rsidP="00EC3B80">
      <w:pPr>
        <w:pStyle w:val="NormalWeb"/>
        <w:numPr>
          <w:ilvl w:val="0"/>
          <w:numId w:val="16"/>
        </w:numPr>
        <w:shd w:val="clear" w:color="auto" w:fill="FFFFFF"/>
        <w:spacing w:before="0" w:beforeAutospacing="0" w:after="0" w:afterAutospacing="0" w:line="360" w:lineRule="auto"/>
        <w:jc w:val="both"/>
      </w:pPr>
      <w:r w:rsidRPr="00EC3B80">
        <w:t>Demonstrate the ability to use different statistical tools in interpretation the results of different research in public health administration field and how to use software applications to improve healthcare information system</w:t>
      </w:r>
    </w:p>
    <w:p w14:paraId="55764523" w14:textId="77777777" w:rsidR="00EC3B80" w:rsidRDefault="00EC3B80" w:rsidP="00EC3B80">
      <w:pPr>
        <w:pStyle w:val="NormalWeb"/>
        <w:numPr>
          <w:ilvl w:val="0"/>
          <w:numId w:val="16"/>
        </w:numPr>
        <w:shd w:val="clear" w:color="auto" w:fill="FFFFFF"/>
        <w:spacing w:before="0" w:beforeAutospacing="0" w:after="0" w:afterAutospacing="0" w:line="360" w:lineRule="auto"/>
        <w:jc w:val="both"/>
      </w:pPr>
      <w:r w:rsidRPr="00EC3B80">
        <w:t>Differentiate various problems arising in the healthcare field and quality of healthcare which needed for improving performance of healthcare systems</w:t>
      </w:r>
    </w:p>
    <w:p w14:paraId="07EDA668" w14:textId="77777777" w:rsidR="00EC3B80" w:rsidRPr="00EC3B80" w:rsidRDefault="00EC3B80" w:rsidP="00293F95">
      <w:pPr>
        <w:pStyle w:val="NormalWeb"/>
        <w:numPr>
          <w:ilvl w:val="0"/>
          <w:numId w:val="16"/>
        </w:numPr>
        <w:shd w:val="clear" w:color="auto" w:fill="FFFFFF"/>
        <w:spacing w:before="0" w:beforeAutospacing="0" w:after="0" w:afterAutospacing="0" w:line="360" w:lineRule="auto"/>
        <w:jc w:val="both"/>
        <w:rPr>
          <w:b/>
          <w:bCs/>
        </w:rPr>
      </w:pPr>
      <w:r w:rsidRPr="00EC3B80">
        <w:t xml:space="preserve">Analyze economic implications of expenditure and the application of basic financial management in different healthcare organizations  </w:t>
      </w:r>
    </w:p>
    <w:p w14:paraId="7F65FE87" w14:textId="6DEF1460" w:rsidR="00EC3B80" w:rsidRPr="00EC3B80" w:rsidRDefault="00EC3B80" w:rsidP="00293F95">
      <w:pPr>
        <w:pStyle w:val="NormalWeb"/>
        <w:numPr>
          <w:ilvl w:val="0"/>
          <w:numId w:val="16"/>
        </w:numPr>
        <w:shd w:val="clear" w:color="auto" w:fill="FFFFFF"/>
        <w:spacing w:before="0" w:beforeAutospacing="0" w:after="0" w:afterAutospacing="0" w:line="360" w:lineRule="auto"/>
        <w:jc w:val="both"/>
        <w:rPr>
          <w:b/>
          <w:bCs/>
        </w:rPr>
      </w:pPr>
      <w:r w:rsidRPr="00EC3B80">
        <w:t xml:space="preserve">Evaluate ethical and legal issues relevant to the policies, practices, and management of healthcare delivery within the different healthcare organizations  </w:t>
      </w:r>
    </w:p>
    <w:p w14:paraId="0762B52F" w14:textId="77777777" w:rsidR="00EC3B80" w:rsidRDefault="00EC3B80" w:rsidP="00310439">
      <w:pPr>
        <w:pStyle w:val="Heading7"/>
        <w:spacing w:before="0" w:after="0"/>
        <w:rPr>
          <w:b/>
          <w:bCs/>
        </w:rPr>
      </w:pPr>
    </w:p>
    <w:p w14:paraId="716D032B" w14:textId="77777777" w:rsidR="00EC3B80" w:rsidRDefault="00EC3B80" w:rsidP="00310439">
      <w:pPr>
        <w:pStyle w:val="Heading7"/>
        <w:spacing w:before="0" w:after="0"/>
        <w:rPr>
          <w:b/>
          <w:bCs/>
        </w:rPr>
      </w:pPr>
    </w:p>
    <w:p w14:paraId="1CCE814F" w14:textId="77777777" w:rsidR="00EC3B80" w:rsidRDefault="00EC3B80" w:rsidP="00310439">
      <w:pPr>
        <w:pStyle w:val="Heading7"/>
        <w:spacing w:before="0" w:after="0"/>
        <w:rPr>
          <w:b/>
          <w:bCs/>
        </w:rPr>
      </w:pPr>
    </w:p>
    <w:p w14:paraId="7E67F247" w14:textId="77777777" w:rsidR="00C1118D" w:rsidRDefault="00C1118D" w:rsidP="00310439">
      <w:pPr>
        <w:pStyle w:val="Heading7"/>
        <w:spacing w:before="0" w:after="0"/>
        <w:rPr>
          <w:b/>
          <w:bCs/>
        </w:rPr>
      </w:pPr>
    </w:p>
    <w:p w14:paraId="26905A4A" w14:textId="7CEF2B95" w:rsidR="00F159D3" w:rsidRDefault="00D96317" w:rsidP="00310439">
      <w:pPr>
        <w:pStyle w:val="Heading7"/>
        <w:spacing w:before="0" w:after="0"/>
        <w:rPr>
          <w:b/>
          <w:bCs/>
        </w:rPr>
      </w:pPr>
      <w:r w:rsidRPr="006B0B46">
        <w:rPr>
          <w:b/>
          <w:bCs/>
        </w:rPr>
        <w:lastRenderedPageBreak/>
        <w:t xml:space="preserve">D.  PROGRAM STRUCTURE AND ORGANIZATION </w:t>
      </w:r>
    </w:p>
    <w:p w14:paraId="53E5D401" w14:textId="77777777" w:rsidR="00F159D3" w:rsidRDefault="00F159D3" w:rsidP="00310439">
      <w:pPr>
        <w:pStyle w:val="Heading7"/>
        <w:spacing w:before="0" w:after="0"/>
        <w:rPr>
          <w:b/>
          <w:bCs/>
        </w:rPr>
      </w:pPr>
    </w:p>
    <w:p w14:paraId="1849C08D" w14:textId="6B0903DB" w:rsidR="00D96317" w:rsidRPr="006B0B46" w:rsidRDefault="00F159D3" w:rsidP="00310439">
      <w:pPr>
        <w:pStyle w:val="Heading7"/>
        <w:spacing w:before="0" w:after="0"/>
        <w:rPr>
          <w:b/>
          <w:bCs/>
        </w:rPr>
      </w:pPr>
      <w:r>
        <w:rPr>
          <w:b/>
          <w:bCs/>
        </w:rPr>
        <w:t>1- Program Structure</w:t>
      </w:r>
      <w:r w:rsidR="00D96317" w:rsidRPr="006B0B46">
        <w:rPr>
          <w:b/>
          <w:bCs/>
        </w:rPr>
        <w:t xml:space="preserve"> </w:t>
      </w:r>
    </w:p>
    <w:tbl>
      <w:tblPr>
        <w:tblStyle w:val="TableGrid"/>
        <w:tblW w:w="10800" w:type="dxa"/>
        <w:tblInd w:w="-725" w:type="dxa"/>
        <w:tblLook w:val="04A0" w:firstRow="1" w:lastRow="0" w:firstColumn="1" w:lastColumn="0" w:noHBand="0" w:noVBand="1"/>
      </w:tblPr>
      <w:tblGrid>
        <w:gridCol w:w="1980"/>
        <w:gridCol w:w="6192"/>
        <w:gridCol w:w="1469"/>
        <w:gridCol w:w="1159"/>
      </w:tblGrid>
      <w:tr w:rsidR="00575554" w:rsidRPr="006B0B46" w14:paraId="6CDE71B6" w14:textId="77777777" w:rsidTr="00F159D3">
        <w:tc>
          <w:tcPr>
            <w:tcW w:w="1980" w:type="dxa"/>
          </w:tcPr>
          <w:p w14:paraId="7FD229EB" w14:textId="0F7CF816" w:rsidR="00575554" w:rsidRPr="006B0B46" w:rsidRDefault="00575554" w:rsidP="00575554">
            <w:pPr>
              <w:rPr>
                <w:b/>
                <w:bCs/>
                <w:lang w:val="en-US"/>
              </w:rPr>
            </w:pPr>
            <w:r w:rsidRPr="006B0B46">
              <w:rPr>
                <w:b/>
                <w:bCs/>
                <w:lang w:val="en-US"/>
              </w:rPr>
              <w:t>Course</w:t>
            </w:r>
            <w:r>
              <w:rPr>
                <w:b/>
                <w:bCs/>
                <w:lang w:val="en-US"/>
              </w:rPr>
              <w:t xml:space="preserve"> </w:t>
            </w:r>
            <w:r w:rsidRPr="006B0B46">
              <w:rPr>
                <w:b/>
                <w:bCs/>
                <w:lang w:val="en-US"/>
              </w:rPr>
              <w:t>Code</w:t>
            </w:r>
          </w:p>
        </w:tc>
        <w:tc>
          <w:tcPr>
            <w:tcW w:w="6192" w:type="dxa"/>
          </w:tcPr>
          <w:p w14:paraId="3C9F0E90" w14:textId="77777777" w:rsidR="00575554" w:rsidRPr="006B0B46" w:rsidRDefault="00575554" w:rsidP="00EF206D">
            <w:pPr>
              <w:jc w:val="center"/>
              <w:rPr>
                <w:b/>
                <w:bCs/>
                <w:lang w:val="en-US"/>
              </w:rPr>
            </w:pPr>
            <w:r w:rsidRPr="006B0B46">
              <w:rPr>
                <w:b/>
                <w:bCs/>
                <w:lang w:val="en-US"/>
              </w:rPr>
              <w:t>Course Title</w:t>
            </w:r>
          </w:p>
        </w:tc>
        <w:tc>
          <w:tcPr>
            <w:tcW w:w="1469" w:type="dxa"/>
          </w:tcPr>
          <w:p w14:paraId="0A1829BE" w14:textId="4293126F" w:rsidR="00575554" w:rsidRPr="006B0B46" w:rsidRDefault="00575554" w:rsidP="00EF206D">
            <w:pPr>
              <w:jc w:val="center"/>
              <w:rPr>
                <w:b/>
                <w:bCs/>
                <w:lang w:val="en-US"/>
              </w:rPr>
            </w:pPr>
            <w:r>
              <w:rPr>
                <w:b/>
                <w:bCs/>
                <w:lang w:val="en-US"/>
              </w:rPr>
              <w:t xml:space="preserve">Prerequisite </w:t>
            </w:r>
          </w:p>
        </w:tc>
        <w:tc>
          <w:tcPr>
            <w:tcW w:w="1159" w:type="dxa"/>
          </w:tcPr>
          <w:p w14:paraId="5C060C8D" w14:textId="77777777" w:rsidR="00575554" w:rsidRPr="006B0B46" w:rsidRDefault="00575554" w:rsidP="00EF206D">
            <w:pPr>
              <w:jc w:val="center"/>
              <w:rPr>
                <w:b/>
                <w:bCs/>
                <w:lang w:val="en-US"/>
              </w:rPr>
            </w:pPr>
            <w:r w:rsidRPr="006B0B46">
              <w:rPr>
                <w:b/>
                <w:bCs/>
                <w:lang w:val="en-US"/>
              </w:rPr>
              <w:t>Credit</w:t>
            </w:r>
          </w:p>
          <w:p w14:paraId="6F1C75B4" w14:textId="77777777" w:rsidR="00575554" w:rsidRPr="006B0B46" w:rsidRDefault="00575554" w:rsidP="00EF206D">
            <w:pPr>
              <w:jc w:val="center"/>
              <w:rPr>
                <w:b/>
                <w:bCs/>
                <w:lang w:val="en-US"/>
              </w:rPr>
            </w:pPr>
            <w:r w:rsidRPr="006B0B46">
              <w:rPr>
                <w:b/>
                <w:bCs/>
                <w:lang w:val="en-US"/>
              </w:rPr>
              <w:t>Hours</w:t>
            </w:r>
          </w:p>
        </w:tc>
      </w:tr>
      <w:tr w:rsidR="00575554" w:rsidRPr="006B0B46" w14:paraId="75F0FEA3" w14:textId="77777777" w:rsidTr="00F159D3">
        <w:tc>
          <w:tcPr>
            <w:tcW w:w="1980" w:type="dxa"/>
          </w:tcPr>
          <w:p w14:paraId="6C1E22CD" w14:textId="1A00FFB5" w:rsidR="00575554" w:rsidRPr="006B0B46" w:rsidRDefault="00575554" w:rsidP="00575554">
            <w:pPr>
              <w:rPr>
                <w:b/>
                <w:bCs/>
                <w:lang w:val="en-US"/>
              </w:rPr>
            </w:pPr>
            <w:r>
              <w:rPr>
                <w:b/>
                <w:bCs/>
                <w:lang w:val="en-US"/>
              </w:rPr>
              <w:t>Core Courses</w:t>
            </w:r>
          </w:p>
        </w:tc>
        <w:tc>
          <w:tcPr>
            <w:tcW w:w="6192" w:type="dxa"/>
          </w:tcPr>
          <w:p w14:paraId="5B29F766" w14:textId="77777777" w:rsidR="00575554" w:rsidRPr="006B0B46" w:rsidRDefault="00575554" w:rsidP="00EF206D">
            <w:pPr>
              <w:jc w:val="center"/>
              <w:rPr>
                <w:b/>
                <w:bCs/>
                <w:lang w:val="en-US"/>
              </w:rPr>
            </w:pPr>
          </w:p>
        </w:tc>
        <w:tc>
          <w:tcPr>
            <w:tcW w:w="1469" w:type="dxa"/>
          </w:tcPr>
          <w:p w14:paraId="7404F7AB" w14:textId="77777777" w:rsidR="00575554" w:rsidRPr="006B0B46" w:rsidRDefault="00575554" w:rsidP="00EF206D">
            <w:pPr>
              <w:jc w:val="center"/>
              <w:rPr>
                <w:b/>
                <w:bCs/>
                <w:lang w:val="en-US"/>
              </w:rPr>
            </w:pPr>
          </w:p>
        </w:tc>
        <w:tc>
          <w:tcPr>
            <w:tcW w:w="1159" w:type="dxa"/>
          </w:tcPr>
          <w:p w14:paraId="7D9E3F5F" w14:textId="77777777" w:rsidR="00575554" w:rsidRPr="006B0B46" w:rsidRDefault="00575554" w:rsidP="00EF206D">
            <w:pPr>
              <w:jc w:val="center"/>
              <w:rPr>
                <w:b/>
                <w:bCs/>
                <w:lang w:val="en-US"/>
              </w:rPr>
            </w:pPr>
          </w:p>
        </w:tc>
      </w:tr>
      <w:tr w:rsidR="00575554" w:rsidRPr="006B0B46" w14:paraId="6589E3F7" w14:textId="77777777" w:rsidTr="00F159D3">
        <w:tc>
          <w:tcPr>
            <w:tcW w:w="1980" w:type="dxa"/>
          </w:tcPr>
          <w:p w14:paraId="2CBD52B9" w14:textId="77777777" w:rsidR="00575554" w:rsidRPr="00575554" w:rsidRDefault="00575554" w:rsidP="00002F2D">
            <w:pPr>
              <w:rPr>
                <w:lang w:val="en-US"/>
              </w:rPr>
            </w:pPr>
            <w:r w:rsidRPr="00575554">
              <w:rPr>
                <w:lang w:val="en-US"/>
              </w:rPr>
              <w:t>HCM500</w:t>
            </w:r>
          </w:p>
        </w:tc>
        <w:tc>
          <w:tcPr>
            <w:tcW w:w="6192" w:type="dxa"/>
          </w:tcPr>
          <w:p w14:paraId="761B4391" w14:textId="77777777" w:rsidR="00575554" w:rsidRPr="00385A43" w:rsidRDefault="00575554" w:rsidP="00002F2D">
            <w:pPr>
              <w:rPr>
                <w:lang w:val="en-US"/>
              </w:rPr>
            </w:pPr>
            <w:r w:rsidRPr="00385A43">
              <w:rPr>
                <w:lang w:val="en-US"/>
              </w:rPr>
              <w:t>Healthcare Systems</w:t>
            </w:r>
          </w:p>
        </w:tc>
        <w:tc>
          <w:tcPr>
            <w:tcW w:w="1469" w:type="dxa"/>
          </w:tcPr>
          <w:p w14:paraId="0EFC1301" w14:textId="77777777" w:rsidR="00575554" w:rsidRPr="00385A43" w:rsidRDefault="00575554" w:rsidP="00002F2D">
            <w:pPr>
              <w:rPr>
                <w:lang w:val="en-US"/>
              </w:rPr>
            </w:pPr>
          </w:p>
        </w:tc>
        <w:tc>
          <w:tcPr>
            <w:tcW w:w="1159" w:type="dxa"/>
          </w:tcPr>
          <w:p w14:paraId="7771D49E" w14:textId="77777777" w:rsidR="00575554" w:rsidRPr="00385A43" w:rsidRDefault="00575554" w:rsidP="00002F2D">
            <w:pPr>
              <w:jc w:val="center"/>
              <w:rPr>
                <w:lang w:val="en-US"/>
              </w:rPr>
            </w:pPr>
            <w:r w:rsidRPr="00385A43">
              <w:rPr>
                <w:lang w:val="en-US"/>
              </w:rPr>
              <w:t>3</w:t>
            </w:r>
          </w:p>
        </w:tc>
      </w:tr>
      <w:tr w:rsidR="008657DC" w:rsidRPr="006B0B46" w14:paraId="344C3EC7" w14:textId="77777777" w:rsidTr="00F159D3">
        <w:tc>
          <w:tcPr>
            <w:tcW w:w="1980" w:type="dxa"/>
          </w:tcPr>
          <w:p w14:paraId="75FB6D11" w14:textId="324BFFDB" w:rsidR="008657DC" w:rsidRPr="00575554" w:rsidRDefault="008657DC" w:rsidP="008657DC">
            <w:pPr>
              <w:rPr>
                <w:lang w:val="en-US"/>
              </w:rPr>
            </w:pPr>
            <w:r w:rsidRPr="00575554">
              <w:rPr>
                <w:lang w:val="en-US"/>
              </w:rPr>
              <w:t>​HCM502</w:t>
            </w:r>
          </w:p>
        </w:tc>
        <w:tc>
          <w:tcPr>
            <w:tcW w:w="6192" w:type="dxa"/>
          </w:tcPr>
          <w:p w14:paraId="49942C6C" w14:textId="28A33DEA" w:rsidR="008657DC" w:rsidRPr="00385A43" w:rsidRDefault="008657DC" w:rsidP="008657DC">
            <w:pPr>
              <w:rPr>
                <w:lang w:val="en-US"/>
              </w:rPr>
            </w:pPr>
            <w:r w:rsidRPr="00385A43">
              <w:rPr>
                <w:lang w:val="en-US"/>
              </w:rPr>
              <w:t>Organizational Behavior and Human Resources in Healthcare</w:t>
            </w:r>
          </w:p>
        </w:tc>
        <w:tc>
          <w:tcPr>
            <w:tcW w:w="1469" w:type="dxa"/>
          </w:tcPr>
          <w:p w14:paraId="5478FFD4" w14:textId="77777777" w:rsidR="008657DC" w:rsidRPr="00385A43" w:rsidRDefault="008657DC" w:rsidP="008657DC">
            <w:pPr>
              <w:rPr>
                <w:lang w:val="en-US"/>
              </w:rPr>
            </w:pPr>
          </w:p>
        </w:tc>
        <w:tc>
          <w:tcPr>
            <w:tcW w:w="1159" w:type="dxa"/>
          </w:tcPr>
          <w:p w14:paraId="40FB44A1" w14:textId="198B0D2E" w:rsidR="008657DC" w:rsidRPr="00385A43" w:rsidRDefault="008657DC" w:rsidP="008657DC">
            <w:pPr>
              <w:jc w:val="center"/>
              <w:rPr>
                <w:lang w:val="en-US"/>
              </w:rPr>
            </w:pPr>
            <w:r w:rsidRPr="00385A43">
              <w:rPr>
                <w:lang w:val="en-US"/>
              </w:rPr>
              <w:t>3</w:t>
            </w:r>
          </w:p>
        </w:tc>
      </w:tr>
      <w:tr w:rsidR="00575554" w:rsidRPr="006B0B46" w14:paraId="1FA52E34" w14:textId="77777777" w:rsidTr="00F159D3">
        <w:tc>
          <w:tcPr>
            <w:tcW w:w="1980" w:type="dxa"/>
          </w:tcPr>
          <w:p w14:paraId="6C113461" w14:textId="0291CA22" w:rsidR="00575554" w:rsidRPr="00575554" w:rsidRDefault="00575554" w:rsidP="00B42C51">
            <w:pPr>
              <w:rPr>
                <w:lang w:val="en-US"/>
              </w:rPr>
            </w:pPr>
            <w:r w:rsidRPr="00575554">
              <w:rPr>
                <w:lang w:val="en-US"/>
              </w:rPr>
              <w:t>​HCM505</w:t>
            </w:r>
          </w:p>
        </w:tc>
        <w:tc>
          <w:tcPr>
            <w:tcW w:w="6192" w:type="dxa"/>
          </w:tcPr>
          <w:p w14:paraId="6B136725" w14:textId="2E041D7F" w:rsidR="00575554" w:rsidRPr="00385A43" w:rsidRDefault="00575554" w:rsidP="00B42C51">
            <w:pPr>
              <w:rPr>
                <w:lang w:val="en-US"/>
              </w:rPr>
            </w:pPr>
            <w:r w:rsidRPr="00385A43">
              <w:rPr>
                <w:lang w:val="en-US"/>
              </w:rPr>
              <w:t>​ Research Methodology in health management</w:t>
            </w:r>
          </w:p>
        </w:tc>
        <w:tc>
          <w:tcPr>
            <w:tcW w:w="1469" w:type="dxa"/>
          </w:tcPr>
          <w:p w14:paraId="6268E4A9" w14:textId="77777777" w:rsidR="00575554" w:rsidRPr="00385A43" w:rsidRDefault="00575554" w:rsidP="00B42C51">
            <w:pPr>
              <w:rPr>
                <w:lang w:val="en-US"/>
              </w:rPr>
            </w:pPr>
          </w:p>
        </w:tc>
        <w:tc>
          <w:tcPr>
            <w:tcW w:w="1159" w:type="dxa"/>
          </w:tcPr>
          <w:p w14:paraId="6D1908B9" w14:textId="554287DC" w:rsidR="00575554" w:rsidRPr="00385A43" w:rsidRDefault="00575554" w:rsidP="00B42C51">
            <w:pPr>
              <w:jc w:val="center"/>
              <w:rPr>
                <w:lang w:val="en-US"/>
              </w:rPr>
            </w:pPr>
            <w:r>
              <w:rPr>
                <w:lang w:val="en-US"/>
              </w:rPr>
              <w:t>3</w:t>
            </w:r>
          </w:p>
        </w:tc>
      </w:tr>
      <w:tr w:rsidR="008657DC" w:rsidRPr="006B0B46" w14:paraId="1884B229" w14:textId="77777777" w:rsidTr="00F159D3">
        <w:tc>
          <w:tcPr>
            <w:tcW w:w="1980" w:type="dxa"/>
            <w:vAlign w:val="center"/>
          </w:tcPr>
          <w:p w14:paraId="1EEA35DE" w14:textId="483C34C5" w:rsidR="008657DC" w:rsidRPr="00575554" w:rsidRDefault="008657DC" w:rsidP="008657DC">
            <w:pPr>
              <w:rPr>
                <w:lang w:val="en-US"/>
              </w:rPr>
            </w:pPr>
            <w:r w:rsidRPr="00575554">
              <w:rPr>
                <w:lang w:val="en-US"/>
              </w:rPr>
              <w:t>HCM506</w:t>
            </w:r>
          </w:p>
        </w:tc>
        <w:tc>
          <w:tcPr>
            <w:tcW w:w="6192" w:type="dxa"/>
            <w:vAlign w:val="center"/>
          </w:tcPr>
          <w:p w14:paraId="1A21493D" w14:textId="48C14FB2" w:rsidR="008657DC" w:rsidRPr="00385A43" w:rsidRDefault="008657DC" w:rsidP="008657DC">
            <w:pPr>
              <w:rPr>
                <w:lang w:val="en-US"/>
              </w:rPr>
            </w:pPr>
            <w:r w:rsidRPr="00385A43">
              <w:rPr>
                <w:lang w:val="en-US"/>
              </w:rPr>
              <w:t>Applied Biostatistics in  Healthcare Administration</w:t>
            </w:r>
          </w:p>
        </w:tc>
        <w:tc>
          <w:tcPr>
            <w:tcW w:w="1469" w:type="dxa"/>
            <w:vAlign w:val="center"/>
          </w:tcPr>
          <w:p w14:paraId="0A03567F" w14:textId="3B1B293F" w:rsidR="008657DC" w:rsidRPr="00385A43" w:rsidRDefault="008657DC" w:rsidP="008657DC">
            <w:pPr>
              <w:rPr>
                <w:lang w:val="en-US"/>
              </w:rPr>
            </w:pPr>
            <w:r>
              <w:rPr>
                <w:rFonts w:asciiTheme="majorBidi" w:hAnsiTheme="majorBidi" w:cstheme="majorBidi"/>
                <w:lang w:val="en-US"/>
              </w:rPr>
              <w:t>HCM505</w:t>
            </w:r>
          </w:p>
        </w:tc>
        <w:tc>
          <w:tcPr>
            <w:tcW w:w="1159" w:type="dxa"/>
          </w:tcPr>
          <w:p w14:paraId="3D19F57E" w14:textId="1C0A179A" w:rsidR="008657DC" w:rsidRPr="00385A43" w:rsidRDefault="008657DC" w:rsidP="008657DC">
            <w:pPr>
              <w:jc w:val="center"/>
              <w:rPr>
                <w:lang w:val="en-US"/>
              </w:rPr>
            </w:pPr>
            <w:r w:rsidRPr="00385A43">
              <w:rPr>
                <w:lang w:val="en-US"/>
              </w:rPr>
              <w:t>3</w:t>
            </w:r>
          </w:p>
        </w:tc>
      </w:tr>
      <w:tr w:rsidR="00575554" w:rsidRPr="006B0B46" w14:paraId="54A29906" w14:textId="77777777" w:rsidTr="00F159D3">
        <w:tc>
          <w:tcPr>
            <w:tcW w:w="1980" w:type="dxa"/>
          </w:tcPr>
          <w:p w14:paraId="35B38884" w14:textId="3A3F593E" w:rsidR="00575554" w:rsidRPr="00575554" w:rsidRDefault="00575554" w:rsidP="00B42C51">
            <w:pPr>
              <w:rPr>
                <w:lang w:val="en-US"/>
              </w:rPr>
            </w:pPr>
            <w:r w:rsidRPr="00575554">
              <w:rPr>
                <w:lang w:val="en-US"/>
              </w:rPr>
              <w:t>​HCM515</w:t>
            </w:r>
          </w:p>
        </w:tc>
        <w:tc>
          <w:tcPr>
            <w:tcW w:w="6192" w:type="dxa"/>
          </w:tcPr>
          <w:p w14:paraId="4388FD94" w14:textId="2B4F6EE0" w:rsidR="00575554" w:rsidRPr="00385A43" w:rsidRDefault="00575554" w:rsidP="00B42C51">
            <w:pPr>
              <w:rPr>
                <w:lang w:val="en-US"/>
              </w:rPr>
            </w:pPr>
            <w:r w:rsidRPr="00385A43">
              <w:rPr>
                <w:lang w:val="en-US"/>
              </w:rPr>
              <w:t>Health Law and Ethics</w:t>
            </w:r>
          </w:p>
        </w:tc>
        <w:tc>
          <w:tcPr>
            <w:tcW w:w="1469" w:type="dxa"/>
          </w:tcPr>
          <w:p w14:paraId="7974F77F" w14:textId="10214599" w:rsidR="00575554" w:rsidRPr="00385A43" w:rsidRDefault="00C44FA9" w:rsidP="00B42C51">
            <w:pPr>
              <w:rPr>
                <w:lang w:val="en-US"/>
              </w:rPr>
            </w:pPr>
            <w:r>
              <w:rPr>
                <w:lang w:val="en-US"/>
              </w:rPr>
              <w:t>HCM500</w:t>
            </w:r>
          </w:p>
        </w:tc>
        <w:tc>
          <w:tcPr>
            <w:tcW w:w="1159" w:type="dxa"/>
          </w:tcPr>
          <w:p w14:paraId="1747B016" w14:textId="6288053A" w:rsidR="00575554" w:rsidRPr="00385A43" w:rsidRDefault="00575554" w:rsidP="00B42C51">
            <w:pPr>
              <w:jc w:val="center"/>
              <w:rPr>
                <w:lang w:val="en-US"/>
              </w:rPr>
            </w:pPr>
            <w:r>
              <w:rPr>
                <w:lang w:val="en-US"/>
              </w:rPr>
              <w:t>3</w:t>
            </w:r>
          </w:p>
        </w:tc>
      </w:tr>
      <w:tr w:rsidR="00575554" w:rsidRPr="006B0B46" w14:paraId="3219ADF2" w14:textId="77777777" w:rsidTr="00F159D3">
        <w:tc>
          <w:tcPr>
            <w:tcW w:w="1980" w:type="dxa"/>
            <w:vAlign w:val="center"/>
          </w:tcPr>
          <w:p w14:paraId="7CD553F7" w14:textId="20A16429" w:rsidR="00575554" w:rsidRPr="00575554" w:rsidRDefault="00575554" w:rsidP="00B42C51">
            <w:pPr>
              <w:rPr>
                <w:lang w:val="en-US"/>
              </w:rPr>
            </w:pPr>
            <w:r w:rsidRPr="00575554">
              <w:rPr>
                <w:lang w:val="en-US"/>
              </w:rPr>
              <w:t>HCM 563</w:t>
            </w:r>
          </w:p>
        </w:tc>
        <w:tc>
          <w:tcPr>
            <w:tcW w:w="6192" w:type="dxa"/>
            <w:vAlign w:val="center"/>
          </w:tcPr>
          <w:p w14:paraId="1F03344D" w14:textId="6A8C2D58" w:rsidR="00575554" w:rsidRPr="00385A43" w:rsidRDefault="00575554" w:rsidP="00B42C51">
            <w:pPr>
              <w:rPr>
                <w:lang w:val="en-US"/>
              </w:rPr>
            </w:pPr>
            <w:r w:rsidRPr="00385A43">
              <w:rPr>
                <w:lang w:val="en-US"/>
              </w:rPr>
              <w:t>Healthcare Insurance</w:t>
            </w:r>
          </w:p>
        </w:tc>
        <w:tc>
          <w:tcPr>
            <w:tcW w:w="1469" w:type="dxa"/>
          </w:tcPr>
          <w:p w14:paraId="58FA3454" w14:textId="6C69188D" w:rsidR="00575554" w:rsidRPr="00385A43" w:rsidRDefault="00575554" w:rsidP="00B42C51">
            <w:pPr>
              <w:rPr>
                <w:lang w:val="en-US"/>
              </w:rPr>
            </w:pPr>
          </w:p>
        </w:tc>
        <w:tc>
          <w:tcPr>
            <w:tcW w:w="1159" w:type="dxa"/>
          </w:tcPr>
          <w:p w14:paraId="11B669DD" w14:textId="77777777" w:rsidR="00575554" w:rsidRPr="00385A43" w:rsidRDefault="00575554" w:rsidP="00B42C51">
            <w:pPr>
              <w:jc w:val="center"/>
              <w:rPr>
                <w:lang w:val="en-US"/>
              </w:rPr>
            </w:pPr>
            <w:r w:rsidRPr="00385A43">
              <w:rPr>
                <w:lang w:val="en-US"/>
              </w:rPr>
              <w:t>3</w:t>
            </w:r>
          </w:p>
        </w:tc>
      </w:tr>
      <w:tr w:rsidR="00575554" w:rsidRPr="006B0B46" w14:paraId="11AB39A2" w14:textId="77777777" w:rsidTr="00F159D3">
        <w:tc>
          <w:tcPr>
            <w:tcW w:w="1980" w:type="dxa"/>
          </w:tcPr>
          <w:p w14:paraId="1E32E393" w14:textId="77777777" w:rsidR="00575554" w:rsidRPr="00575554" w:rsidRDefault="00575554" w:rsidP="00B42C51">
            <w:pPr>
              <w:rPr>
                <w:lang w:val="en-US"/>
              </w:rPr>
            </w:pPr>
            <w:r w:rsidRPr="00575554">
              <w:rPr>
                <w:lang w:val="en-US"/>
              </w:rPr>
              <w:t>HCM520</w:t>
            </w:r>
          </w:p>
        </w:tc>
        <w:tc>
          <w:tcPr>
            <w:tcW w:w="6192" w:type="dxa"/>
          </w:tcPr>
          <w:p w14:paraId="21513CE5" w14:textId="77777777" w:rsidR="00575554" w:rsidRPr="00385A43" w:rsidRDefault="00575554" w:rsidP="00B42C51">
            <w:pPr>
              <w:rPr>
                <w:lang w:val="en-US"/>
              </w:rPr>
            </w:pPr>
            <w:r w:rsidRPr="00385A43">
              <w:rPr>
                <w:lang w:val="en-US"/>
              </w:rPr>
              <w:t>Quality and Patient Safety</w:t>
            </w:r>
          </w:p>
        </w:tc>
        <w:tc>
          <w:tcPr>
            <w:tcW w:w="1469" w:type="dxa"/>
          </w:tcPr>
          <w:p w14:paraId="4499E366" w14:textId="77777777" w:rsidR="00575554" w:rsidRPr="00385A43" w:rsidRDefault="00575554" w:rsidP="00B42C51">
            <w:pPr>
              <w:rPr>
                <w:lang w:val="en-US"/>
              </w:rPr>
            </w:pPr>
            <w:r w:rsidRPr="00385A43">
              <w:rPr>
                <w:lang w:val="en-US"/>
              </w:rPr>
              <w:t>HCM 500</w:t>
            </w:r>
          </w:p>
        </w:tc>
        <w:tc>
          <w:tcPr>
            <w:tcW w:w="1159" w:type="dxa"/>
          </w:tcPr>
          <w:p w14:paraId="5EB5A176" w14:textId="77777777" w:rsidR="00575554" w:rsidRPr="00385A43" w:rsidRDefault="00575554" w:rsidP="00B42C51">
            <w:pPr>
              <w:jc w:val="center"/>
              <w:rPr>
                <w:lang w:val="en-US"/>
              </w:rPr>
            </w:pPr>
            <w:r w:rsidRPr="00385A43">
              <w:rPr>
                <w:lang w:val="en-US"/>
              </w:rPr>
              <w:t>3</w:t>
            </w:r>
          </w:p>
        </w:tc>
      </w:tr>
      <w:tr w:rsidR="00575554" w:rsidRPr="006B0B46" w14:paraId="10909F7B" w14:textId="77777777" w:rsidTr="00F159D3">
        <w:tc>
          <w:tcPr>
            <w:tcW w:w="1980" w:type="dxa"/>
          </w:tcPr>
          <w:p w14:paraId="6EE72C6C" w14:textId="77777777" w:rsidR="00575554" w:rsidRPr="00575554" w:rsidRDefault="00575554" w:rsidP="00B42C51">
            <w:pPr>
              <w:rPr>
                <w:lang w:val="en-US"/>
              </w:rPr>
            </w:pPr>
            <w:r w:rsidRPr="00575554">
              <w:rPr>
                <w:lang w:val="en-US"/>
              </w:rPr>
              <w:t>​HCM550</w:t>
            </w:r>
          </w:p>
        </w:tc>
        <w:tc>
          <w:tcPr>
            <w:tcW w:w="6192" w:type="dxa"/>
          </w:tcPr>
          <w:p w14:paraId="35A02FEF" w14:textId="77777777" w:rsidR="00575554" w:rsidRPr="00385A43" w:rsidRDefault="00575554" w:rsidP="00B42C51">
            <w:pPr>
              <w:rPr>
                <w:lang w:val="en-US"/>
              </w:rPr>
            </w:pPr>
            <w:r w:rsidRPr="00385A43">
              <w:rPr>
                <w:lang w:val="en-US"/>
              </w:rPr>
              <w:t>Healthcare Policy Analysis and Development</w:t>
            </w:r>
          </w:p>
        </w:tc>
        <w:tc>
          <w:tcPr>
            <w:tcW w:w="1469" w:type="dxa"/>
          </w:tcPr>
          <w:p w14:paraId="5D5BB1AC" w14:textId="3135BEF8" w:rsidR="00575554" w:rsidRPr="00385A43" w:rsidRDefault="00575554" w:rsidP="00B42C51">
            <w:pPr>
              <w:rPr>
                <w:lang w:val="en-US"/>
              </w:rPr>
            </w:pPr>
            <w:r w:rsidRPr="00385A43">
              <w:rPr>
                <w:lang w:val="en-US"/>
              </w:rPr>
              <w:t>HCM 500</w:t>
            </w:r>
          </w:p>
        </w:tc>
        <w:tc>
          <w:tcPr>
            <w:tcW w:w="1159" w:type="dxa"/>
          </w:tcPr>
          <w:p w14:paraId="21BC0920" w14:textId="77777777" w:rsidR="00575554" w:rsidRPr="00385A43" w:rsidRDefault="00575554" w:rsidP="00B42C51">
            <w:pPr>
              <w:jc w:val="center"/>
              <w:rPr>
                <w:lang w:val="en-US"/>
              </w:rPr>
            </w:pPr>
            <w:r w:rsidRPr="00385A43">
              <w:rPr>
                <w:lang w:val="en-US"/>
              </w:rPr>
              <w:t>3</w:t>
            </w:r>
          </w:p>
        </w:tc>
      </w:tr>
      <w:tr w:rsidR="00575554" w:rsidRPr="006B0B46" w14:paraId="013B7E83" w14:textId="77777777" w:rsidTr="00F159D3">
        <w:tc>
          <w:tcPr>
            <w:tcW w:w="1980" w:type="dxa"/>
          </w:tcPr>
          <w:p w14:paraId="1742F173" w14:textId="6D26CDCF" w:rsidR="00575554" w:rsidRPr="00575554" w:rsidRDefault="00575554" w:rsidP="00B42C51">
            <w:pPr>
              <w:rPr>
                <w:lang w:val="en-US"/>
              </w:rPr>
            </w:pPr>
            <w:r w:rsidRPr="00575554">
              <w:rPr>
                <w:lang w:val="en-US"/>
              </w:rPr>
              <w:t>​HCM565</w:t>
            </w:r>
          </w:p>
        </w:tc>
        <w:tc>
          <w:tcPr>
            <w:tcW w:w="6192" w:type="dxa"/>
          </w:tcPr>
          <w:p w14:paraId="7E35925A" w14:textId="04B2763D" w:rsidR="00575554" w:rsidRPr="00385A43" w:rsidRDefault="00575554" w:rsidP="00B42C51">
            <w:pPr>
              <w:rPr>
                <w:lang w:val="en-US"/>
              </w:rPr>
            </w:pPr>
            <w:r w:rsidRPr="00385A43">
              <w:rPr>
                <w:lang w:val="en-US"/>
              </w:rPr>
              <w:t>Healthcare Finance</w:t>
            </w:r>
          </w:p>
        </w:tc>
        <w:tc>
          <w:tcPr>
            <w:tcW w:w="1469" w:type="dxa"/>
          </w:tcPr>
          <w:p w14:paraId="683C9522" w14:textId="29DCA5DC" w:rsidR="00575554" w:rsidRPr="00385A43" w:rsidRDefault="00575554" w:rsidP="00B42C51">
            <w:pPr>
              <w:rPr>
                <w:lang w:val="en-US"/>
              </w:rPr>
            </w:pPr>
          </w:p>
        </w:tc>
        <w:tc>
          <w:tcPr>
            <w:tcW w:w="1159" w:type="dxa"/>
          </w:tcPr>
          <w:p w14:paraId="77321EBA" w14:textId="77777777" w:rsidR="00575554" w:rsidRPr="00385A43" w:rsidRDefault="00575554" w:rsidP="00B42C51">
            <w:pPr>
              <w:jc w:val="center"/>
              <w:rPr>
                <w:lang w:val="en-US"/>
              </w:rPr>
            </w:pPr>
            <w:r w:rsidRPr="00385A43">
              <w:rPr>
                <w:lang w:val="en-US"/>
              </w:rPr>
              <w:t>3</w:t>
            </w:r>
          </w:p>
        </w:tc>
      </w:tr>
      <w:tr w:rsidR="00575554" w:rsidRPr="006B0B46" w14:paraId="70799C4C" w14:textId="77777777" w:rsidTr="00F159D3">
        <w:tc>
          <w:tcPr>
            <w:tcW w:w="1980" w:type="dxa"/>
          </w:tcPr>
          <w:p w14:paraId="462B8445" w14:textId="29FEF232" w:rsidR="00575554" w:rsidRPr="00575554" w:rsidRDefault="00575554" w:rsidP="00B42C51">
            <w:pPr>
              <w:rPr>
                <w:lang w:val="en-US"/>
              </w:rPr>
            </w:pPr>
            <w:r w:rsidRPr="00575554">
              <w:rPr>
                <w:lang w:val="en-US"/>
              </w:rPr>
              <w:t>HCM570</w:t>
            </w:r>
          </w:p>
        </w:tc>
        <w:tc>
          <w:tcPr>
            <w:tcW w:w="6192" w:type="dxa"/>
          </w:tcPr>
          <w:p w14:paraId="0E7E3492" w14:textId="349E31E5" w:rsidR="00575554" w:rsidRPr="00385A43" w:rsidRDefault="00575554" w:rsidP="00B42C51">
            <w:pPr>
              <w:rPr>
                <w:lang w:val="en-US"/>
              </w:rPr>
            </w:pPr>
            <w:r w:rsidRPr="00385A43">
              <w:rPr>
                <w:lang w:val="en-US"/>
              </w:rPr>
              <w:t>Healthcare Information Systems</w:t>
            </w:r>
          </w:p>
        </w:tc>
        <w:tc>
          <w:tcPr>
            <w:tcW w:w="1469" w:type="dxa"/>
          </w:tcPr>
          <w:p w14:paraId="1AB36EED" w14:textId="33ECEDD7" w:rsidR="00575554" w:rsidRPr="00385A43" w:rsidRDefault="00575554" w:rsidP="00B42C51">
            <w:pPr>
              <w:rPr>
                <w:lang w:val="en-US"/>
              </w:rPr>
            </w:pPr>
            <w:r w:rsidRPr="00385A43">
              <w:rPr>
                <w:lang w:val="en-US"/>
              </w:rPr>
              <w:t>HCM 500</w:t>
            </w:r>
          </w:p>
        </w:tc>
        <w:tc>
          <w:tcPr>
            <w:tcW w:w="1159" w:type="dxa"/>
          </w:tcPr>
          <w:p w14:paraId="70B3422D" w14:textId="77777777" w:rsidR="00575554" w:rsidRPr="00385A43" w:rsidRDefault="00575554" w:rsidP="00B42C51">
            <w:pPr>
              <w:jc w:val="center"/>
              <w:rPr>
                <w:lang w:val="en-US"/>
              </w:rPr>
            </w:pPr>
            <w:r w:rsidRPr="00385A43">
              <w:rPr>
                <w:lang w:val="en-US"/>
              </w:rPr>
              <w:t>3</w:t>
            </w:r>
          </w:p>
        </w:tc>
      </w:tr>
      <w:tr w:rsidR="00575554" w:rsidRPr="006B0B46" w14:paraId="6377099B" w14:textId="77777777" w:rsidTr="00F159D3">
        <w:tc>
          <w:tcPr>
            <w:tcW w:w="1980" w:type="dxa"/>
          </w:tcPr>
          <w:p w14:paraId="0D1ABBD6" w14:textId="77777777" w:rsidR="00575554" w:rsidRPr="00575554" w:rsidRDefault="00575554" w:rsidP="003D709A">
            <w:pPr>
              <w:rPr>
                <w:lang w:val="en-US"/>
              </w:rPr>
            </w:pPr>
            <w:r w:rsidRPr="00575554">
              <w:rPr>
                <w:lang w:val="en-US"/>
              </w:rPr>
              <w:t>HCM600</w:t>
            </w:r>
          </w:p>
        </w:tc>
        <w:tc>
          <w:tcPr>
            <w:tcW w:w="6192" w:type="dxa"/>
          </w:tcPr>
          <w:p w14:paraId="55A4C620" w14:textId="77777777" w:rsidR="00575554" w:rsidRPr="00385A43" w:rsidRDefault="00575554" w:rsidP="003D709A">
            <w:pPr>
              <w:rPr>
                <w:lang w:val="en-US"/>
              </w:rPr>
            </w:pPr>
            <w:r w:rsidRPr="00385A43">
              <w:rPr>
                <w:lang w:val="en-US"/>
              </w:rPr>
              <w:t>Research Project</w:t>
            </w:r>
          </w:p>
        </w:tc>
        <w:tc>
          <w:tcPr>
            <w:tcW w:w="1469" w:type="dxa"/>
          </w:tcPr>
          <w:p w14:paraId="2D519B1C" w14:textId="5C6B9F72" w:rsidR="00575554" w:rsidRPr="00385A43" w:rsidRDefault="00575554" w:rsidP="003D709A">
            <w:pPr>
              <w:rPr>
                <w:lang w:val="en-US"/>
              </w:rPr>
            </w:pPr>
            <w:r>
              <w:rPr>
                <w:rFonts w:asciiTheme="majorBidi" w:hAnsiTheme="majorBidi" w:cstheme="majorBidi"/>
                <w:lang w:val="en-US"/>
              </w:rPr>
              <w:t>HCM505</w:t>
            </w:r>
          </w:p>
        </w:tc>
        <w:tc>
          <w:tcPr>
            <w:tcW w:w="1159" w:type="dxa"/>
          </w:tcPr>
          <w:p w14:paraId="2EB840B6" w14:textId="77777777" w:rsidR="00575554" w:rsidRPr="00385A43" w:rsidRDefault="00575554" w:rsidP="003D709A">
            <w:pPr>
              <w:jc w:val="center"/>
              <w:rPr>
                <w:lang w:val="en-US"/>
              </w:rPr>
            </w:pPr>
            <w:r w:rsidRPr="00385A43">
              <w:rPr>
                <w:lang w:val="en-US"/>
              </w:rPr>
              <w:t>3</w:t>
            </w:r>
          </w:p>
        </w:tc>
      </w:tr>
      <w:tr w:rsidR="00575554" w:rsidRPr="006B0B46" w14:paraId="09259DB6" w14:textId="77777777" w:rsidTr="00F159D3">
        <w:tc>
          <w:tcPr>
            <w:tcW w:w="1980" w:type="dxa"/>
          </w:tcPr>
          <w:p w14:paraId="75645B30" w14:textId="2305BEBC" w:rsidR="00575554" w:rsidRPr="00575554" w:rsidRDefault="00575554" w:rsidP="00575554">
            <w:pPr>
              <w:rPr>
                <w:lang w:val="en-US"/>
              </w:rPr>
            </w:pPr>
            <w:r w:rsidRPr="00575554">
              <w:rPr>
                <w:b/>
                <w:bCs/>
                <w:lang w:val="en-US"/>
              </w:rPr>
              <w:t xml:space="preserve">Elective </w:t>
            </w:r>
            <w:r>
              <w:rPr>
                <w:b/>
                <w:bCs/>
                <w:lang w:val="en-US"/>
              </w:rPr>
              <w:t>C</w:t>
            </w:r>
            <w:r w:rsidRPr="00575554">
              <w:rPr>
                <w:b/>
                <w:bCs/>
                <w:lang w:val="en-US"/>
              </w:rPr>
              <w:t>ourses</w:t>
            </w:r>
          </w:p>
        </w:tc>
        <w:tc>
          <w:tcPr>
            <w:tcW w:w="6192" w:type="dxa"/>
          </w:tcPr>
          <w:p w14:paraId="260B30C2" w14:textId="77777777" w:rsidR="00575554" w:rsidRPr="00385A43" w:rsidRDefault="00575554" w:rsidP="003D709A">
            <w:pPr>
              <w:rPr>
                <w:lang w:val="en-US"/>
              </w:rPr>
            </w:pPr>
          </w:p>
        </w:tc>
        <w:tc>
          <w:tcPr>
            <w:tcW w:w="1469" w:type="dxa"/>
          </w:tcPr>
          <w:p w14:paraId="165A40BF" w14:textId="77777777" w:rsidR="00575554" w:rsidRPr="00385A43" w:rsidRDefault="00575554" w:rsidP="003D709A">
            <w:pPr>
              <w:rPr>
                <w:lang w:val="en-US"/>
              </w:rPr>
            </w:pPr>
          </w:p>
        </w:tc>
        <w:tc>
          <w:tcPr>
            <w:tcW w:w="1159" w:type="dxa"/>
          </w:tcPr>
          <w:p w14:paraId="1F7290B1" w14:textId="77777777" w:rsidR="00575554" w:rsidRPr="00385A43" w:rsidRDefault="00575554" w:rsidP="003D709A">
            <w:pPr>
              <w:jc w:val="center"/>
              <w:rPr>
                <w:lang w:val="en-US"/>
              </w:rPr>
            </w:pPr>
          </w:p>
        </w:tc>
      </w:tr>
      <w:tr w:rsidR="008657DC" w:rsidRPr="006B0B46" w14:paraId="0ED8B53F" w14:textId="77777777" w:rsidTr="00F159D3">
        <w:tc>
          <w:tcPr>
            <w:tcW w:w="1980" w:type="dxa"/>
          </w:tcPr>
          <w:p w14:paraId="6199DAEA" w14:textId="7FB4EFEE" w:rsidR="008657DC" w:rsidRPr="00575554" w:rsidRDefault="008657DC" w:rsidP="00575554">
            <w:pPr>
              <w:rPr>
                <w:lang w:val="en-US"/>
              </w:rPr>
            </w:pPr>
            <w:r w:rsidRPr="00575554">
              <w:rPr>
                <w:lang w:val="en-US"/>
              </w:rPr>
              <w:t>HCM501</w:t>
            </w:r>
          </w:p>
        </w:tc>
        <w:tc>
          <w:tcPr>
            <w:tcW w:w="6192" w:type="dxa"/>
          </w:tcPr>
          <w:p w14:paraId="667040CF" w14:textId="5B658155" w:rsidR="008657DC" w:rsidRPr="00385A43" w:rsidRDefault="008657DC" w:rsidP="00575554">
            <w:pPr>
              <w:rPr>
                <w:lang w:val="en-US"/>
              </w:rPr>
            </w:pPr>
            <w:r w:rsidRPr="00385A43">
              <w:rPr>
                <w:lang w:val="en-US"/>
              </w:rPr>
              <w:t>Healthcare Administration</w:t>
            </w:r>
          </w:p>
        </w:tc>
        <w:tc>
          <w:tcPr>
            <w:tcW w:w="1469" w:type="dxa"/>
          </w:tcPr>
          <w:p w14:paraId="7B73446D" w14:textId="77777777" w:rsidR="008657DC" w:rsidRPr="00385A43" w:rsidRDefault="008657DC" w:rsidP="00575554">
            <w:pPr>
              <w:rPr>
                <w:lang w:val="en-US"/>
              </w:rPr>
            </w:pPr>
          </w:p>
        </w:tc>
        <w:tc>
          <w:tcPr>
            <w:tcW w:w="1159" w:type="dxa"/>
            <w:vMerge w:val="restart"/>
          </w:tcPr>
          <w:p w14:paraId="10949F87" w14:textId="1F73CC83" w:rsidR="008657DC" w:rsidRPr="00385A43" w:rsidRDefault="008657DC" w:rsidP="00575554">
            <w:pPr>
              <w:jc w:val="center"/>
              <w:rPr>
                <w:lang w:val="en-US"/>
              </w:rPr>
            </w:pPr>
          </w:p>
          <w:p w14:paraId="1014F3C6" w14:textId="30B8AB60" w:rsidR="008657DC" w:rsidRPr="00385A43" w:rsidRDefault="008657DC" w:rsidP="008657DC">
            <w:pPr>
              <w:jc w:val="center"/>
              <w:rPr>
                <w:lang w:val="en-US"/>
              </w:rPr>
            </w:pPr>
            <w:r w:rsidRPr="00385A43">
              <w:rPr>
                <w:lang w:val="en-US"/>
              </w:rPr>
              <w:t>3</w:t>
            </w:r>
          </w:p>
        </w:tc>
      </w:tr>
      <w:tr w:rsidR="008657DC" w:rsidRPr="006B0B46" w14:paraId="465424B1" w14:textId="77777777" w:rsidTr="00F159D3">
        <w:tc>
          <w:tcPr>
            <w:tcW w:w="1980" w:type="dxa"/>
          </w:tcPr>
          <w:p w14:paraId="5989DE11" w14:textId="593BC25F" w:rsidR="008657DC" w:rsidRPr="00575554" w:rsidRDefault="008657DC" w:rsidP="00575554">
            <w:pPr>
              <w:rPr>
                <w:lang w:val="en-US"/>
              </w:rPr>
            </w:pPr>
            <w:r w:rsidRPr="00575554">
              <w:rPr>
                <w:lang w:val="en-US"/>
              </w:rPr>
              <w:t>HCM564</w:t>
            </w:r>
          </w:p>
        </w:tc>
        <w:tc>
          <w:tcPr>
            <w:tcW w:w="6192" w:type="dxa"/>
          </w:tcPr>
          <w:p w14:paraId="191904F9" w14:textId="649C8AF4" w:rsidR="008657DC" w:rsidRPr="00385A43" w:rsidRDefault="008657DC" w:rsidP="00575554">
            <w:pPr>
              <w:rPr>
                <w:lang w:val="en-US"/>
              </w:rPr>
            </w:pPr>
            <w:r w:rsidRPr="00385A43">
              <w:rPr>
                <w:lang w:val="en-US"/>
              </w:rPr>
              <w:t>Healthcare Economics</w:t>
            </w:r>
          </w:p>
        </w:tc>
        <w:tc>
          <w:tcPr>
            <w:tcW w:w="1469" w:type="dxa"/>
          </w:tcPr>
          <w:p w14:paraId="6FE09347" w14:textId="648BA7AD" w:rsidR="008657DC" w:rsidRPr="00385A43" w:rsidRDefault="008657DC" w:rsidP="00575554">
            <w:pPr>
              <w:rPr>
                <w:lang w:val="en-US"/>
              </w:rPr>
            </w:pPr>
            <w:r w:rsidRPr="00385A43">
              <w:rPr>
                <w:lang w:val="en-US"/>
              </w:rPr>
              <w:t>HCM 500</w:t>
            </w:r>
          </w:p>
        </w:tc>
        <w:tc>
          <w:tcPr>
            <w:tcW w:w="1159" w:type="dxa"/>
            <w:vMerge/>
          </w:tcPr>
          <w:p w14:paraId="157F0E4C" w14:textId="39392F2D" w:rsidR="008657DC" w:rsidRPr="00385A43" w:rsidRDefault="008657DC" w:rsidP="008657DC">
            <w:pPr>
              <w:jc w:val="center"/>
              <w:rPr>
                <w:lang w:val="en-US"/>
              </w:rPr>
            </w:pPr>
          </w:p>
        </w:tc>
      </w:tr>
      <w:tr w:rsidR="008657DC" w:rsidRPr="006B0B46" w14:paraId="53449088" w14:textId="77777777" w:rsidTr="00F159D3">
        <w:tc>
          <w:tcPr>
            <w:tcW w:w="1980" w:type="dxa"/>
          </w:tcPr>
          <w:p w14:paraId="712A65A6" w14:textId="427755DD" w:rsidR="008657DC" w:rsidRPr="00575554" w:rsidRDefault="008657DC" w:rsidP="008657DC">
            <w:pPr>
              <w:rPr>
                <w:lang w:val="en-US"/>
              </w:rPr>
            </w:pPr>
            <w:r w:rsidRPr="00575554">
              <w:rPr>
                <w:lang w:val="en-US"/>
              </w:rPr>
              <w:t>HCM 574</w:t>
            </w:r>
          </w:p>
        </w:tc>
        <w:tc>
          <w:tcPr>
            <w:tcW w:w="6192" w:type="dxa"/>
          </w:tcPr>
          <w:p w14:paraId="028A7E7B" w14:textId="7725DA05" w:rsidR="008657DC" w:rsidRPr="00385A43" w:rsidRDefault="008657DC" w:rsidP="008657DC">
            <w:pPr>
              <w:rPr>
                <w:lang w:val="en-US"/>
              </w:rPr>
            </w:pPr>
            <w:r w:rsidRPr="00385A43">
              <w:rPr>
                <w:lang w:val="en-US"/>
              </w:rPr>
              <w:t xml:space="preserve"> Public Health</w:t>
            </w:r>
          </w:p>
        </w:tc>
        <w:tc>
          <w:tcPr>
            <w:tcW w:w="1469" w:type="dxa"/>
          </w:tcPr>
          <w:p w14:paraId="1622DAD3" w14:textId="77777777" w:rsidR="008657DC" w:rsidRPr="00385A43" w:rsidRDefault="008657DC" w:rsidP="008657DC">
            <w:pPr>
              <w:rPr>
                <w:lang w:val="en-US"/>
              </w:rPr>
            </w:pPr>
          </w:p>
        </w:tc>
        <w:tc>
          <w:tcPr>
            <w:tcW w:w="1159" w:type="dxa"/>
            <w:vMerge/>
          </w:tcPr>
          <w:p w14:paraId="52319597" w14:textId="45F35E7B" w:rsidR="008657DC" w:rsidRPr="00385A43" w:rsidRDefault="008657DC" w:rsidP="008657DC">
            <w:pPr>
              <w:jc w:val="center"/>
              <w:rPr>
                <w:lang w:val="en-US"/>
              </w:rPr>
            </w:pPr>
          </w:p>
        </w:tc>
      </w:tr>
      <w:tr w:rsidR="008657DC" w:rsidRPr="006B0B46" w14:paraId="69E20981" w14:textId="77777777" w:rsidTr="00F159D3">
        <w:tc>
          <w:tcPr>
            <w:tcW w:w="1980" w:type="dxa"/>
          </w:tcPr>
          <w:p w14:paraId="7F0CD8D8" w14:textId="499DEE9C" w:rsidR="008657DC" w:rsidRPr="00575554" w:rsidRDefault="008657DC" w:rsidP="008657DC">
            <w:pPr>
              <w:rPr>
                <w:lang w:val="en-US"/>
              </w:rPr>
            </w:pPr>
            <w:r w:rsidRPr="008657DC">
              <w:rPr>
                <w:b/>
                <w:bCs/>
                <w:lang w:val="en-US"/>
              </w:rPr>
              <w:t>Internship</w:t>
            </w:r>
          </w:p>
        </w:tc>
        <w:tc>
          <w:tcPr>
            <w:tcW w:w="6192" w:type="dxa"/>
          </w:tcPr>
          <w:p w14:paraId="2AE7DD91" w14:textId="77777777" w:rsidR="008657DC" w:rsidRPr="00385A43" w:rsidRDefault="008657DC" w:rsidP="008657DC">
            <w:pPr>
              <w:rPr>
                <w:lang w:val="en-US"/>
              </w:rPr>
            </w:pPr>
          </w:p>
        </w:tc>
        <w:tc>
          <w:tcPr>
            <w:tcW w:w="1469" w:type="dxa"/>
          </w:tcPr>
          <w:p w14:paraId="1C2BCA56" w14:textId="77777777" w:rsidR="008657DC" w:rsidRPr="00385A43" w:rsidRDefault="008657DC" w:rsidP="008657DC">
            <w:pPr>
              <w:rPr>
                <w:lang w:val="en-US"/>
              </w:rPr>
            </w:pPr>
          </w:p>
        </w:tc>
        <w:tc>
          <w:tcPr>
            <w:tcW w:w="1159" w:type="dxa"/>
          </w:tcPr>
          <w:p w14:paraId="56FE03BB" w14:textId="77777777" w:rsidR="008657DC" w:rsidRPr="00385A43" w:rsidRDefault="008657DC" w:rsidP="008657DC">
            <w:pPr>
              <w:jc w:val="center"/>
              <w:rPr>
                <w:lang w:val="en-US"/>
              </w:rPr>
            </w:pPr>
          </w:p>
        </w:tc>
      </w:tr>
      <w:tr w:rsidR="008657DC" w:rsidRPr="006B0B46" w14:paraId="2DF1A254" w14:textId="77777777" w:rsidTr="00F159D3">
        <w:tc>
          <w:tcPr>
            <w:tcW w:w="1980" w:type="dxa"/>
          </w:tcPr>
          <w:p w14:paraId="6ADA8E5C" w14:textId="58EF1EEB" w:rsidR="008657DC" w:rsidRPr="00575554" w:rsidRDefault="008657DC" w:rsidP="008657DC">
            <w:pPr>
              <w:rPr>
                <w:lang w:val="en-US"/>
              </w:rPr>
            </w:pPr>
            <w:r>
              <w:rPr>
                <w:lang w:val="en-US"/>
              </w:rPr>
              <w:t>HCM599</w:t>
            </w:r>
          </w:p>
        </w:tc>
        <w:tc>
          <w:tcPr>
            <w:tcW w:w="6192" w:type="dxa"/>
          </w:tcPr>
          <w:p w14:paraId="5D94477F" w14:textId="556ACFDB" w:rsidR="008657DC" w:rsidRPr="00385A43" w:rsidRDefault="008657DC" w:rsidP="008657DC">
            <w:pPr>
              <w:rPr>
                <w:lang w:val="en-US"/>
              </w:rPr>
            </w:pPr>
            <w:r w:rsidRPr="00385A43">
              <w:rPr>
                <w:lang w:val="en-US"/>
              </w:rPr>
              <w:t>8 Weeks training period in Hospitals</w:t>
            </w:r>
          </w:p>
        </w:tc>
        <w:tc>
          <w:tcPr>
            <w:tcW w:w="1469" w:type="dxa"/>
          </w:tcPr>
          <w:p w14:paraId="1C87B884" w14:textId="77777777" w:rsidR="008657DC" w:rsidRPr="00385A43" w:rsidRDefault="008657DC" w:rsidP="008657DC">
            <w:pPr>
              <w:rPr>
                <w:lang w:val="en-US"/>
              </w:rPr>
            </w:pPr>
          </w:p>
        </w:tc>
        <w:tc>
          <w:tcPr>
            <w:tcW w:w="1159" w:type="dxa"/>
          </w:tcPr>
          <w:p w14:paraId="1DBE7094" w14:textId="77777777" w:rsidR="008657DC" w:rsidRPr="00385A43" w:rsidRDefault="008657DC" w:rsidP="008657DC">
            <w:pPr>
              <w:jc w:val="center"/>
              <w:rPr>
                <w:lang w:val="en-US"/>
              </w:rPr>
            </w:pPr>
          </w:p>
        </w:tc>
      </w:tr>
      <w:tr w:rsidR="00575554" w:rsidRPr="006B0B46" w14:paraId="0F071629" w14:textId="77777777" w:rsidTr="00F159D3">
        <w:tc>
          <w:tcPr>
            <w:tcW w:w="9641" w:type="dxa"/>
            <w:gridSpan w:val="3"/>
          </w:tcPr>
          <w:p w14:paraId="165C9274" w14:textId="77777777" w:rsidR="00575554" w:rsidRPr="006B0B46" w:rsidRDefault="00575554" w:rsidP="003D709A">
            <w:pPr>
              <w:jc w:val="center"/>
              <w:rPr>
                <w:b/>
                <w:bCs/>
                <w:lang w:val="en-US"/>
              </w:rPr>
            </w:pPr>
            <w:r w:rsidRPr="006B0B46">
              <w:rPr>
                <w:b/>
                <w:bCs/>
                <w:lang w:val="en-US"/>
              </w:rPr>
              <w:t>Total</w:t>
            </w:r>
          </w:p>
        </w:tc>
        <w:tc>
          <w:tcPr>
            <w:tcW w:w="1159" w:type="dxa"/>
          </w:tcPr>
          <w:p w14:paraId="786B32A5" w14:textId="23941A22" w:rsidR="00575554" w:rsidRPr="006B0B46" w:rsidRDefault="008657DC" w:rsidP="003D709A">
            <w:pPr>
              <w:jc w:val="center"/>
              <w:rPr>
                <w:lang w:val="en-US"/>
              </w:rPr>
            </w:pPr>
            <w:r>
              <w:rPr>
                <w:lang w:val="en-US"/>
              </w:rPr>
              <w:t>36</w:t>
            </w:r>
          </w:p>
        </w:tc>
      </w:tr>
    </w:tbl>
    <w:p w14:paraId="749AA483" w14:textId="5AF44A78" w:rsidR="0074772B" w:rsidRDefault="0074772B" w:rsidP="00123BE8">
      <w:pPr>
        <w:ind w:left="284"/>
        <w:rPr>
          <w:b/>
          <w:bCs/>
          <w:lang w:val="en-US"/>
        </w:rPr>
      </w:pPr>
      <w:r w:rsidRPr="006B0B46">
        <w:rPr>
          <w:b/>
          <w:bCs/>
        </w:rPr>
        <w:t xml:space="preserve">2 - Program Structure by </w:t>
      </w:r>
      <w:r w:rsidR="00123BE8">
        <w:rPr>
          <w:b/>
          <w:bCs/>
          <w:lang w:val="en-US"/>
        </w:rPr>
        <w:t>Semesters</w:t>
      </w:r>
    </w:p>
    <w:p w14:paraId="68D9D268" w14:textId="0FDF0B9B" w:rsidR="00D54A2E" w:rsidRPr="00123BE8" w:rsidRDefault="00D54A2E" w:rsidP="00D65B8E">
      <w:pPr>
        <w:ind w:left="284"/>
        <w:rPr>
          <w:b/>
          <w:bCs/>
          <w:lang w:val="en-US"/>
        </w:rPr>
      </w:pPr>
    </w:p>
    <w:tbl>
      <w:tblPr>
        <w:tblStyle w:val="TableGrid"/>
        <w:tblW w:w="9805" w:type="dxa"/>
        <w:tblLook w:val="04A0" w:firstRow="1" w:lastRow="0" w:firstColumn="1" w:lastColumn="0" w:noHBand="0" w:noVBand="1"/>
      </w:tblPr>
      <w:tblGrid>
        <w:gridCol w:w="1495"/>
        <w:gridCol w:w="57"/>
        <w:gridCol w:w="4164"/>
        <w:gridCol w:w="1469"/>
        <w:gridCol w:w="8"/>
        <w:gridCol w:w="1469"/>
        <w:gridCol w:w="63"/>
        <w:gridCol w:w="1080"/>
      </w:tblGrid>
      <w:tr w:rsidR="003016E2" w:rsidRPr="006B0B46" w14:paraId="57DABF57" w14:textId="59229306" w:rsidTr="003016E2">
        <w:tc>
          <w:tcPr>
            <w:tcW w:w="1495" w:type="dxa"/>
            <w:shd w:val="clear" w:color="auto" w:fill="A6A6A6" w:themeFill="background1" w:themeFillShade="A6"/>
          </w:tcPr>
          <w:p w14:paraId="6BA625E8" w14:textId="77777777" w:rsidR="003016E2" w:rsidRPr="006B0B46" w:rsidRDefault="003016E2" w:rsidP="001F2F21">
            <w:r w:rsidRPr="006B0B46">
              <w:t>Course Code</w:t>
            </w:r>
          </w:p>
        </w:tc>
        <w:tc>
          <w:tcPr>
            <w:tcW w:w="5698" w:type="dxa"/>
            <w:gridSpan w:val="4"/>
            <w:shd w:val="clear" w:color="auto" w:fill="A6A6A6" w:themeFill="background1" w:themeFillShade="A6"/>
          </w:tcPr>
          <w:p w14:paraId="600919E9" w14:textId="77777777" w:rsidR="003016E2" w:rsidRPr="006B0B46" w:rsidRDefault="003016E2" w:rsidP="001F2F21">
            <w:pPr>
              <w:ind w:firstLine="720"/>
            </w:pPr>
            <w:r w:rsidRPr="006B0B46">
              <w:t>Course Title</w:t>
            </w:r>
          </w:p>
        </w:tc>
        <w:tc>
          <w:tcPr>
            <w:tcW w:w="1469" w:type="dxa"/>
            <w:shd w:val="clear" w:color="auto" w:fill="A6A6A6" w:themeFill="background1" w:themeFillShade="A6"/>
          </w:tcPr>
          <w:p w14:paraId="5833D762" w14:textId="68D44758" w:rsidR="003016E2" w:rsidRPr="006B0B46" w:rsidRDefault="003016E2" w:rsidP="001F2F21">
            <w:r>
              <w:rPr>
                <w:b/>
                <w:bCs/>
                <w:lang w:val="en-US"/>
              </w:rPr>
              <w:t>Prerequisite</w:t>
            </w:r>
          </w:p>
        </w:tc>
        <w:tc>
          <w:tcPr>
            <w:tcW w:w="1143" w:type="dxa"/>
            <w:gridSpan w:val="2"/>
            <w:shd w:val="clear" w:color="auto" w:fill="A6A6A6" w:themeFill="background1" w:themeFillShade="A6"/>
          </w:tcPr>
          <w:p w14:paraId="1E6F2227" w14:textId="7C389B9F" w:rsidR="003016E2" w:rsidRPr="006B0B46" w:rsidRDefault="003016E2" w:rsidP="001F2F21">
            <w:r w:rsidRPr="006B0B46">
              <w:t>Credit Hours</w:t>
            </w:r>
          </w:p>
        </w:tc>
      </w:tr>
      <w:tr w:rsidR="00D65B8E" w:rsidRPr="006B0B46" w14:paraId="29C3E428" w14:textId="77777777" w:rsidTr="00480BEE">
        <w:tc>
          <w:tcPr>
            <w:tcW w:w="9805" w:type="dxa"/>
            <w:gridSpan w:val="8"/>
            <w:shd w:val="clear" w:color="auto" w:fill="A6A6A6" w:themeFill="background1" w:themeFillShade="A6"/>
          </w:tcPr>
          <w:p w14:paraId="2F88AF90" w14:textId="5514EE43" w:rsidR="00D65B8E" w:rsidRPr="006B0B46" w:rsidRDefault="00D65B8E" w:rsidP="00D65B8E">
            <w:pPr>
              <w:jc w:val="center"/>
            </w:pPr>
            <w:r>
              <w:rPr>
                <w:b/>
                <w:bCs/>
                <w:lang w:val="en-US"/>
              </w:rPr>
              <w:t>Core Courses</w:t>
            </w:r>
          </w:p>
        </w:tc>
      </w:tr>
      <w:tr w:rsidR="003016E2" w:rsidRPr="006B0B46" w14:paraId="7C2C0B6B" w14:textId="287DE4E5" w:rsidTr="003016E2">
        <w:tc>
          <w:tcPr>
            <w:tcW w:w="1495" w:type="dxa"/>
            <w:shd w:val="clear" w:color="auto" w:fill="A6A6A6" w:themeFill="background1" w:themeFillShade="A6"/>
          </w:tcPr>
          <w:p w14:paraId="7DEB464B" w14:textId="77777777" w:rsidR="003016E2" w:rsidRPr="006B0B46" w:rsidRDefault="003016E2" w:rsidP="001F2F21">
            <w:r w:rsidRPr="006B0B46">
              <w:t>Semester 1</w:t>
            </w:r>
          </w:p>
        </w:tc>
        <w:tc>
          <w:tcPr>
            <w:tcW w:w="5698" w:type="dxa"/>
            <w:gridSpan w:val="4"/>
            <w:shd w:val="clear" w:color="auto" w:fill="A6A6A6" w:themeFill="background1" w:themeFillShade="A6"/>
          </w:tcPr>
          <w:p w14:paraId="45F49558" w14:textId="77777777" w:rsidR="003016E2" w:rsidRPr="006B0B46" w:rsidRDefault="003016E2" w:rsidP="001F2F21">
            <w:pPr>
              <w:ind w:firstLine="720"/>
            </w:pPr>
          </w:p>
        </w:tc>
        <w:tc>
          <w:tcPr>
            <w:tcW w:w="1469" w:type="dxa"/>
            <w:shd w:val="clear" w:color="auto" w:fill="A6A6A6" w:themeFill="background1" w:themeFillShade="A6"/>
          </w:tcPr>
          <w:p w14:paraId="53123299" w14:textId="671F8CC1" w:rsidR="003016E2" w:rsidRPr="006B0B46" w:rsidRDefault="003016E2" w:rsidP="001F2F21">
            <w:pPr>
              <w:jc w:val="center"/>
            </w:pPr>
          </w:p>
        </w:tc>
        <w:tc>
          <w:tcPr>
            <w:tcW w:w="1143" w:type="dxa"/>
            <w:gridSpan w:val="2"/>
            <w:shd w:val="clear" w:color="auto" w:fill="A6A6A6" w:themeFill="background1" w:themeFillShade="A6"/>
          </w:tcPr>
          <w:p w14:paraId="00C2FDE9" w14:textId="77777777" w:rsidR="003016E2" w:rsidRPr="006B0B46" w:rsidRDefault="003016E2" w:rsidP="001F2F21">
            <w:pPr>
              <w:jc w:val="center"/>
            </w:pPr>
          </w:p>
        </w:tc>
      </w:tr>
      <w:tr w:rsidR="003016E2" w:rsidRPr="006B0B46" w14:paraId="1C2132CE" w14:textId="53938984" w:rsidTr="003016E2">
        <w:tc>
          <w:tcPr>
            <w:tcW w:w="1495" w:type="dxa"/>
            <w:vAlign w:val="center"/>
          </w:tcPr>
          <w:p w14:paraId="40BF0108" w14:textId="77777777" w:rsidR="003016E2" w:rsidRPr="006B0B46" w:rsidRDefault="003016E2" w:rsidP="003016E2">
            <w:pPr>
              <w:rPr>
                <w:lang w:val="en-US"/>
              </w:rPr>
            </w:pPr>
            <w:r w:rsidRPr="006B0B46">
              <w:rPr>
                <w:lang w:val="en-US"/>
              </w:rPr>
              <w:t>HCM500</w:t>
            </w:r>
          </w:p>
        </w:tc>
        <w:tc>
          <w:tcPr>
            <w:tcW w:w="5698" w:type="dxa"/>
            <w:gridSpan w:val="4"/>
            <w:vAlign w:val="center"/>
          </w:tcPr>
          <w:p w14:paraId="7A975ECD" w14:textId="77777777" w:rsidR="003016E2" w:rsidRPr="006B0B46" w:rsidRDefault="003016E2" w:rsidP="003016E2">
            <w:pPr>
              <w:rPr>
                <w:lang w:val="en-US"/>
              </w:rPr>
            </w:pPr>
            <w:r w:rsidRPr="006B0B46">
              <w:rPr>
                <w:lang w:val="en-US"/>
              </w:rPr>
              <w:t xml:space="preserve">Healthcare Systems </w:t>
            </w:r>
          </w:p>
        </w:tc>
        <w:tc>
          <w:tcPr>
            <w:tcW w:w="1469" w:type="dxa"/>
          </w:tcPr>
          <w:p w14:paraId="1C1CE8F1" w14:textId="4923C1DE" w:rsidR="003016E2" w:rsidRPr="006B0B46" w:rsidRDefault="003016E2" w:rsidP="003016E2">
            <w:pPr>
              <w:jc w:val="center"/>
            </w:pPr>
          </w:p>
        </w:tc>
        <w:tc>
          <w:tcPr>
            <w:tcW w:w="1143" w:type="dxa"/>
            <w:gridSpan w:val="2"/>
          </w:tcPr>
          <w:p w14:paraId="5E0F7DCB" w14:textId="614D82FD" w:rsidR="003016E2" w:rsidRPr="006B0B46" w:rsidRDefault="003016E2" w:rsidP="003016E2">
            <w:pPr>
              <w:jc w:val="center"/>
            </w:pPr>
            <w:r w:rsidRPr="006B0B46">
              <w:t>3</w:t>
            </w:r>
          </w:p>
        </w:tc>
      </w:tr>
      <w:tr w:rsidR="003016E2" w:rsidRPr="006B0B46" w14:paraId="421D4241" w14:textId="1359CF2F" w:rsidTr="003016E2">
        <w:tc>
          <w:tcPr>
            <w:tcW w:w="1495" w:type="dxa"/>
            <w:vAlign w:val="center"/>
          </w:tcPr>
          <w:p w14:paraId="3D90EB78" w14:textId="2E3E68D8" w:rsidR="003016E2" w:rsidRPr="006B0B46" w:rsidRDefault="003016E2" w:rsidP="003016E2">
            <w:pPr>
              <w:rPr>
                <w:lang w:val="en-US"/>
              </w:rPr>
            </w:pPr>
            <w:r w:rsidRPr="006B0B46">
              <w:rPr>
                <w:lang w:val="en-US"/>
              </w:rPr>
              <w:t>HCM502</w:t>
            </w:r>
          </w:p>
        </w:tc>
        <w:tc>
          <w:tcPr>
            <w:tcW w:w="5698" w:type="dxa"/>
            <w:gridSpan w:val="4"/>
            <w:vAlign w:val="center"/>
          </w:tcPr>
          <w:p w14:paraId="7BA642AA" w14:textId="2B49021C" w:rsidR="003016E2" w:rsidRPr="006B0B46" w:rsidRDefault="003016E2" w:rsidP="003016E2">
            <w:pPr>
              <w:rPr>
                <w:lang w:val="en-US"/>
              </w:rPr>
            </w:pPr>
            <w:r w:rsidRPr="006B0B46">
              <w:rPr>
                <w:lang w:val="en-US"/>
              </w:rPr>
              <w:t>Organizational Behavior and Human Resources in Healthcare</w:t>
            </w:r>
          </w:p>
        </w:tc>
        <w:tc>
          <w:tcPr>
            <w:tcW w:w="1469" w:type="dxa"/>
            <w:vAlign w:val="center"/>
          </w:tcPr>
          <w:p w14:paraId="34587F6D" w14:textId="7BD12E26" w:rsidR="003016E2" w:rsidRPr="006B0B46" w:rsidRDefault="003016E2" w:rsidP="003016E2">
            <w:pPr>
              <w:jc w:val="center"/>
            </w:pPr>
          </w:p>
        </w:tc>
        <w:tc>
          <w:tcPr>
            <w:tcW w:w="1143" w:type="dxa"/>
            <w:gridSpan w:val="2"/>
            <w:vAlign w:val="center"/>
          </w:tcPr>
          <w:p w14:paraId="776DE9E7" w14:textId="75A7070A" w:rsidR="003016E2" w:rsidRPr="006B0B46" w:rsidRDefault="003016E2" w:rsidP="003016E2">
            <w:pPr>
              <w:jc w:val="center"/>
            </w:pPr>
            <w:r w:rsidRPr="006B0B46">
              <w:t>3</w:t>
            </w:r>
          </w:p>
        </w:tc>
      </w:tr>
      <w:tr w:rsidR="003016E2" w:rsidRPr="006B0B46" w14:paraId="553D3447" w14:textId="4EB34D16" w:rsidTr="003016E2">
        <w:tc>
          <w:tcPr>
            <w:tcW w:w="1495" w:type="dxa"/>
          </w:tcPr>
          <w:p w14:paraId="498D2C4D" w14:textId="77777777" w:rsidR="003016E2" w:rsidRPr="006B0B46" w:rsidRDefault="003016E2" w:rsidP="003016E2">
            <w:pPr>
              <w:rPr>
                <w:lang w:val="en-US"/>
              </w:rPr>
            </w:pPr>
            <w:r w:rsidRPr="006B0B46">
              <w:rPr>
                <w:lang w:val="en-US"/>
              </w:rPr>
              <w:t>HCM505</w:t>
            </w:r>
          </w:p>
        </w:tc>
        <w:tc>
          <w:tcPr>
            <w:tcW w:w="5698" w:type="dxa"/>
            <w:gridSpan w:val="4"/>
          </w:tcPr>
          <w:p w14:paraId="47E95F10" w14:textId="77777777" w:rsidR="003016E2" w:rsidRPr="006B0B46" w:rsidRDefault="003016E2" w:rsidP="003016E2">
            <w:pPr>
              <w:rPr>
                <w:lang w:val="en-US"/>
              </w:rPr>
            </w:pPr>
            <w:r w:rsidRPr="006B0B46">
              <w:rPr>
                <w:lang w:val="en-US"/>
              </w:rPr>
              <w:t>Research Methodology in health management</w:t>
            </w:r>
          </w:p>
        </w:tc>
        <w:tc>
          <w:tcPr>
            <w:tcW w:w="1469" w:type="dxa"/>
          </w:tcPr>
          <w:p w14:paraId="5EF0C187" w14:textId="22E4531B" w:rsidR="003016E2" w:rsidRPr="006B0B46" w:rsidRDefault="003016E2" w:rsidP="003016E2">
            <w:pPr>
              <w:jc w:val="center"/>
            </w:pPr>
          </w:p>
        </w:tc>
        <w:tc>
          <w:tcPr>
            <w:tcW w:w="1143" w:type="dxa"/>
            <w:gridSpan w:val="2"/>
          </w:tcPr>
          <w:p w14:paraId="4FA11CBC" w14:textId="23C5F063" w:rsidR="003016E2" w:rsidRPr="006B0B46" w:rsidRDefault="003016E2" w:rsidP="003016E2">
            <w:pPr>
              <w:jc w:val="center"/>
            </w:pPr>
            <w:r w:rsidRPr="006B0B46">
              <w:t>3</w:t>
            </w:r>
          </w:p>
        </w:tc>
      </w:tr>
      <w:tr w:rsidR="003016E2" w:rsidRPr="006B0B46" w14:paraId="7018DD4A" w14:textId="72D826AB" w:rsidTr="003016E2">
        <w:tc>
          <w:tcPr>
            <w:tcW w:w="1495" w:type="dxa"/>
          </w:tcPr>
          <w:p w14:paraId="0E097851" w14:textId="77777777" w:rsidR="003016E2" w:rsidRPr="006B0B46" w:rsidRDefault="003016E2" w:rsidP="003016E2">
            <w:pPr>
              <w:rPr>
                <w:lang w:val="en-US"/>
              </w:rPr>
            </w:pPr>
            <w:r w:rsidRPr="006B0B46">
              <w:rPr>
                <w:lang w:val="en-US"/>
              </w:rPr>
              <w:t>Total</w:t>
            </w:r>
          </w:p>
        </w:tc>
        <w:tc>
          <w:tcPr>
            <w:tcW w:w="5698" w:type="dxa"/>
            <w:gridSpan w:val="4"/>
          </w:tcPr>
          <w:p w14:paraId="1C596C22" w14:textId="77777777" w:rsidR="003016E2" w:rsidRPr="006B0B46" w:rsidRDefault="003016E2" w:rsidP="003016E2">
            <w:pPr>
              <w:rPr>
                <w:lang w:val="en-US"/>
              </w:rPr>
            </w:pPr>
          </w:p>
        </w:tc>
        <w:tc>
          <w:tcPr>
            <w:tcW w:w="1469" w:type="dxa"/>
          </w:tcPr>
          <w:p w14:paraId="2D960A60" w14:textId="2C54EA7B" w:rsidR="003016E2" w:rsidRPr="006B0B46" w:rsidRDefault="003016E2" w:rsidP="003016E2">
            <w:pPr>
              <w:jc w:val="center"/>
            </w:pPr>
          </w:p>
        </w:tc>
        <w:tc>
          <w:tcPr>
            <w:tcW w:w="1143" w:type="dxa"/>
            <w:gridSpan w:val="2"/>
          </w:tcPr>
          <w:p w14:paraId="69506E2C" w14:textId="7BA3D336" w:rsidR="003016E2" w:rsidRDefault="003016E2" w:rsidP="003016E2">
            <w:pPr>
              <w:jc w:val="center"/>
            </w:pPr>
            <w:r>
              <w:t>9</w:t>
            </w:r>
          </w:p>
        </w:tc>
      </w:tr>
      <w:tr w:rsidR="003016E2" w:rsidRPr="006B0B46" w14:paraId="70F430FA" w14:textId="4D9F7828" w:rsidTr="003016E2">
        <w:tc>
          <w:tcPr>
            <w:tcW w:w="1495" w:type="dxa"/>
            <w:shd w:val="clear" w:color="auto" w:fill="A6A6A6" w:themeFill="background1" w:themeFillShade="A6"/>
            <w:vAlign w:val="center"/>
          </w:tcPr>
          <w:p w14:paraId="04EE469D" w14:textId="77777777" w:rsidR="003016E2" w:rsidRPr="006B0B46" w:rsidRDefault="003016E2" w:rsidP="001F2F21">
            <w:pPr>
              <w:rPr>
                <w:lang w:val="en-US"/>
              </w:rPr>
            </w:pPr>
            <w:r w:rsidRPr="006B0B46">
              <w:rPr>
                <w:lang w:val="en-US"/>
              </w:rPr>
              <w:t>Semester 2</w:t>
            </w:r>
          </w:p>
        </w:tc>
        <w:tc>
          <w:tcPr>
            <w:tcW w:w="5698" w:type="dxa"/>
            <w:gridSpan w:val="4"/>
            <w:shd w:val="clear" w:color="auto" w:fill="A6A6A6" w:themeFill="background1" w:themeFillShade="A6"/>
            <w:vAlign w:val="center"/>
          </w:tcPr>
          <w:p w14:paraId="4417A9B6" w14:textId="77777777" w:rsidR="003016E2" w:rsidRPr="006B0B46" w:rsidRDefault="003016E2" w:rsidP="001F2F21">
            <w:pPr>
              <w:rPr>
                <w:lang w:val="en-US"/>
              </w:rPr>
            </w:pPr>
          </w:p>
        </w:tc>
        <w:tc>
          <w:tcPr>
            <w:tcW w:w="1469" w:type="dxa"/>
            <w:shd w:val="clear" w:color="auto" w:fill="A6A6A6" w:themeFill="background1" w:themeFillShade="A6"/>
            <w:vAlign w:val="center"/>
          </w:tcPr>
          <w:p w14:paraId="5AD67931" w14:textId="77777777" w:rsidR="003016E2" w:rsidRPr="006B0B46" w:rsidRDefault="003016E2" w:rsidP="001F2F21">
            <w:pPr>
              <w:jc w:val="center"/>
            </w:pPr>
          </w:p>
        </w:tc>
        <w:tc>
          <w:tcPr>
            <w:tcW w:w="1143" w:type="dxa"/>
            <w:gridSpan w:val="2"/>
            <w:shd w:val="clear" w:color="auto" w:fill="A6A6A6" w:themeFill="background1" w:themeFillShade="A6"/>
          </w:tcPr>
          <w:p w14:paraId="79D17F21" w14:textId="77777777" w:rsidR="003016E2" w:rsidRPr="006B0B46" w:rsidRDefault="003016E2" w:rsidP="001F2F21">
            <w:pPr>
              <w:jc w:val="center"/>
            </w:pPr>
          </w:p>
        </w:tc>
      </w:tr>
      <w:tr w:rsidR="003016E2" w:rsidRPr="006B0B46" w14:paraId="2C67EF83" w14:textId="750704B4" w:rsidTr="003016E2">
        <w:tc>
          <w:tcPr>
            <w:tcW w:w="1495" w:type="dxa"/>
            <w:vAlign w:val="center"/>
          </w:tcPr>
          <w:p w14:paraId="6307E167" w14:textId="18EF2E2D" w:rsidR="003016E2" w:rsidRPr="006B0B46" w:rsidRDefault="003016E2" w:rsidP="003016E2">
            <w:pPr>
              <w:rPr>
                <w:lang w:val="en-US"/>
              </w:rPr>
            </w:pPr>
            <w:r w:rsidRPr="00385A43">
              <w:rPr>
                <w:lang w:val="en-US"/>
              </w:rPr>
              <w:t>HCM506</w:t>
            </w:r>
          </w:p>
        </w:tc>
        <w:tc>
          <w:tcPr>
            <w:tcW w:w="5698" w:type="dxa"/>
            <w:gridSpan w:val="4"/>
            <w:vAlign w:val="center"/>
          </w:tcPr>
          <w:p w14:paraId="405F0C8D" w14:textId="2ACB43EC" w:rsidR="003016E2" w:rsidRPr="006B0B46" w:rsidRDefault="003016E2" w:rsidP="003016E2">
            <w:pPr>
              <w:rPr>
                <w:lang w:val="en-US"/>
              </w:rPr>
            </w:pPr>
            <w:r w:rsidRPr="00385A43">
              <w:rPr>
                <w:lang w:val="en-US"/>
              </w:rPr>
              <w:t>Applied Biostatistics in  Healthcare Administration</w:t>
            </w:r>
          </w:p>
        </w:tc>
        <w:tc>
          <w:tcPr>
            <w:tcW w:w="1469" w:type="dxa"/>
            <w:vAlign w:val="center"/>
          </w:tcPr>
          <w:p w14:paraId="197158CA" w14:textId="2ABC4B0D" w:rsidR="003016E2" w:rsidRPr="006B0B46" w:rsidRDefault="003016E2" w:rsidP="003016E2">
            <w:pPr>
              <w:jc w:val="center"/>
            </w:pPr>
            <w:r>
              <w:t>HCM 505</w:t>
            </w:r>
          </w:p>
        </w:tc>
        <w:tc>
          <w:tcPr>
            <w:tcW w:w="1143" w:type="dxa"/>
            <w:gridSpan w:val="2"/>
            <w:vAlign w:val="center"/>
          </w:tcPr>
          <w:p w14:paraId="294C6700" w14:textId="286D9F7C" w:rsidR="003016E2" w:rsidRPr="00385A43" w:rsidRDefault="003016E2" w:rsidP="003016E2">
            <w:pPr>
              <w:jc w:val="center"/>
              <w:rPr>
                <w:lang w:val="en-US"/>
              </w:rPr>
            </w:pPr>
            <w:r w:rsidRPr="00385A43">
              <w:rPr>
                <w:lang w:val="en-US"/>
              </w:rPr>
              <w:t>3</w:t>
            </w:r>
          </w:p>
        </w:tc>
      </w:tr>
      <w:tr w:rsidR="003016E2" w:rsidRPr="006B0B46" w14:paraId="48CECC5D" w14:textId="73183D58" w:rsidTr="003016E2">
        <w:trPr>
          <w:trHeight w:val="197"/>
        </w:trPr>
        <w:tc>
          <w:tcPr>
            <w:tcW w:w="1495" w:type="dxa"/>
            <w:vAlign w:val="center"/>
          </w:tcPr>
          <w:p w14:paraId="2A5C3BEC" w14:textId="4DB2036F" w:rsidR="003016E2" w:rsidRPr="006B0B46" w:rsidRDefault="003016E2" w:rsidP="003016E2">
            <w:pPr>
              <w:rPr>
                <w:lang w:val="en-US"/>
              </w:rPr>
            </w:pPr>
            <w:r w:rsidRPr="006B0B46">
              <w:rPr>
                <w:lang w:val="en-US"/>
              </w:rPr>
              <w:t>HCM515</w:t>
            </w:r>
          </w:p>
        </w:tc>
        <w:tc>
          <w:tcPr>
            <w:tcW w:w="5698" w:type="dxa"/>
            <w:gridSpan w:val="4"/>
            <w:vAlign w:val="center"/>
          </w:tcPr>
          <w:p w14:paraId="02572C40" w14:textId="74428035" w:rsidR="003016E2" w:rsidRPr="006B0B46" w:rsidRDefault="003016E2" w:rsidP="003016E2">
            <w:pPr>
              <w:rPr>
                <w:lang w:val="en-US"/>
              </w:rPr>
            </w:pPr>
            <w:r w:rsidRPr="006B0B46">
              <w:rPr>
                <w:lang w:val="en-US"/>
              </w:rPr>
              <w:t>Health Law and Ethics</w:t>
            </w:r>
          </w:p>
        </w:tc>
        <w:tc>
          <w:tcPr>
            <w:tcW w:w="1469" w:type="dxa"/>
            <w:vAlign w:val="center"/>
          </w:tcPr>
          <w:p w14:paraId="654951AA" w14:textId="22A11C42" w:rsidR="003016E2" w:rsidRPr="00C44FA9" w:rsidRDefault="00C44FA9" w:rsidP="003016E2">
            <w:pPr>
              <w:jc w:val="center"/>
              <w:rPr>
                <w:lang w:val="en-US"/>
              </w:rPr>
            </w:pPr>
            <w:r>
              <w:rPr>
                <w:lang w:val="en-US"/>
              </w:rPr>
              <w:t>HCM 500</w:t>
            </w:r>
          </w:p>
        </w:tc>
        <w:tc>
          <w:tcPr>
            <w:tcW w:w="1143" w:type="dxa"/>
            <w:gridSpan w:val="2"/>
            <w:vAlign w:val="center"/>
          </w:tcPr>
          <w:p w14:paraId="03F64AB7" w14:textId="108C2873" w:rsidR="003016E2" w:rsidRDefault="003016E2" w:rsidP="003016E2">
            <w:pPr>
              <w:jc w:val="center"/>
            </w:pPr>
            <w:r>
              <w:t>3</w:t>
            </w:r>
          </w:p>
        </w:tc>
      </w:tr>
      <w:tr w:rsidR="003016E2" w:rsidRPr="006B0B46" w14:paraId="7D655DC9" w14:textId="1A9CF7C5" w:rsidTr="003016E2">
        <w:tc>
          <w:tcPr>
            <w:tcW w:w="1495" w:type="dxa"/>
            <w:vAlign w:val="center"/>
          </w:tcPr>
          <w:p w14:paraId="4082E1F4" w14:textId="77777777" w:rsidR="003016E2" w:rsidRPr="006B0B46" w:rsidRDefault="003016E2" w:rsidP="003016E2">
            <w:pPr>
              <w:rPr>
                <w:lang w:val="en-US"/>
              </w:rPr>
            </w:pPr>
            <w:r w:rsidRPr="006B0B46">
              <w:rPr>
                <w:lang w:val="en-US"/>
              </w:rPr>
              <w:t>HCM 563</w:t>
            </w:r>
          </w:p>
        </w:tc>
        <w:tc>
          <w:tcPr>
            <w:tcW w:w="5698" w:type="dxa"/>
            <w:gridSpan w:val="4"/>
            <w:vAlign w:val="center"/>
          </w:tcPr>
          <w:p w14:paraId="78232321" w14:textId="77777777" w:rsidR="003016E2" w:rsidRPr="006B0B46" w:rsidRDefault="003016E2" w:rsidP="003016E2">
            <w:pPr>
              <w:rPr>
                <w:lang w:val="en-US"/>
              </w:rPr>
            </w:pPr>
            <w:r w:rsidRPr="006B0B46">
              <w:rPr>
                <w:lang w:val="en-US"/>
              </w:rPr>
              <w:t>Healthcare Insurance</w:t>
            </w:r>
          </w:p>
        </w:tc>
        <w:tc>
          <w:tcPr>
            <w:tcW w:w="1469" w:type="dxa"/>
            <w:vAlign w:val="center"/>
          </w:tcPr>
          <w:p w14:paraId="7707B2DA" w14:textId="491294E1" w:rsidR="003016E2" w:rsidRPr="006B0B46" w:rsidRDefault="003016E2" w:rsidP="003016E2">
            <w:pPr>
              <w:jc w:val="center"/>
            </w:pPr>
          </w:p>
        </w:tc>
        <w:tc>
          <w:tcPr>
            <w:tcW w:w="1143" w:type="dxa"/>
            <w:gridSpan w:val="2"/>
            <w:vAlign w:val="center"/>
          </w:tcPr>
          <w:p w14:paraId="12D9F744" w14:textId="6BF8736E" w:rsidR="003016E2" w:rsidRPr="006B0B46" w:rsidRDefault="003016E2" w:rsidP="003016E2">
            <w:pPr>
              <w:jc w:val="center"/>
            </w:pPr>
            <w:r w:rsidRPr="006B0B46">
              <w:t>3</w:t>
            </w:r>
          </w:p>
        </w:tc>
      </w:tr>
      <w:tr w:rsidR="003016E2" w:rsidRPr="006B0B46" w14:paraId="0D1C0465" w14:textId="4EEFB61B" w:rsidTr="003016E2">
        <w:tc>
          <w:tcPr>
            <w:tcW w:w="1495" w:type="dxa"/>
          </w:tcPr>
          <w:p w14:paraId="34CBED51" w14:textId="77777777" w:rsidR="003016E2" w:rsidRPr="006B0B46" w:rsidRDefault="003016E2" w:rsidP="001F2F21">
            <w:pPr>
              <w:rPr>
                <w:lang w:val="en-US"/>
              </w:rPr>
            </w:pPr>
            <w:r w:rsidRPr="006B0B46">
              <w:rPr>
                <w:lang w:val="en-US"/>
              </w:rPr>
              <w:t>Total</w:t>
            </w:r>
          </w:p>
        </w:tc>
        <w:tc>
          <w:tcPr>
            <w:tcW w:w="5698" w:type="dxa"/>
            <w:gridSpan w:val="4"/>
          </w:tcPr>
          <w:p w14:paraId="0E5C1BAA" w14:textId="77777777" w:rsidR="003016E2" w:rsidRPr="006B0B46" w:rsidRDefault="003016E2" w:rsidP="001F2F21">
            <w:pPr>
              <w:rPr>
                <w:lang w:val="en-US"/>
              </w:rPr>
            </w:pPr>
          </w:p>
        </w:tc>
        <w:tc>
          <w:tcPr>
            <w:tcW w:w="1469" w:type="dxa"/>
          </w:tcPr>
          <w:p w14:paraId="7E9DF70F" w14:textId="0F4247A2" w:rsidR="003016E2" w:rsidRPr="006B0B46" w:rsidRDefault="003016E2" w:rsidP="001F2F21">
            <w:pPr>
              <w:jc w:val="center"/>
            </w:pPr>
          </w:p>
        </w:tc>
        <w:tc>
          <w:tcPr>
            <w:tcW w:w="1143" w:type="dxa"/>
            <w:gridSpan w:val="2"/>
          </w:tcPr>
          <w:p w14:paraId="5D2A11CF" w14:textId="2E370190" w:rsidR="003016E2" w:rsidRPr="006B0B46" w:rsidRDefault="003016E2" w:rsidP="001F2F21">
            <w:pPr>
              <w:jc w:val="center"/>
            </w:pPr>
            <w:r>
              <w:t>9</w:t>
            </w:r>
          </w:p>
        </w:tc>
      </w:tr>
      <w:tr w:rsidR="003016E2" w:rsidRPr="006B0B46" w14:paraId="475ED036" w14:textId="31FA1089" w:rsidTr="003016E2">
        <w:tc>
          <w:tcPr>
            <w:tcW w:w="1495" w:type="dxa"/>
            <w:shd w:val="clear" w:color="auto" w:fill="A6A6A6" w:themeFill="background1" w:themeFillShade="A6"/>
            <w:vAlign w:val="center"/>
          </w:tcPr>
          <w:p w14:paraId="06E1599B" w14:textId="77777777" w:rsidR="003016E2" w:rsidRPr="006B0B46" w:rsidRDefault="003016E2" w:rsidP="001F2F21">
            <w:pPr>
              <w:rPr>
                <w:lang w:val="en-US"/>
              </w:rPr>
            </w:pPr>
            <w:r w:rsidRPr="006B0B46">
              <w:rPr>
                <w:lang w:val="en-US"/>
              </w:rPr>
              <w:t>Semester 3</w:t>
            </w:r>
          </w:p>
        </w:tc>
        <w:tc>
          <w:tcPr>
            <w:tcW w:w="5698" w:type="dxa"/>
            <w:gridSpan w:val="4"/>
            <w:shd w:val="clear" w:color="auto" w:fill="A6A6A6" w:themeFill="background1" w:themeFillShade="A6"/>
            <w:vAlign w:val="center"/>
          </w:tcPr>
          <w:p w14:paraId="0E374AA8" w14:textId="77777777" w:rsidR="003016E2" w:rsidRPr="006B0B46" w:rsidRDefault="003016E2" w:rsidP="001F2F21">
            <w:pPr>
              <w:rPr>
                <w:lang w:val="en-US"/>
              </w:rPr>
            </w:pPr>
          </w:p>
        </w:tc>
        <w:tc>
          <w:tcPr>
            <w:tcW w:w="1469" w:type="dxa"/>
            <w:shd w:val="clear" w:color="auto" w:fill="A6A6A6" w:themeFill="background1" w:themeFillShade="A6"/>
            <w:vAlign w:val="center"/>
          </w:tcPr>
          <w:p w14:paraId="7A37BD1C" w14:textId="77777777" w:rsidR="003016E2" w:rsidRPr="006B0B46" w:rsidRDefault="003016E2" w:rsidP="001F2F21">
            <w:pPr>
              <w:jc w:val="center"/>
            </w:pPr>
          </w:p>
        </w:tc>
        <w:tc>
          <w:tcPr>
            <w:tcW w:w="1143" w:type="dxa"/>
            <w:gridSpan w:val="2"/>
            <w:shd w:val="clear" w:color="auto" w:fill="A6A6A6" w:themeFill="background1" w:themeFillShade="A6"/>
          </w:tcPr>
          <w:p w14:paraId="6159258B" w14:textId="77777777" w:rsidR="003016E2" w:rsidRPr="006B0B46" w:rsidRDefault="003016E2" w:rsidP="001F2F21">
            <w:pPr>
              <w:jc w:val="center"/>
            </w:pPr>
          </w:p>
        </w:tc>
      </w:tr>
      <w:tr w:rsidR="003016E2" w:rsidRPr="006B0B46" w14:paraId="56044E7F" w14:textId="3402342B" w:rsidTr="003016E2">
        <w:tc>
          <w:tcPr>
            <w:tcW w:w="1495" w:type="dxa"/>
            <w:vAlign w:val="center"/>
          </w:tcPr>
          <w:p w14:paraId="1B6676F8" w14:textId="77777777" w:rsidR="003016E2" w:rsidRPr="006B0B46" w:rsidRDefault="003016E2" w:rsidP="003016E2">
            <w:pPr>
              <w:rPr>
                <w:lang w:val="en-US"/>
              </w:rPr>
            </w:pPr>
            <w:r w:rsidRPr="006B0B46">
              <w:rPr>
                <w:lang w:val="en-US"/>
              </w:rPr>
              <w:t>HCM520</w:t>
            </w:r>
          </w:p>
        </w:tc>
        <w:tc>
          <w:tcPr>
            <w:tcW w:w="5698" w:type="dxa"/>
            <w:gridSpan w:val="4"/>
            <w:vAlign w:val="center"/>
          </w:tcPr>
          <w:p w14:paraId="44EEC948" w14:textId="77777777" w:rsidR="003016E2" w:rsidRPr="006B0B46" w:rsidRDefault="003016E2" w:rsidP="003016E2">
            <w:pPr>
              <w:rPr>
                <w:lang w:val="en-US"/>
              </w:rPr>
            </w:pPr>
            <w:r w:rsidRPr="006B0B46">
              <w:rPr>
                <w:lang w:val="en-US"/>
              </w:rPr>
              <w:t xml:space="preserve">Quality and Patient Safety </w:t>
            </w:r>
          </w:p>
        </w:tc>
        <w:tc>
          <w:tcPr>
            <w:tcW w:w="1469" w:type="dxa"/>
            <w:vAlign w:val="center"/>
          </w:tcPr>
          <w:p w14:paraId="17ACAA0C" w14:textId="37BA3FCC" w:rsidR="003016E2" w:rsidRPr="006B0B46" w:rsidRDefault="003016E2" w:rsidP="003016E2">
            <w:pPr>
              <w:jc w:val="center"/>
            </w:pPr>
            <w:r>
              <w:t>HCM 500</w:t>
            </w:r>
          </w:p>
        </w:tc>
        <w:tc>
          <w:tcPr>
            <w:tcW w:w="1143" w:type="dxa"/>
            <w:gridSpan w:val="2"/>
            <w:vAlign w:val="center"/>
          </w:tcPr>
          <w:p w14:paraId="539813F6" w14:textId="4138F0AE" w:rsidR="003016E2" w:rsidRPr="006B0B46" w:rsidRDefault="003016E2" w:rsidP="003016E2">
            <w:pPr>
              <w:jc w:val="center"/>
            </w:pPr>
            <w:r w:rsidRPr="006B0B46">
              <w:t>3</w:t>
            </w:r>
          </w:p>
        </w:tc>
      </w:tr>
      <w:tr w:rsidR="003016E2" w:rsidRPr="006B0B46" w14:paraId="263F1583" w14:textId="0C42A301" w:rsidTr="003016E2">
        <w:tc>
          <w:tcPr>
            <w:tcW w:w="1495" w:type="dxa"/>
            <w:vAlign w:val="center"/>
          </w:tcPr>
          <w:p w14:paraId="7E444A8E" w14:textId="77777777" w:rsidR="003016E2" w:rsidRPr="006B0B46" w:rsidRDefault="003016E2" w:rsidP="003016E2">
            <w:pPr>
              <w:rPr>
                <w:lang w:val="en-US"/>
              </w:rPr>
            </w:pPr>
            <w:r w:rsidRPr="006B0B46">
              <w:rPr>
                <w:lang w:val="en-US"/>
              </w:rPr>
              <w:t>HCM550</w:t>
            </w:r>
          </w:p>
        </w:tc>
        <w:tc>
          <w:tcPr>
            <w:tcW w:w="5698" w:type="dxa"/>
            <w:gridSpan w:val="4"/>
            <w:vAlign w:val="center"/>
          </w:tcPr>
          <w:p w14:paraId="1CED236C" w14:textId="77777777" w:rsidR="003016E2" w:rsidRPr="006B0B46" w:rsidRDefault="003016E2" w:rsidP="003016E2">
            <w:pPr>
              <w:rPr>
                <w:lang w:val="en-US"/>
              </w:rPr>
            </w:pPr>
            <w:r w:rsidRPr="006B0B46">
              <w:rPr>
                <w:lang w:val="en-US"/>
              </w:rPr>
              <w:t>Healthcare Policy Analysis and Development</w:t>
            </w:r>
          </w:p>
        </w:tc>
        <w:tc>
          <w:tcPr>
            <w:tcW w:w="1469" w:type="dxa"/>
            <w:vAlign w:val="center"/>
          </w:tcPr>
          <w:p w14:paraId="5074A732" w14:textId="4EB94955" w:rsidR="003016E2" w:rsidRPr="006B0B46" w:rsidRDefault="003016E2" w:rsidP="003016E2">
            <w:pPr>
              <w:jc w:val="center"/>
            </w:pPr>
            <w:r>
              <w:t>HCM 500</w:t>
            </w:r>
          </w:p>
        </w:tc>
        <w:tc>
          <w:tcPr>
            <w:tcW w:w="1143" w:type="dxa"/>
            <w:gridSpan w:val="2"/>
            <w:vAlign w:val="center"/>
          </w:tcPr>
          <w:p w14:paraId="737420A5" w14:textId="40760CDE" w:rsidR="003016E2" w:rsidRPr="006B0B46" w:rsidRDefault="003016E2" w:rsidP="003016E2">
            <w:pPr>
              <w:jc w:val="center"/>
            </w:pPr>
            <w:r w:rsidRPr="006B0B46">
              <w:t>3</w:t>
            </w:r>
          </w:p>
        </w:tc>
      </w:tr>
      <w:tr w:rsidR="003016E2" w:rsidRPr="006B0B46" w14:paraId="11CAF5A9" w14:textId="49155E7D" w:rsidTr="003016E2">
        <w:tc>
          <w:tcPr>
            <w:tcW w:w="1495" w:type="dxa"/>
            <w:vAlign w:val="center"/>
          </w:tcPr>
          <w:p w14:paraId="5D290F17" w14:textId="77777777" w:rsidR="003016E2" w:rsidRPr="006B0B46" w:rsidRDefault="003016E2" w:rsidP="003016E2">
            <w:pPr>
              <w:rPr>
                <w:lang w:val="en-US"/>
              </w:rPr>
            </w:pPr>
            <w:r w:rsidRPr="006B0B46">
              <w:rPr>
                <w:lang w:val="en-US"/>
              </w:rPr>
              <w:t>HCM565</w:t>
            </w:r>
          </w:p>
        </w:tc>
        <w:tc>
          <w:tcPr>
            <w:tcW w:w="5698" w:type="dxa"/>
            <w:gridSpan w:val="4"/>
            <w:vAlign w:val="center"/>
          </w:tcPr>
          <w:p w14:paraId="0B34D0A8" w14:textId="77777777" w:rsidR="003016E2" w:rsidRPr="006B0B46" w:rsidRDefault="003016E2" w:rsidP="003016E2">
            <w:pPr>
              <w:rPr>
                <w:lang w:val="en-US"/>
              </w:rPr>
            </w:pPr>
            <w:r w:rsidRPr="006B0B46">
              <w:rPr>
                <w:lang w:val="en-US"/>
              </w:rPr>
              <w:t>Healthcare Finance</w:t>
            </w:r>
          </w:p>
        </w:tc>
        <w:tc>
          <w:tcPr>
            <w:tcW w:w="1469" w:type="dxa"/>
            <w:vAlign w:val="center"/>
          </w:tcPr>
          <w:p w14:paraId="043574B5" w14:textId="4C4DC002" w:rsidR="003016E2" w:rsidRPr="006B0B46" w:rsidRDefault="003016E2" w:rsidP="003016E2">
            <w:pPr>
              <w:jc w:val="center"/>
            </w:pPr>
          </w:p>
        </w:tc>
        <w:tc>
          <w:tcPr>
            <w:tcW w:w="1143" w:type="dxa"/>
            <w:gridSpan w:val="2"/>
            <w:vAlign w:val="center"/>
          </w:tcPr>
          <w:p w14:paraId="53D6C7B0" w14:textId="0BD86955" w:rsidR="003016E2" w:rsidRPr="006B0B46" w:rsidRDefault="003016E2" w:rsidP="003016E2">
            <w:pPr>
              <w:jc w:val="center"/>
            </w:pPr>
            <w:r w:rsidRPr="006B0B46">
              <w:t>3</w:t>
            </w:r>
          </w:p>
        </w:tc>
      </w:tr>
      <w:tr w:rsidR="003016E2" w:rsidRPr="006B0B46" w14:paraId="522F381E" w14:textId="71B78273" w:rsidTr="003016E2">
        <w:tc>
          <w:tcPr>
            <w:tcW w:w="1495" w:type="dxa"/>
          </w:tcPr>
          <w:p w14:paraId="323F06D3" w14:textId="77777777" w:rsidR="003016E2" w:rsidRPr="006B0B46" w:rsidRDefault="003016E2" w:rsidP="003016E2">
            <w:pPr>
              <w:rPr>
                <w:lang w:val="en-US"/>
              </w:rPr>
            </w:pPr>
            <w:r w:rsidRPr="006B0B46">
              <w:rPr>
                <w:lang w:val="en-US"/>
              </w:rPr>
              <w:t>Total</w:t>
            </w:r>
          </w:p>
        </w:tc>
        <w:tc>
          <w:tcPr>
            <w:tcW w:w="5698" w:type="dxa"/>
            <w:gridSpan w:val="4"/>
          </w:tcPr>
          <w:p w14:paraId="36F5897F" w14:textId="77777777" w:rsidR="003016E2" w:rsidRPr="006B0B46" w:rsidRDefault="003016E2" w:rsidP="003016E2">
            <w:pPr>
              <w:rPr>
                <w:lang w:val="en-US"/>
              </w:rPr>
            </w:pPr>
          </w:p>
        </w:tc>
        <w:tc>
          <w:tcPr>
            <w:tcW w:w="1469" w:type="dxa"/>
          </w:tcPr>
          <w:p w14:paraId="04A89380" w14:textId="5DCBD8B4" w:rsidR="003016E2" w:rsidRPr="006B0B46" w:rsidRDefault="003016E2" w:rsidP="003016E2">
            <w:pPr>
              <w:jc w:val="center"/>
            </w:pPr>
          </w:p>
        </w:tc>
        <w:tc>
          <w:tcPr>
            <w:tcW w:w="1143" w:type="dxa"/>
            <w:gridSpan w:val="2"/>
          </w:tcPr>
          <w:p w14:paraId="28147BFA" w14:textId="084D9CB4" w:rsidR="003016E2" w:rsidRPr="006B0B46" w:rsidRDefault="003016E2" w:rsidP="003016E2">
            <w:pPr>
              <w:jc w:val="center"/>
            </w:pPr>
            <w:r w:rsidRPr="006B0B46">
              <w:t>9</w:t>
            </w:r>
          </w:p>
        </w:tc>
      </w:tr>
      <w:tr w:rsidR="003016E2" w:rsidRPr="006B0B46" w14:paraId="782E2EC6" w14:textId="34E4E596" w:rsidTr="003016E2">
        <w:tc>
          <w:tcPr>
            <w:tcW w:w="1495" w:type="dxa"/>
            <w:shd w:val="clear" w:color="auto" w:fill="A6A6A6" w:themeFill="background1" w:themeFillShade="A6"/>
            <w:vAlign w:val="center"/>
          </w:tcPr>
          <w:p w14:paraId="7888AD96" w14:textId="77777777" w:rsidR="003016E2" w:rsidRPr="006B0B46" w:rsidRDefault="003016E2" w:rsidP="001F2F21">
            <w:pPr>
              <w:rPr>
                <w:lang w:val="en-US"/>
              </w:rPr>
            </w:pPr>
            <w:r w:rsidRPr="006B0B46">
              <w:rPr>
                <w:lang w:val="en-US"/>
              </w:rPr>
              <w:lastRenderedPageBreak/>
              <w:t>Semester 4</w:t>
            </w:r>
          </w:p>
        </w:tc>
        <w:tc>
          <w:tcPr>
            <w:tcW w:w="5698" w:type="dxa"/>
            <w:gridSpan w:val="4"/>
            <w:shd w:val="clear" w:color="auto" w:fill="A6A6A6" w:themeFill="background1" w:themeFillShade="A6"/>
            <w:vAlign w:val="center"/>
          </w:tcPr>
          <w:p w14:paraId="2E7859C4" w14:textId="77777777" w:rsidR="003016E2" w:rsidRPr="006B0B46" w:rsidRDefault="003016E2" w:rsidP="001F2F21">
            <w:pPr>
              <w:rPr>
                <w:lang w:val="en-US"/>
              </w:rPr>
            </w:pPr>
          </w:p>
        </w:tc>
        <w:tc>
          <w:tcPr>
            <w:tcW w:w="1469" w:type="dxa"/>
            <w:shd w:val="clear" w:color="auto" w:fill="A6A6A6" w:themeFill="background1" w:themeFillShade="A6"/>
            <w:vAlign w:val="center"/>
          </w:tcPr>
          <w:p w14:paraId="5A187ADC" w14:textId="77777777" w:rsidR="003016E2" w:rsidRPr="006B0B46" w:rsidRDefault="003016E2" w:rsidP="001F2F21">
            <w:pPr>
              <w:jc w:val="center"/>
            </w:pPr>
          </w:p>
        </w:tc>
        <w:tc>
          <w:tcPr>
            <w:tcW w:w="1143" w:type="dxa"/>
            <w:gridSpan w:val="2"/>
            <w:shd w:val="clear" w:color="auto" w:fill="A6A6A6" w:themeFill="background1" w:themeFillShade="A6"/>
          </w:tcPr>
          <w:p w14:paraId="4C487512" w14:textId="77777777" w:rsidR="003016E2" w:rsidRPr="006B0B46" w:rsidRDefault="003016E2" w:rsidP="001F2F21">
            <w:pPr>
              <w:jc w:val="center"/>
            </w:pPr>
          </w:p>
        </w:tc>
      </w:tr>
      <w:tr w:rsidR="003016E2" w:rsidRPr="006B0B46" w14:paraId="2CE50B08" w14:textId="12C01B9E" w:rsidTr="003016E2">
        <w:tc>
          <w:tcPr>
            <w:tcW w:w="1495" w:type="dxa"/>
            <w:vAlign w:val="center"/>
          </w:tcPr>
          <w:p w14:paraId="1EC54E81" w14:textId="461CE8CF" w:rsidR="003016E2" w:rsidRPr="006B0B46" w:rsidRDefault="003016E2" w:rsidP="003016E2">
            <w:pPr>
              <w:rPr>
                <w:lang w:val="en-US"/>
              </w:rPr>
            </w:pPr>
            <w:r w:rsidRPr="006B0B46">
              <w:rPr>
                <w:lang w:val="en-US"/>
              </w:rPr>
              <w:t>HCM570</w:t>
            </w:r>
          </w:p>
        </w:tc>
        <w:tc>
          <w:tcPr>
            <w:tcW w:w="5698" w:type="dxa"/>
            <w:gridSpan w:val="4"/>
            <w:vAlign w:val="center"/>
          </w:tcPr>
          <w:p w14:paraId="126165FC" w14:textId="5E1C265D" w:rsidR="003016E2" w:rsidRPr="006B0B46" w:rsidRDefault="003016E2" w:rsidP="003016E2">
            <w:pPr>
              <w:rPr>
                <w:lang w:val="en-US"/>
              </w:rPr>
            </w:pPr>
            <w:r w:rsidRPr="006B0B46">
              <w:rPr>
                <w:lang w:val="en-US"/>
              </w:rPr>
              <w:t>Healthcare Information Systems</w:t>
            </w:r>
          </w:p>
        </w:tc>
        <w:tc>
          <w:tcPr>
            <w:tcW w:w="1469" w:type="dxa"/>
            <w:vAlign w:val="center"/>
          </w:tcPr>
          <w:p w14:paraId="3D923416" w14:textId="2120ECA5" w:rsidR="003016E2" w:rsidRPr="006B0B46" w:rsidRDefault="003016E2" w:rsidP="003016E2">
            <w:pPr>
              <w:jc w:val="center"/>
            </w:pPr>
            <w:r>
              <w:t>HCM 500</w:t>
            </w:r>
          </w:p>
        </w:tc>
        <w:tc>
          <w:tcPr>
            <w:tcW w:w="1143" w:type="dxa"/>
            <w:gridSpan w:val="2"/>
          </w:tcPr>
          <w:p w14:paraId="6EF03B56" w14:textId="71785641" w:rsidR="003016E2" w:rsidRPr="006B0B46" w:rsidRDefault="003016E2" w:rsidP="003016E2">
            <w:pPr>
              <w:jc w:val="center"/>
            </w:pPr>
            <w:r>
              <w:t>3</w:t>
            </w:r>
          </w:p>
        </w:tc>
      </w:tr>
      <w:tr w:rsidR="003016E2" w:rsidRPr="006B0B46" w14:paraId="75737E7E" w14:textId="11214243" w:rsidTr="003016E2">
        <w:tc>
          <w:tcPr>
            <w:tcW w:w="1495" w:type="dxa"/>
            <w:vAlign w:val="center"/>
          </w:tcPr>
          <w:p w14:paraId="69E4FFFB" w14:textId="34AC6013" w:rsidR="003016E2" w:rsidRPr="006B0B46" w:rsidRDefault="003016E2" w:rsidP="003016E2">
            <w:pPr>
              <w:rPr>
                <w:lang w:val="en-US"/>
              </w:rPr>
            </w:pPr>
            <w:r w:rsidRPr="006B0B46">
              <w:rPr>
                <w:lang w:val="en-US"/>
              </w:rPr>
              <w:t>HCM600</w:t>
            </w:r>
          </w:p>
        </w:tc>
        <w:tc>
          <w:tcPr>
            <w:tcW w:w="5698" w:type="dxa"/>
            <w:gridSpan w:val="4"/>
            <w:vAlign w:val="center"/>
          </w:tcPr>
          <w:p w14:paraId="113D245E" w14:textId="53EE869A" w:rsidR="003016E2" w:rsidRPr="006B0B46" w:rsidRDefault="003016E2" w:rsidP="003016E2">
            <w:pPr>
              <w:rPr>
                <w:lang w:val="en-US"/>
              </w:rPr>
            </w:pPr>
            <w:r w:rsidRPr="006B0B46">
              <w:rPr>
                <w:lang w:val="en-US"/>
              </w:rPr>
              <w:t>Research Project</w:t>
            </w:r>
          </w:p>
        </w:tc>
        <w:tc>
          <w:tcPr>
            <w:tcW w:w="1469" w:type="dxa"/>
            <w:vAlign w:val="center"/>
          </w:tcPr>
          <w:p w14:paraId="71A8D800" w14:textId="0817C47E" w:rsidR="003016E2" w:rsidRPr="006B0B46" w:rsidRDefault="003016E2" w:rsidP="003016E2">
            <w:pPr>
              <w:jc w:val="center"/>
            </w:pPr>
            <w:r>
              <w:rPr>
                <w:lang w:val="en-US"/>
              </w:rPr>
              <w:t>HCM 505</w:t>
            </w:r>
          </w:p>
        </w:tc>
        <w:tc>
          <w:tcPr>
            <w:tcW w:w="1143" w:type="dxa"/>
            <w:gridSpan w:val="2"/>
          </w:tcPr>
          <w:p w14:paraId="43F7CD18" w14:textId="7695B3E5" w:rsidR="003016E2" w:rsidRPr="006B0B46" w:rsidRDefault="003016E2" w:rsidP="003016E2">
            <w:pPr>
              <w:jc w:val="center"/>
            </w:pPr>
            <w:r>
              <w:t>3</w:t>
            </w:r>
          </w:p>
        </w:tc>
      </w:tr>
      <w:tr w:rsidR="003016E2" w:rsidRPr="006B0B46" w14:paraId="49F907CA" w14:textId="77777777" w:rsidTr="00480BEE">
        <w:tc>
          <w:tcPr>
            <w:tcW w:w="9805" w:type="dxa"/>
            <w:gridSpan w:val="8"/>
            <w:vAlign w:val="center"/>
          </w:tcPr>
          <w:p w14:paraId="47740BE4" w14:textId="514026C5" w:rsidR="003016E2" w:rsidRPr="006B0B46" w:rsidRDefault="003016E2" w:rsidP="003016E2">
            <w:pPr>
              <w:jc w:val="center"/>
            </w:pPr>
            <w:r w:rsidRPr="008657DC">
              <w:rPr>
                <w:b/>
                <w:bCs/>
                <w:lang w:val="en-US"/>
              </w:rPr>
              <w:t>Internship</w:t>
            </w:r>
          </w:p>
        </w:tc>
      </w:tr>
      <w:tr w:rsidR="003016E2" w:rsidRPr="006B0B46" w14:paraId="17D2A21D" w14:textId="1483F9DF" w:rsidTr="003016E2">
        <w:tc>
          <w:tcPr>
            <w:tcW w:w="1495" w:type="dxa"/>
            <w:vAlign w:val="center"/>
          </w:tcPr>
          <w:p w14:paraId="6AC8A9C6" w14:textId="245F624A" w:rsidR="003016E2" w:rsidRPr="006B0B46" w:rsidRDefault="003016E2" w:rsidP="003016E2">
            <w:pPr>
              <w:rPr>
                <w:lang w:val="en-US"/>
              </w:rPr>
            </w:pPr>
            <w:r>
              <w:rPr>
                <w:lang w:val="en-US"/>
              </w:rPr>
              <w:t>HCM 599</w:t>
            </w:r>
          </w:p>
        </w:tc>
        <w:tc>
          <w:tcPr>
            <w:tcW w:w="5698" w:type="dxa"/>
            <w:gridSpan w:val="4"/>
            <w:vAlign w:val="center"/>
          </w:tcPr>
          <w:p w14:paraId="2F25F077" w14:textId="47AF07C4" w:rsidR="003016E2" w:rsidRPr="006B0B46" w:rsidRDefault="003016E2" w:rsidP="003016E2">
            <w:pPr>
              <w:rPr>
                <w:lang w:val="en-US"/>
              </w:rPr>
            </w:pPr>
            <w:r w:rsidRPr="006B0B46">
              <w:rPr>
                <w:lang w:val="en-US"/>
              </w:rPr>
              <w:t>8 Wee</w:t>
            </w:r>
            <w:r>
              <w:rPr>
                <w:lang w:val="en-US"/>
              </w:rPr>
              <w:t xml:space="preserve">ks training period in </w:t>
            </w:r>
            <w:r w:rsidRPr="00385A43">
              <w:rPr>
                <w:lang w:val="en-US"/>
              </w:rPr>
              <w:t>Healthcare Organizations and related fields</w:t>
            </w:r>
          </w:p>
        </w:tc>
        <w:tc>
          <w:tcPr>
            <w:tcW w:w="1469" w:type="dxa"/>
            <w:vAlign w:val="center"/>
          </w:tcPr>
          <w:p w14:paraId="5D86CF7C" w14:textId="448AE738" w:rsidR="003016E2" w:rsidRPr="006B0B46" w:rsidRDefault="003016E2" w:rsidP="003016E2">
            <w:pPr>
              <w:jc w:val="center"/>
            </w:pPr>
          </w:p>
        </w:tc>
        <w:tc>
          <w:tcPr>
            <w:tcW w:w="1143" w:type="dxa"/>
            <w:gridSpan w:val="2"/>
          </w:tcPr>
          <w:p w14:paraId="2615A5EC" w14:textId="77777777" w:rsidR="003016E2" w:rsidRPr="006B0B46" w:rsidRDefault="003016E2" w:rsidP="003016E2">
            <w:pPr>
              <w:jc w:val="center"/>
            </w:pPr>
          </w:p>
        </w:tc>
      </w:tr>
      <w:tr w:rsidR="003016E2" w:rsidRPr="006B0B46" w14:paraId="5C2F5421" w14:textId="278B1445" w:rsidTr="003016E2">
        <w:tc>
          <w:tcPr>
            <w:tcW w:w="1495" w:type="dxa"/>
          </w:tcPr>
          <w:p w14:paraId="06A1F2C1" w14:textId="77777777" w:rsidR="003016E2" w:rsidRPr="006B0B46" w:rsidRDefault="003016E2" w:rsidP="001F2F21">
            <w:pPr>
              <w:rPr>
                <w:lang w:val="en-US"/>
              </w:rPr>
            </w:pPr>
            <w:r w:rsidRPr="006B0B46">
              <w:rPr>
                <w:lang w:val="en-US"/>
              </w:rPr>
              <w:t>Total</w:t>
            </w:r>
          </w:p>
        </w:tc>
        <w:tc>
          <w:tcPr>
            <w:tcW w:w="5698" w:type="dxa"/>
            <w:gridSpan w:val="4"/>
          </w:tcPr>
          <w:p w14:paraId="0DEA7CC8" w14:textId="77777777" w:rsidR="003016E2" w:rsidRPr="006B0B46" w:rsidRDefault="003016E2" w:rsidP="001F2F21">
            <w:pPr>
              <w:rPr>
                <w:lang w:val="en-US"/>
              </w:rPr>
            </w:pPr>
          </w:p>
        </w:tc>
        <w:tc>
          <w:tcPr>
            <w:tcW w:w="1469" w:type="dxa"/>
          </w:tcPr>
          <w:p w14:paraId="77C1ADA4" w14:textId="75E673CF" w:rsidR="003016E2" w:rsidRPr="006B0B46" w:rsidRDefault="003016E2" w:rsidP="001F2F21">
            <w:pPr>
              <w:jc w:val="center"/>
            </w:pPr>
          </w:p>
        </w:tc>
        <w:tc>
          <w:tcPr>
            <w:tcW w:w="1143" w:type="dxa"/>
            <w:gridSpan w:val="2"/>
          </w:tcPr>
          <w:p w14:paraId="1D956420" w14:textId="67441834" w:rsidR="003016E2" w:rsidRPr="006B0B46" w:rsidRDefault="003016E2" w:rsidP="001F2F21">
            <w:pPr>
              <w:jc w:val="center"/>
            </w:pPr>
            <w:r>
              <w:t>6</w:t>
            </w:r>
          </w:p>
        </w:tc>
      </w:tr>
      <w:tr w:rsidR="00F159D3" w:rsidRPr="006B0B46" w14:paraId="1758879E" w14:textId="77777777" w:rsidTr="00480BEE">
        <w:tc>
          <w:tcPr>
            <w:tcW w:w="9805" w:type="dxa"/>
            <w:gridSpan w:val="8"/>
            <w:shd w:val="clear" w:color="auto" w:fill="A6A6A6" w:themeFill="background1" w:themeFillShade="A6"/>
            <w:vAlign w:val="center"/>
          </w:tcPr>
          <w:p w14:paraId="712C38C6" w14:textId="77777777" w:rsidR="00F159D3" w:rsidRDefault="00F159D3" w:rsidP="00480BEE">
            <w:pPr>
              <w:jc w:val="center"/>
              <w:rPr>
                <w:b/>
                <w:bCs/>
                <w:lang w:val="en-US"/>
              </w:rPr>
            </w:pPr>
            <w:r w:rsidRPr="00D54A2E">
              <w:rPr>
                <w:b/>
                <w:bCs/>
                <w:lang w:val="en-US"/>
              </w:rPr>
              <w:t>Elective Courses</w:t>
            </w:r>
          </w:p>
          <w:p w14:paraId="488AFEA9" w14:textId="77777777" w:rsidR="00F159D3" w:rsidRPr="00D54A2E" w:rsidRDefault="00F159D3" w:rsidP="00480BEE">
            <w:pPr>
              <w:jc w:val="center"/>
              <w:rPr>
                <w:b/>
                <w:bCs/>
                <w:lang w:val="en-US"/>
              </w:rPr>
            </w:pPr>
            <w:r>
              <w:rPr>
                <w:b/>
                <w:bCs/>
                <w:lang w:val="en-US"/>
              </w:rPr>
              <w:t>The student should choose one from the following three courses</w:t>
            </w:r>
          </w:p>
        </w:tc>
      </w:tr>
      <w:tr w:rsidR="00F159D3" w:rsidRPr="00385A43" w14:paraId="454F3344" w14:textId="77777777" w:rsidTr="00F159D3">
        <w:tc>
          <w:tcPr>
            <w:tcW w:w="1552" w:type="dxa"/>
            <w:gridSpan w:val="2"/>
            <w:vAlign w:val="center"/>
          </w:tcPr>
          <w:p w14:paraId="3A57734B" w14:textId="77777777" w:rsidR="00F159D3" w:rsidRPr="006B0B46" w:rsidRDefault="00F159D3" w:rsidP="00F159D3">
            <w:pPr>
              <w:rPr>
                <w:lang w:val="en-US"/>
              </w:rPr>
            </w:pPr>
            <w:r>
              <w:rPr>
                <w:lang w:val="en-US"/>
              </w:rPr>
              <w:t>Course Code</w:t>
            </w:r>
          </w:p>
        </w:tc>
        <w:tc>
          <w:tcPr>
            <w:tcW w:w="4164" w:type="dxa"/>
            <w:vAlign w:val="center"/>
          </w:tcPr>
          <w:p w14:paraId="47EED53E" w14:textId="77777777" w:rsidR="00F159D3" w:rsidRPr="006B0B46" w:rsidRDefault="00F159D3" w:rsidP="00F159D3">
            <w:pPr>
              <w:rPr>
                <w:lang w:val="en-US"/>
              </w:rPr>
            </w:pPr>
            <w:r>
              <w:rPr>
                <w:lang w:val="en-US"/>
              </w:rPr>
              <w:t>Course Title</w:t>
            </w:r>
          </w:p>
        </w:tc>
        <w:tc>
          <w:tcPr>
            <w:tcW w:w="1469" w:type="dxa"/>
            <w:shd w:val="clear" w:color="auto" w:fill="A6A6A6" w:themeFill="background1" w:themeFillShade="A6"/>
          </w:tcPr>
          <w:p w14:paraId="307792ED" w14:textId="77777777" w:rsidR="00F159D3" w:rsidRPr="00385A43" w:rsidRDefault="00F159D3" w:rsidP="00F159D3">
            <w:pPr>
              <w:jc w:val="center"/>
              <w:rPr>
                <w:lang w:val="en-US"/>
              </w:rPr>
            </w:pPr>
            <w:r>
              <w:rPr>
                <w:b/>
                <w:bCs/>
                <w:lang w:val="en-US"/>
              </w:rPr>
              <w:t>Prerequisite</w:t>
            </w:r>
          </w:p>
        </w:tc>
        <w:tc>
          <w:tcPr>
            <w:tcW w:w="1540" w:type="dxa"/>
            <w:gridSpan w:val="3"/>
          </w:tcPr>
          <w:p w14:paraId="764C5B0C" w14:textId="58B4516D" w:rsidR="00F159D3" w:rsidRPr="00385A43" w:rsidRDefault="00F159D3" w:rsidP="00F159D3">
            <w:pPr>
              <w:jc w:val="center"/>
              <w:rPr>
                <w:lang w:val="en-US"/>
              </w:rPr>
            </w:pPr>
            <w:r>
              <w:rPr>
                <w:lang w:val="en-US"/>
              </w:rPr>
              <w:t xml:space="preserve">Semester </w:t>
            </w:r>
          </w:p>
        </w:tc>
        <w:tc>
          <w:tcPr>
            <w:tcW w:w="1080" w:type="dxa"/>
          </w:tcPr>
          <w:p w14:paraId="6A4DCA1A" w14:textId="574FBD68" w:rsidR="00F159D3" w:rsidRPr="00385A43" w:rsidRDefault="00F159D3" w:rsidP="00F159D3">
            <w:pPr>
              <w:jc w:val="center"/>
              <w:rPr>
                <w:lang w:val="en-US"/>
              </w:rPr>
            </w:pPr>
            <w:r>
              <w:rPr>
                <w:lang w:val="en-US"/>
              </w:rPr>
              <w:t>Credit Hours</w:t>
            </w:r>
          </w:p>
        </w:tc>
      </w:tr>
      <w:tr w:rsidR="00F159D3" w:rsidRPr="00385A43" w14:paraId="172BF6D5" w14:textId="77777777" w:rsidTr="00F159D3">
        <w:tc>
          <w:tcPr>
            <w:tcW w:w="1552" w:type="dxa"/>
            <w:gridSpan w:val="2"/>
            <w:vAlign w:val="center"/>
          </w:tcPr>
          <w:p w14:paraId="0A6EA028" w14:textId="77777777" w:rsidR="00F159D3" w:rsidRPr="006B0B46" w:rsidRDefault="00F159D3" w:rsidP="00F159D3">
            <w:pPr>
              <w:rPr>
                <w:lang w:val="en-US"/>
              </w:rPr>
            </w:pPr>
            <w:r w:rsidRPr="006B0B46">
              <w:rPr>
                <w:lang w:val="en-US"/>
              </w:rPr>
              <w:t>HCM501</w:t>
            </w:r>
          </w:p>
        </w:tc>
        <w:tc>
          <w:tcPr>
            <w:tcW w:w="4164" w:type="dxa"/>
            <w:vAlign w:val="center"/>
          </w:tcPr>
          <w:p w14:paraId="5102D9F3" w14:textId="77777777" w:rsidR="00F159D3" w:rsidRPr="006B0B46" w:rsidRDefault="00F159D3" w:rsidP="00F159D3">
            <w:pPr>
              <w:rPr>
                <w:lang w:val="en-US"/>
              </w:rPr>
            </w:pPr>
            <w:r w:rsidRPr="006B0B46">
              <w:rPr>
                <w:lang w:val="en-US"/>
              </w:rPr>
              <w:t>Healthcare Administration</w:t>
            </w:r>
          </w:p>
        </w:tc>
        <w:tc>
          <w:tcPr>
            <w:tcW w:w="1469" w:type="dxa"/>
            <w:vAlign w:val="center"/>
          </w:tcPr>
          <w:p w14:paraId="75701AB0" w14:textId="77777777" w:rsidR="00F159D3" w:rsidRPr="00385A43" w:rsidRDefault="00F159D3" w:rsidP="00F159D3">
            <w:pPr>
              <w:jc w:val="center"/>
              <w:rPr>
                <w:lang w:val="en-US"/>
              </w:rPr>
            </w:pPr>
          </w:p>
        </w:tc>
        <w:tc>
          <w:tcPr>
            <w:tcW w:w="1540" w:type="dxa"/>
            <w:gridSpan w:val="3"/>
          </w:tcPr>
          <w:p w14:paraId="2C8C1B35" w14:textId="18A4B9F6" w:rsidR="00F159D3" w:rsidRPr="00385A43" w:rsidRDefault="00F159D3" w:rsidP="00F159D3">
            <w:pPr>
              <w:jc w:val="center"/>
              <w:rPr>
                <w:lang w:val="en-US"/>
              </w:rPr>
            </w:pPr>
            <w:r w:rsidRPr="00A549D9">
              <w:rPr>
                <w:lang w:val="en-US"/>
              </w:rPr>
              <w:t>Semester</w:t>
            </w:r>
            <w:r>
              <w:rPr>
                <w:lang w:val="en-US"/>
              </w:rPr>
              <w:t xml:space="preserve"> 1</w:t>
            </w:r>
          </w:p>
        </w:tc>
        <w:tc>
          <w:tcPr>
            <w:tcW w:w="1080" w:type="dxa"/>
            <w:vMerge w:val="restart"/>
          </w:tcPr>
          <w:p w14:paraId="1498E830" w14:textId="77777777" w:rsidR="00F159D3" w:rsidRDefault="00F159D3" w:rsidP="00F159D3">
            <w:pPr>
              <w:jc w:val="center"/>
              <w:rPr>
                <w:lang w:val="en-US"/>
              </w:rPr>
            </w:pPr>
          </w:p>
          <w:p w14:paraId="15FC9D51" w14:textId="5C4B3312" w:rsidR="00F159D3" w:rsidRPr="00385A43" w:rsidRDefault="00F159D3" w:rsidP="00F159D3">
            <w:pPr>
              <w:jc w:val="center"/>
              <w:rPr>
                <w:lang w:val="en-US"/>
              </w:rPr>
            </w:pPr>
            <w:r>
              <w:rPr>
                <w:lang w:val="en-US"/>
              </w:rPr>
              <w:t>3</w:t>
            </w:r>
          </w:p>
        </w:tc>
      </w:tr>
      <w:tr w:rsidR="00F159D3" w:rsidRPr="00385A43" w14:paraId="1AD84512" w14:textId="77777777" w:rsidTr="00F159D3">
        <w:tc>
          <w:tcPr>
            <w:tcW w:w="1552" w:type="dxa"/>
            <w:gridSpan w:val="2"/>
            <w:vAlign w:val="center"/>
          </w:tcPr>
          <w:p w14:paraId="0CA90B05" w14:textId="77777777" w:rsidR="00F159D3" w:rsidRPr="006B0B46" w:rsidRDefault="00F159D3" w:rsidP="00F159D3">
            <w:pPr>
              <w:rPr>
                <w:lang w:val="en-US"/>
              </w:rPr>
            </w:pPr>
            <w:r w:rsidRPr="006B0B46">
              <w:rPr>
                <w:lang w:val="en-US"/>
              </w:rPr>
              <w:t>HCM574</w:t>
            </w:r>
          </w:p>
        </w:tc>
        <w:tc>
          <w:tcPr>
            <w:tcW w:w="4164" w:type="dxa"/>
            <w:vAlign w:val="center"/>
          </w:tcPr>
          <w:p w14:paraId="4C1876CA" w14:textId="77777777" w:rsidR="00F159D3" w:rsidRPr="006B0B46" w:rsidRDefault="00F159D3" w:rsidP="00F159D3">
            <w:pPr>
              <w:rPr>
                <w:lang w:val="en-US"/>
              </w:rPr>
            </w:pPr>
            <w:r w:rsidRPr="006B0B46">
              <w:rPr>
                <w:lang w:val="en-US"/>
              </w:rPr>
              <w:t>Public Health</w:t>
            </w:r>
          </w:p>
        </w:tc>
        <w:tc>
          <w:tcPr>
            <w:tcW w:w="1469" w:type="dxa"/>
            <w:vAlign w:val="center"/>
          </w:tcPr>
          <w:p w14:paraId="6191F128" w14:textId="77777777" w:rsidR="00F159D3" w:rsidRPr="00385A43" w:rsidRDefault="00F159D3" w:rsidP="00F159D3">
            <w:pPr>
              <w:jc w:val="center"/>
              <w:rPr>
                <w:lang w:val="en-US"/>
              </w:rPr>
            </w:pPr>
          </w:p>
        </w:tc>
        <w:tc>
          <w:tcPr>
            <w:tcW w:w="1540" w:type="dxa"/>
            <w:gridSpan w:val="3"/>
          </w:tcPr>
          <w:p w14:paraId="36DD7A34" w14:textId="027ED369" w:rsidR="00F159D3" w:rsidRPr="00385A43" w:rsidRDefault="00F159D3" w:rsidP="00F159D3">
            <w:pPr>
              <w:jc w:val="center"/>
              <w:rPr>
                <w:lang w:val="en-US"/>
              </w:rPr>
            </w:pPr>
            <w:r w:rsidRPr="00A549D9">
              <w:rPr>
                <w:lang w:val="en-US"/>
              </w:rPr>
              <w:t>Semester</w:t>
            </w:r>
            <w:r>
              <w:rPr>
                <w:lang w:val="en-US"/>
              </w:rPr>
              <w:t xml:space="preserve"> 2</w:t>
            </w:r>
          </w:p>
        </w:tc>
        <w:tc>
          <w:tcPr>
            <w:tcW w:w="1080" w:type="dxa"/>
            <w:vMerge/>
          </w:tcPr>
          <w:p w14:paraId="69A5DB3B" w14:textId="58FBF414" w:rsidR="00F159D3" w:rsidRPr="00385A43" w:rsidRDefault="00F159D3" w:rsidP="00F159D3">
            <w:pPr>
              <w:jc w:val="center"/>
              <w:rPr>
                <w:lang w:val="en-US"/>
              </w:rPr>
            </w:pPr>
          </w:p>
        </w:tc>
      </w:tr>
      <w:tr w:rsidR="00F159D3" w:rsidRPr="00385A43" w14:paraId="624AF30F" w14:textId="77777777" w:rsidTr="00F159D3">
        <w:tc>
          <w:tcPr>
            <w:tcW w:w="1552" w:type="dxa"/>
            <w:gridSpan w:val="2"/>
            <w:vAlign w:val="center"/>
          </w:tcPr>
          <w:p w14:paraId="75DE86D2" w14:textId="77777777" w:rsidR="00F159D3" w:rsidRPr="006B0B46" w:rsidRDefault="00F159D3" w:rsidP="00F159D3">
            <w:pPr>
              <w:rPr>
                <w:lang w:val="en-US"/>
              </w:rPr>
            </w:pPr>
            <w:r w:rsidRPr="006B0B46">
              <w:rPr>
                <w:lang w:val="en-US"/>
              </w:rPr>
              <w:t>HCM564</w:t>
            </w:r>
          </w:p>
        </w:tc>
        <w:tc>
          <w:tcPr>
            <w:tcW w:w="4164" w:type="dxa"/>
            <w:vAlign w:val="center"/>
          </w:tcPr>
          <w:p w14:paraId="74E72AD6" w14:textId="77777777" w:rsidR="00F159D3" w:rsidRPr="006B0B46" w:rsidRDefault="00F159D3" w:rsidP="00F159D3">
            <w:pPr>
              <w:rPr>
                <w:lang w:val="en-US"/>
              </w:rPr>
            </w:pPr>
            <w:r w:rsidRPr="006B0B46">
              <w:rPr>
                <w:lang w:val="en-US"/>
              </w:rPr>
              <w:t>Healthcare Economics</w:t>
            </w:r>
          </w:p>
        </w:tc>
        <w:tc>
          <w:tcPr>
            <w:tcW w:w="1469" w:type="dxa"/>
            <w:vAlign w:val="center"/>
          </w:tcPr>
          <w:p w14:paraId="63633A04" w14:textId="77777777" w:rsidR="00F159D3" w:rsidRPr="00385A43" w:rsidRDefault="00F159D3" w:rsidP="00F159D3">
            <w:pPr>
              <w:jc w:val="center"/>
              <w:rPr>
                <w:lang w:val="en-US"/>
              </w:rPr>
            </w:pPr>
            <w:r>
              <w:rPr>
                <w:lang w:val="en-US"/>
              </w:rPr>
              <w:t>HCM 500</w:t>
            </w:r>
          </w:p>
        </w:tc>
        <w:tc>
          <w:tcPr>
            <w:tcW w:w="1540" w:type="dxa"/>
            <w:gridSpan w:val="3"/>
          </w:tcPr>
          <w:p w14:paraId="70B5A968" w14:textId="568109BB" w:rsidR="00F159D3" w:rsidRPr="00385A43" w:rsidRDefault="00F159D3" w:rsidP="00F159D3">
            <w:pPr>
              <w:jc w:val="center"/>
              <w:rPr>
                <w:lang w:val="en-US"/>
              </w:rPr>
            </w:pPr>
            <w:r w:rsidRPr="00A549D9">
              <w:rPr>
                <w:lang w:val="en-US"/>
              </w:rPr>
              <w:t>Semester</w:t>
            </w:r>
            <w:r>
              <w:rPr>
                <w:lang w:val="en-US"/>
              </w:rPr>
              <w:t xml:space="preserve"> 3</w:t>
            </w:r>
          </w:p>
        </w:tc>
        <w:tc>
          <w:tcPr>
            <w:tcW w:w="1080" w:type="dxa"/>
            <w:vMerge/>
          </w:tcPr>
          <w:p w14:paraId="0430E196" w14:textId="54CF89FE" w:rsidR="00F159D3" w:rsidRPr="00385A43" w:rsidRDefault="00F159D3" w:rsidP="00F159D3">
            <w:pPr>
              <w:jc w:val="center"/>
              <w:rPr>
                <w:lang w:val="en-US"/>
              </w:rPr>
            </w:pPr>
          </w:p>
        </w:tc>
      </w:tr>
      <w:tr w:rsidR="00F159D3" w:rsidRPr="006B0B46" w14:paraId="2100BDC0" w14:textId="77777777" w:rsidTr="00480BEE">
        <w:tc>
          <w:tcPr>
            <w:tcW w:w="8725" w:type="dxa"/>
            <w:gridSpan w:val="7"/>
          </w:tcPr>
          <w:p w14:paraId="60535289" w14:textId="3AE8C0E7" w:rsidR="00F159D3" w:rsidRPr="00F159D3" w:rsidRDefault="00F159D3" w:rsidP="00F159D3">
            <w:pPr>
              <w:jc w:val="center"/>
              <w:rPr>
                <w:b/>
                <w:bCs/>
                <w:color w:val="000000"/>
              </w:rPr>
            </w:pPr>
            <w:r w:rsidRPr="00F159D3">
              <w:rPr>
                <w:b/>
                <w:bCs/>
                <w:lang w:val="en-US"/>
              </w:rPr>
              <w:t>Program Total Credit Hours</w:t>
            </w:r>
            <w:r w:rsidRPr="00F159D3">
              <w:rPr>
                <w:b/>
                <w:bCs/>
                <w:color w:val="000000"/>
              </w:rPr>
              <w:t xml:space="preserve">                                                 </w:t>
            </w:r>
          </w:p>
        </w:tc>
        <w:tc>
          <w:tcPr>
            <w:tcW w:w="1080" w:type="dxa"/>
          </w:tcPr>
          <w:p w14:paraId="356C90EE" w14:textId="48608643" w:rsidR="00F159D3" w:rsidRPr="00F159D3" w:rsidRDefault="00F159D3" w:rsidP="00480BEE">
            <w:pPr>
              <w:jc w:val="center"/>
              <w:rPr>
                <w:b/>
                <w:bCs/>
                <w:color w:val="000000"/>
              </w:rPr>
            </w:pPr>
            <w:r w:rsidRPr="00F159D3">
              <w:rPr>
                <w:b/>
                <w:bCs/>
                <w:color w:val="000000"/>
              </w:rPr>
              <w:t>36</w:t>
            </w:r>
          </w:p>
        </w:tc>
      </w:tr>
    </w:tbl>
    <w:p w14:paraId="347C2693" w14:textId="77777777" w:rsidR="00F159D3" w:rsidRDefault="00F159D3" w:rsidP="00F159D3">
      <w:pPr>
        <w:ind w:left="360" w:hanging="360"/>
        <w:rPr>
          <w:b/>
          <w:bCs/>
          <w:lang w:val="en-US"/>
        </w:rPr>
      </w:pPr>
    </w:p>
    <w:p w14:paraId="1826A3DE" w14:textId="77777777" w:rsidR="00154505" w:rsidRDefault="00D96317" w:rsidP="00224C4A">
      <w:pPr>
        <w:pStyle w:val="ListParagraph"/>
        <w:numPr>
          <w:ilvl w:val="0"/>
          <w:numId w:val="37"/>
        </w:numPr>
        <w:rPr>
          <w:b/>
          <w:bCs/>
          <w:highlight w:val="lightGray"/>
          <w:lang w:val="en-US"/>
        </w:rPr>
      </w:pPr>
      <w:r w:rsidRPr="005C01C0">
        <w:rPr>
          <w:b/>
          <w:bCs/>
          <w:highlight w:val="lightGray"/>
          <w:lang w:val="en-US"/>
        </w:rPr>
        <w:t>Admission Requirements for the program</w:t>
      </w:r>
      <w:r w:rsidR="00655DEE" w:rsidRPr="005C01C0">
        <w:rPr>
          <w:b/>
          <w:bCs/>
          <w:highlight w:val="lightGray"/>
          <w:lang w:val="en-US"/>
        </w:rPr>
        <w:t>:</w:t>
      </w:r>
    </w:p>
    <w:p w14:paraId="1D6927B5" w14:textId="77777777" w:rsidR="00385A43" w:rsidRPr="005C01C0" w:rsidRDefault="00385A43" w:rsidP="00385A43">
      <w:pPr>
        <w:pStyle w:val="ListParagraph"/>
        <w:ind w:left="450"/>
        <w:rPr>
          <w:b/>
          <w:bCs/>
          <w:highlight w:val="lightGray"/>
          <w:lang w:val="en-US"/>
        </w:rPr>
      </w:pPr>
    </w:p>
    <w:p w14:paraId="66251D19" w14:textId="77777777" w:rsidR="00C17120" w:rsidRPr="00C17120" w:rsidRDefault="00C17120" w:rsidP="00C17120">
      <w:pPr>
        <w:spacing w:line="360" w:lineRule="auto"/>
        <w:jc w:val="both"/>
        <w:rPr>
          <w:b/>
          <w:bCs/>
        </w:rPr>
      </w:pPr>
      <w:r>
        <w:rPr>
          <w:b/>
          <w:bCs/>
        </w:rPr>
        <w:t xml:space="preserve">    </w:t>
      </w:r>
      <w:r w:rsidRPr="00C17120">
        <w:rPr>
          <w:b/>
          <w:bCs/>
        </w:rPr>
        <w:t>Specific enrolment requirements: (IT skills, Language…):</w:t>
      </w:r>
    </w:p>
    <w:p w14:paraId="38DA39D3" w14:textId="77777777" w:rsidR="00C17120" w:rsidRPr="00C17120" w:rsidRDefault="00C17120" w:rsidP="00224C4A">
      <w:pPr>
        <w:pStyle w:val="ListParagraph"/>
        <w:numPr>
          <w:ilvl w:val="0"/>
          <w:numId w:val="14"/>
        </w:numPr>
        <w:spacing w:line="360" w:lineRule="auto"/>
        <w:ind w:left="644"/>
        <w:jc w:val="both"/>
        <w:rPr>
          <w:b/>
          <w:bCs/>
        </w:rPr>
      </w:pPr>
      <w:r>
        <w:rPr>
          <w:lang w:val="en-US"/>
        </w:rPr>
        <w:t xml:space="preserve">All </w:t>
      </w:r>
      <w:r w:rsidRPr="00C17120">
        <w:rPr>
          <w:lang w:val="en-US"/>
        </w:rPr>
        <w:t>Applicants required to be classified by the Saudi Commission for Health Specialties</w:t>
      </w:r>
    </w:p>
    <w:p w14:paraId="26E92327" w14:textId="37700689" w:rsidR="00C17120" w:rsidRPr="00C17120" w:rsidRDefault="00C17120" w:rsidP="00224C4A">
      <w:pPr>
        <w:pStyle w:val="ListParagraph"/>
        <w:numPr>
          <w:ilvl w:val="0"/>
          <w:numId w:val="14"/>
        </w:numPr>
        <w:spacing w:line="360" w:lineRule="auto"/>
        <w:ind w:left="644"/>
        <w:jc w:val="both"/>
        <w:rPr>
          <w:b/>
          <w:bCs/>
        </w:rPr>
      </w:pPr>
      <w:r w:rsidRPr="00C17120">
        <w:rPr>
          <w:lang w:val="en-US"/>
        </w:rPr>
        <w:t>Have ILETS with 5</w:t>
      </w:r>
      <w:r w:rsidR="008D4494">
        <w:rPr>
          <w:lang w:val="en-US"/>
        </w:rPr>
        <w:t xml:space="preserve"> </w:t>
      </w:r>
      <w:r w:rsidRPr="00C17120">
        <w:rPr>
          <w:lang w:val="en-US"/>
        </w:rPr>
        <w:t xml:space="preserve">points or STEPS </w:t>
      </w:r>
      <w:r w:rsidR="008D4494">
        <w:rPr>
          <w:lang w:val="en-US"/>
        </w:rPr>
        <w:t>76</w:t>
      </w:r>
      <w:r w:rsidRPr="00C17120">
        <w:rPr>
          <w:lang w:val="en-US"/>
        </w:rPr>
        <w:t xml:space="preserve"> points.</w:t>
      </w:r>
      <w:r w:rsidRPr="00C17120">
        <w:rPr>
          <w:b/>
          <w:bCs/>
        </w:rPr>
        <w:t xml:space="preserve"> </w:t>
      </w:r>
    </w:p>
    <w:p w14:paraId="58F65E4B" w14:textId="77777777" w:rsidR="00C17120" w:rsidRDefault="00C17120" w:rsidP="00C17120">
      <w:pPr>
        <w:spacing w:line="360" w:lineRule="auto"/>
        <w:ind w:left="284"/>
        <w:jc w:val="both"/>
        <w:rPr>
          <w:b/>
          <w:bCs/>
        </w:rPr>
      </w:pPr>
      <w:r>
        <w:rPr>
          <w:b/>
          <w:bCs/>
        </w:rPr>
        <w:t>Other</w:t>
      </w:r>
      <w:r w:rsidRPr="00C17120">
        <w:rPr>
          <w:b/>
          <w:bCs/>
        </w:rPr>
        <w:t xml:space="preserve"> requirements</w:t>
      </w:r>
    </w:p>
    <w:p w14:paraId="7E8C35E3" w14:textId="77777777" w:rsidR="00655DEE" w:rsidRPr="00C17120" w:rsidRDefault="00655DEE" w:rsidP="00224C4A">
      <w:pPr>
        <w:pStyle w:val="ListParagraph"/>
        <w:numPr>
          <w:ilvl w:val="0"/>
          <w:numId w:val="3"/>
        </w:numPr>
        <w:spacing w:line="360" w:lineRule="auto"/>
        <w:jc w:val="both"/>
        <w:rPr>
          <w:lang w:val="en-US"/>
        </w:rPr>
      </w:pPr>
      <w:r w:rsidRPr="00C17120">
        <w:rPr>
          <w:lang w:val="en-US"/>
        </w:rPr>
        <w:t>Baccalaureate or higher degree in health administration or health related major.</w:t>
      </w:r>
    </w:p>
    <w:p w14:paraId="63FC5314" w14:textId="77777777" w:rsidR="00655DEE" w:rsidRPr="00385A43" w:rsidRDefault="00655DEE" w:rsidP="00224C4A">
      <w:pPr>
        <w:numPr>
          <w:ilvl w:val="0"/>
          <w:numId w:val="3"/>
        </w:numPr>
        <w:shd w:val="clear" w:color="auto" w:fill="FFFFFF"/>
        <w:spacing w:line="360" w:lineRule="auto"/>
        <w:jc w:val="both"/>
        <w:rPr>
          <w:lang w:val="en-US"/>
        </w:rPr>
      </w:pPr>
      <w:r w:rsidRPr="00385A43">
        <w:rPr>
          <w:lang w:val="en-US"/>
        </w:rPr>
        <w:t>Baccalaureate GPA of not less than 2.00 out of 4.00 or 3.00 out of 5.00 (or equivalent)</w:t>
      </w:r>
    </w:p>
    <w:p w14:paraId="620C0BCB" w14:textId="77777777" w:rsidR="00655DEE" w:rsidRPr="00385A43" w:rsidRDefault="00655DEE" w:rsidP="00224C4A">
      <w:pPr>
        <w:numPr>
          <w:ilvl w:val="0"/>
          <w:numId w:val="3"/>
        </w:numPr>
        <w:shd w:val="clear" w:color="auto" w:fill="FFFFFF"/>
        <w:spacing w:line="360" w:lineRule="auto"/>
        <w:jc w:val="both"/>
        <w:rPr>
          <w:lang w:val="en-US"/>
        </w:rPr>
      </w:pPr>
      <w:r w:rsidRPr="00385A43">
        <w:rPr>
          <w:lang w:val="en-US"/>
        </w:rPr>
        <w:t>Two letters of recommendation including at least one academic reference</w:t>
      </w:r>
    </w:p>
    <w:p w14:paraId="032D494F" w14:textId="77777777" w:rsidR="00154505" w:rsidRPr="000A5BFE" w:rsidRDefault="00655DEE" w:rsidP="00224C4A">
      <w:pPr>
        <w:numPr>
          <w:ilvl w:val="0"/>
          <w:numId w:val="3"/>
        </w:numPr>
        <w:shd w:val="clear" w:color="auto" w:fill="FFFFFF"/>
        <w:spacing w:line="360" w:lineRule="auto"/>
        <w:jc w:val="both"/>
        <w:rPr>
          <w:lang w:val="en-US"/>
        </w:rPr>
      </w:pPr>
      <w:r w:rsidRPr="00385A43">
        <w:rPr>
          <w:lang w:val="en-US"/>
        </w:rPr>
        <w:t>Curriculum vitae</w:t>
      </w:r>
    </w:p>
    <w:p w14:paraId="7D4033C2" w14:textId="77777777" w:rsidR="004C6965" w:rsidRPr="00385A43" w:rsidRDefault="00655DEE" w:rsidP="00224C4A">
      <w:pPr>
        <w:numPr>
          <w:ilvl w:val="0"/>
          <w:numId w:val="3"/>
        </w:numPr>
        <w:shd w:val="clear" w:color="auto" w:fill="FFFFFF"/>
        <w:spacing w:line="360" w:lineRule="auto"/>
        <w:jc w:val="both"/>
        <w:rPr>
          <w:lang w:val="en-US"/>
        </w:rPr>
      </w:pPr>
      <w:r w:rsidRPr="00385A43">
        <w:rPr>
          <w:lang w:val="en-US"/>
        </w:rPr>
        <w:t>The student must pay the tuition fees (1500) SAR for each credit hour.</w:t>
      </w:r>
    </w:p>
    <w:p w14:paraId="230E9662" w14:textId="4EF7B513" w:rsidR="004C6965" w:rsidRPr="00385A43" w:rsidRDefault="004C6965" w:rsidP="00224C4A">
      <w:pPr>
        <w:numPr>
          <w:ilvl w:val="0"/>
          <w:numId w:val="3"/>
        </w:numPr>
        <w:shd w:val="clear" w:color="auto" w:fill="FFFFFF"/>
        <w:spacing w:line="360" w:lineRule="auto"/>
        <w:jc w:val="both"/>
        <w:rPr>
          <w:lang w:val="en-US"/>
        </w:rPr>
      </w:pPr>
      <w:r w:rsidRPr="00385A43">
        <w:rPr>
          <w:lang w:val="en-US"/>
        </w:rPr>
        <w:t xml:space="preserve"> </w:t>
      </w:r>
      <w:r w:rsidR="00961B69">
        <w:rPr>
          <w:lang w:val="en-US"/>
        </w:rPr>
        <w:t xml:space="preserve">Complete </w:t>
      </w:r>
      <w:r w:rsidRPr="00385A43">
        <w:rPr>
          <w:lang w:val="en-US"/>
        </w:rPr>
        <w:t>the application form on the website.</w:t>
      </w:r>
    </w:p>
    <w:p w14:paraId="01ABFFA7" w14:textId="77777777" w:rsidR="004C6965" w:rsidRPr="00385A43" w:rsidRDefault="004C6965" w:rsidP="00224C4A">
      <w:pPr>
        <w:numPr>
          <w:ilvl w:val="0"/>
          <w:numId w:val="3"/>
        </w:numPr>
        <w:shd w:val="clear" w:color="auto" w:fill="FFFFFF"/>
        <w:spacing w:line="360" w:lineRule="auto"/>
        <w:jc w:val="both"/>
        <w:rPr>
          <w:lang w:val="en-US"/>
        </w:rPr>
      </w:pPr>
      <w:r w:rsidRPr="00385A43">
        <w:rPr>
          <w:lang w:val="en-US"/>
        </w:rPr>
        <w:t>Passing the personal interview after paying a non-refundable fee for the tests (500) five hundred riyals</w:t>
      </w:r>
    </w:p>
    <w:p w14:paraId="3E7B592C" w14:textId="77777777" w:rsidR="004C6965" w:rsidRDefault="004C6965" w:rsidP="00224C4A">
      <w:pPr>
        <w:numPr>
          <w:ilvl w:val="0"/>
          <w:numId w:val="3"/>
        </w:numPr>
        <w:shd w:val="clear" w:color="auto" w:fill="FFFFFF"/>
        <w:spacing w:line="360" w:lineRule="auto"/>
        <w:jc w:val="both"/>
        <w:rPr>
          <w:lang w:val="en-US"/>
        </w:rPr>
      </w:pPr>
      <w:r w:rsidRPr="00385A43">
        <w:rPr>
          <w:lang w:val="en-US"/>
        </w:rPr>
        <w:t xml:space="preserve"> Any academic requirements added by the public health department as a result of the interview.</w:t>
      </w:r>
    </w:p>
    <w:p w14:paraId="457FD2E0" w14:textId="77777777" w:rsidR="000F1348" w:rsidRPr="006B0B46" w:rsidRDefault="00D96317" w:rsidP="00224C4A">
      <w:pPr>
        <w:pStyle w:val="Heading9"/>
        <w:numPr>
          <w:ilvl w:val="0"/>
          <w:numId w:val="37"/>
        </w:numPr>
        <w:spacing w:before="0" w:after="0" w:line="360" w:lineRule="auto"/>
        <w:rPr>
          <w:rFonts w:ascii="Times New Roman" w:hAnsi="Times New Roman" w:cs="Times New Roman"/>
          <w:b/>
          <w:bCs/>
          <w:sz w:val="24"/>
          <w:szCs w:val="24"/>
        </w:rPr>
      </w:pPr>
      <w:r w:rsidRPr="006B0B46">
        <w:rPr>
          <w:rFonts w:ascii="Times New Roman" w:hAnsi="Times New Roman" w:cs="Times New Roman"/>
          <w:b/>
          <w:bCs/>
          <w:sz w:val="24"/>
          <w:szCs w:val="24"/>
        </w:rPr>
        <w:t xml:space="preserve"> Attendance and Completion Requirements:</w:t>
      </w:r>
    </w:p>
    <w:p w14:paraId="59027D82" w14:textId="57E80A54" w:rsidR="008974C0" w:rsidRPr="008974C0" w:rsidRDefault="00961B69" w:rsidP="00224C4A">
      <w:pPr>
        <w:pStyle w:val="ListParagraph"/>
        <w:numPr>
          <w:ilvl w:val="1"/>
          <w:numId w:val="18"/>
        </w:numPr>
        <w:autoSpaceDE w:val="0"/>
        <w:autoSpaceDN w:val="0"/>
        <w:adjustRightInd w:val="0"/>
        <w:spacing w:line="360" w:lineRule="auto"/>
        <w:ind w:left="540"/>
        <w:jc w:val="both"/>
        <w:rPr>
          <w:b/>
          <w:bCs/>
        </w:rPr>
      </w:pPr>
      <w:r>
        <w:t xml:space="preserve">Students must attend all </w:t>
      </w:r>
      <w:r w:rsidR="008974C0">
        <w:t xml:space="preserve">face to face and </w:t>
      </w:r>
      <w:r w:rsidR="004D201E">
        <w:t xml:space="preserve">live session </w:t>
      </w:r>
      <w:r w:rsidR="008974C0">
        <w:t xml:space="preserve">virtual </w:t>
      </w:r>
      <w:r>
        <w:t>classes</w:t>
      </w:r>
      <w:r w:rsidR="00F74FB6">
        <w:rPr>
          <w:lang w:val="en-US"/>
        </w:rPr>
        <w:t xml:space="preserve">. </w:t>
      </w:r>
    </w:p>
    <w:p w14:paraId="7976B077" w14:textId="1FA0C952" w:rsidR="001160E8" w:rsidRPr="008974C0" w:rsidRDefault="00AF780C" w:rsidP="008974C0">
      <w:pPr>
        <w:autoSpaceDE w:val="0"/>
        <w:autoSpaceDN w:val="0"/>
        <w:adjustRightInd w:val="0"/>
        <w:spacing w:line="360" w:lineRule="auto"/>
        <w:ind w:left="180"/>
        <w:jc w:val="both"/>
        <w:rPr>
          <w:b/>
          <w:bCs/>
        </w:rPr>
      </w:pPr>
      <w:r w:rsidRPr="008974C0">
        <w:rPr>
          <w:b/>
          <w:bCs/>
        </w:rPr>
        <w:t xml:space="preserve">5. </w:t>
      </w:r>
      <w:r w:rsidR="008974C0" w:rsidRPr="008974C0">
        <w:rPr>
          <w:b/>
          <w:bCs/>
        </w:rPr>
        <w:t>Duration of</w:t>
      </w:r>
      <w:r w:rsidR="001160E8" w:rsidRPr="008974C0">
        <w:rPr>
          <w:b/>
          <w:bCs/>
        </w:rPr>
        <w:t xml:space="preserve"> the study:-</w:t>
      </w:r>
    </w:p>
    <w:p w14:paraId="595CAEF4" w14:textId="77777777" w:rsidR="001160E8" w:rsidRPr="00385A43" w:rsidRDefault="001160E8" w:rsidP="001160E8">
      <w:pPr>
        <w:pStyle w:val="ListParagraph"/>
        <w:autoSpaceDE w:val="0"/>
        <w:autoSpaceDN w:val="0"/>
        <w:adjustRightInd w:val="0"/>
        <w:spacing w:line="480" w:lineRule="auto"/>
        <w:jc w:val="both"/>
      </w:pPr>
      <w:r w:rsidRPr="00385A43">
        <w:t>- The duration of the study is 5 semesters.</w:t>
      </w:r>
    </w:p>
    <w:p w14:paraId="53B0ABDE" w14:textId="77777777" w:rsidR="001160E8" w:rsidRPr="00385A43" w:rsidRDefault="001160E8" w:rsidP="001160E8">
      <w:pPr>
        <w:pStyle w:val="ListParagraph"/>
        <w:kinsoku w:val="0"/>
        <w:overflowPunct w:val="0"/>
        <w:spacing w:line="360" w:lineRule="auto"/>
        <w:jc w:val="both"/>
        <w:textAlignment w:val="baseline"/>
      </w:pPr>
      <w:r w:rsidRPr="00385A43">
        <w:lastRenderedPageBreak/>
        <w:t>-The semester is composed of series of modules.</w:t>
      </w:r>
    </w:p>
    <w:p w14:paraId="3BBE4CB3" w14:textId="1282A459" w:rsidR="00AF780C" w:rsidRDefault="001160E8" w:rsidP="00AF780C">
      <w:pPr>
        <w:pStyle w:val="ListParagraph"/>
        <w:kinsoku w:val="0"/>
        <w:overflowPunct w:val="0"/>
        <w:spacing w:line="360" w:lineRule="auto"/>
        <w:jc w:val="both"/>
        <w:textAlignment w:val="baseline"/>
      </w:pPr>
      <w:r w:rsidRPr="00385A43">
        <w:t xml:space="preserve">-The curriculum based on credit </w:t>
      </w:r>
      <w:r w:rsidR="00D83C57" w:rsidRPr="00385A43">
        <w:t>hours’</w:t>
      </w:r>
      <w:r w:rsidRPr="00385A43">
        <w:t xml:space="preserve"> system, where MSc weight 42 credit hours</w:t>
      </w:r>
    </w:p>
    <w:p w14:paraId="0E913BD5" w14:textId="77777777" w:rsidR="00C760B6" w:rsidRPr="00AF780C" w:rsidRDefault="00AF780C" w:rsidP="00AF780C">
      <w:pPr>
        <w:kinsoku w:val="0"/>
        <w:overflowPunct w:val="0"/>
        <w:spacing w:line="360" w:lineRule="auto"/>
        <w:jc w:val="both"/>
        <w:textAlignment w:val="baseline"/>
        <w:rPr>
          <w:b/>
          <w:bCs/>
        </w:rPr>
      </w:pPr>
      <w:r>
        <w:rPr>
          <w:b/>
          <w:bCs/>
        </w:rPr>
        <w:t xml:space="preserve">6. </w:t>
      </w:r>
      <w:r w:rsidR="00C760B6" w:rsidRPr="00AF780C">
        <w:rPr>
          <w:b/>
          <w:bCs/>
        </w:rPr>
        <w:t>Student</w:t>
      </w:r>
      <w:r w:rsidR="00385A43" w:rsidRPr="00AF780C">
        <w:rPr>
          <w:b/>
          <w:bCs/>
        </w:rPr>
        <w:t>s</w:t>
      </w:r>
      <w:r w:rsidR="00C760B6" w:rsidRPr="00AF780C">
        <w:rPr>
          <w:b/>
          <w:bCs/>
        </w:rPr>
        <w:t xml:space="preserve"> Assessment System:</w:t>
      </w:r>
    </w:p>
    <w:p w14:paraId="74B114D2" w14:textId="77777777" w:rsidR="008E66E8" w:rsidRPr="00385A43" w:rsidRDefault="008E66E8" w:rsidP="008E66E8">
      <w:pPr>
        <w:autoSpaceDE w:val="0"/>
        <w:autoSpaceDN w:val="0"/>
        <w:adjustRightInd w:val="0"/>
        <w:jc w:val="both"/>
        <w:rPr>
          <w:b/>
          <w:bCs/>
          <w:rtl/>
        </w:rPr>
      </w:pPr>
      <w:r w:rsidRPr="00385A43">
        <w:rPr>
          <w:b/>
          <w:bCs/>
        </w:rPr>
        <w:t>According to SEU examinations guidelines and regulations</w:t>
      </w:r>
    </w:p>
    <w:p w14:paraId="4878B034" w14:textId="77777777" w:rsidR="008E66E8" w:rsidRPr="00385A43" w:rsidRDefault="008E66E8" w:rsidP="00224C4A">
      <w:pPr>
        <w:numPr>
          <w:ilvl w:val="0"/>
          <w:numId w:val="38"/>
        </w:numPr>
        <w:ind w:left="540"/>
        <w:jc w:val="both"/>
      </w:pPr>
      <w:r w:rsidRPr="00385A43">
        <w:t>Continuous evaluation</w:t>
      </w:r>
    </w:p>
    <w:p w14:paraId="590C94BA" w14:textId="77777777" w:rsidR="008E66E8" w:rsidRPr="00385A43" w:rsidRDefault="00576B53" w:rsidP="00224C4A">
      <w:pPr>
        <w:numPr>
          <w:ilvl w:val="0"/>
          <w:numId w:val="38"/>
        </w:numPr>
        <w:ind w:left="540"/>
        <w:jc w:val="both"/>
      </w:pPr>
      <w:r w:rsidRPr="00385A43">
        <w:t xml:space="preserve">Midterm and final exams </w:t>
      </w:r>
    </w:p>
    <w:p w14:paraId="52B29B9B" w14:textId="77777777" w:rsidR="008E66E8" w:rsidRPr="00385A43" w:rsidRDefault="008E66E8" w:rsidP="00224C4A">
      <w:pPr>
        <w:pStyle w:val="ListParagraph"/>
        <w:numPr>
          <w:ilvl w:val="0"/>
          <w:numId w:val="38"/>
        </w:numPr>
        <w:autoSpaceDE w:val="0"/>
        <w:autoSpaceDN w:val="0"/>
        <w:adjustRightInd w:val="0"/>
        <w:jc w:val="both"/>
      </w:pPr>
      <w:r w:rsidRPr="00385A43">
        <w:t>The general exam frame should include:</w:t>
      </w:r>
    </w:p>
    <w:p w14:paraId="290862B3" w14:textId="77777777" w:rsidR="008E66E8" w:rsidRPr="00385A43" w:rsidRDefault="008E66E8" w:rsidP="008E66E8">
      <w:pPr>
        <w:pStyle w:val="ListParagraph"/>
        <w:contextualSpacing w:val="0"/>
        <w:jc w:val="both"/>
      </w:pPr>
      <w:r w:rsidRPr="00385A43">
        <w:t xml:space="preserve">      Written Examination ranging according to the curriculum phase and type of module:</w:t>
      </w:r>
    </w:p>
    <w:p w14:paraId="41BF3B41" w14:textId="77777777" w:rsidR="008E66E8" w:rsidRPr="00385A43" w:rsidRDefault="008E66E8" w:rsidP="008E66E8">
      <w:pPr>
        <w:jc w:val="both"/>
      </w:pPr>
      <w:r w:rsidRPr="00385A43">
        <w:tab/>
        <w:t xml:space="preserve">Multiple –choice questions </w:t>
      </w:r>
    </w:p>
    <w:p w14:paraId="6050F85D" w14:textId="77777777" w:rsidR="008E66E8" w:rsidRPr="00385A43" w:rsidRDefault="008E66E8" w:rsidP="008E66E8">
      <w:pPr>
        <w:ind w:firstLine="720"/>
        <w:jc w:val="both"/>
      </w:pPr>
      <w:r w:rsidRPr="00385A43">
        <w:t>Problem solving questions</w:t>
      </w:r>
    </w:p>
    <w:p w14:paraId="1D54FA21" w14:textId="77777777" w:rsidR="008E66E8" w:rsidRPr="00385A43" w:rsidRDefault="008E66E8" w:rsidP="008E66E8">
      <w:pPr>
        <w:ind w:firstLine="720"/>
        <w:jc w:val="both"/>
      </w:pPr>
      <w:r w:rsidRPr="00385A43">
        <w:t xml:space="preserve">Structured Short Notes </w:t>
      </w:r>
    </w:p>
    <w:p w14:paraId="7BF26F66" w14:textId="77777777" w:rsidR="00480BEE" w:rsidRDefault="00480BEE" w:rsidP="002B4F16">
      <w:pPr>
        <w:autoSpaceDE w:val="0"/>
        <w:autoSpaceDN w:val="0"/>
        <w:adjustRightInd w:val="0"/>
        <w:jc w:val="both"/>
        <w:rPr>
          <w:b/>
          <w:bCs/>
        </w:rPr>
      </w:pPr>
    </w:p>
    <w:p w14:paraId="5A5E15BF" w14:textId="2B5F776F" w:rsidR="008E66E8" w:rsidRDefault="008E66E8" w:rsidP="002B4F16">
      <w:pPr>
        <w:autoSpaceDE w:val="0"/>
        <w:autoSpaceDN w:val="0"/>
        <w:adjustRightInd w:val="0"/>
        <w:jc w:val="both"/>
        <w:rPr>
          <w:rFonts w:asciiTheme="majorBidi" w:hAnsiTheme="majorBidi" w:cstheme="majorBidi"/>
          <w:sz w:val="28"/>
          <w:szCs w:val="28"/>
          <w:highlight w:val="yellow"/>
        </w:rPr>
      </w:pPr>
      <w:r w:rsidRPr="00385A43">
        <w:rPr>
          <w:b/>
          <w:bCs/>
        </w:rPr>
        <w:t>The examination results should be graded and assessed as following</w:t>
      </w:r>
      <w:r w:rsidR="00385A43">
        <w:rPr>
          <w:b/>
          <w:bCs/>
        </w:rPr>
        <w:t>,</w:t>
      </w:r>
      <w:r w:rsidR="00385A43" w:rsidRPr="00385A43">
        <w:rPr>
          <w:b/>
          <w:bCs/>
        </w:rPr>
        <w:t xml:space="preserve"> According to SEU examinations guidelines and regulations</w:t>
      </w:r>
    </w:p>
    <w:tbl>
      <w:tblPr>
        <w:tblStyle w:val="TableGrid"/>
        <w:tblW w:w="0" w:type="auto"/>
        <w:tblLook w:val="04A0" w:firstRow="1" w:lastRow="0" w:firstColumn="1" w:lastColumn="0" w:noHBand="0" w:noVBand="1"/>
      </w:tblPr>
      <w:tblGrid>
        <w:gridCol w:w="3116"/>
        <w:gridCol w:w="3117"/>
        <w:gridCol w:w="3117"/>
      </w:tblGrid>
      <w:tr w:rsidR="00C760B6" w:rsidRPr="00065421" w14:paraId="5001CC89" w14:textId="77777777" w:rsidTr="00576B53">
        <w:tc>
          <w:tcPr>
            <w:tcW w:w="6233" w:type="dxa"/>
            <w:gridSpan w:val="2"/>
          </w:tcPr>
          <w:p w14:paraId="66751607" w14:textId="77777777" w:rsidR="00C760B6" w:rsidRPr="00065421" w:rsidRDefault="00C760B6" w:rsidP="008E66E8">
            <w:pPr>
              <w:jc w:val="both"/>
              <w:rPr>
                <w:b/>
                <w:bCs/>
              </w:rPr>
            </w:pPr>
            <w:r w:rsidRPr="00065421">
              <w:rPr>
                <w:b/>
                <w:bCs/>
              </w:rPr>
              <w:t>Degree</w:t>
            </w:r>
          </w:p>
        </w:tc>
        <w:tc>
          <w:tcPr>
            <w:tcW w:w="3117" w:type="dxa"/>
          </w:tcPr>
          <w:p w14:paraId="34DAFBFC" w14:textId="77777777" w:rsidR="00C760B6" w:rsidRPr="00065421" w:rsidRDefault="00C760B6" w:rsidP="008E66E8">
            <w:pPr>
              <w:jc w:val="both"/>
              <w:rPr>
                <w:b/>
                <w:bCs/>
              </w:rPr>
            </w:pPr>
            <w:r w:rsidRPr="00065421">
              <w:rPr>
                <w:b/>
                <w:bCs/>
              </w:rPr>
              <w:t>Percentage %</w:t>
            </w:r>
          </w:p>
        </w:tc>
      </w:tr>
      <w:tr w:rsidR="00065421" w:rsidRPr="00065421" w14:paraId="4E7BD083" w14:textId="77777777" w:rsidTr="00C760B6">
        <w:tc>
          <w:tcPr>
            <w:tcW w:w="3116" w:type="dxa"/>
            <w:vMerge w:val="restart"/>
          </w:tcPr>
          <w:p w14:paraId="70108360" w14:textId="77777777" w:rsidR="00065421" w:rsidRPr="00065421" w:rsidRDefault="00065421" w:rsidP="008E66E8">
            <w:pPr>
              <w:jc w:val="both"/>
            </w:pPr>
            <w:r w:rsidRPr="00065421">
              <w:t>Excellent</w:t>
            </w:r>
          </w:p>
          <w:p w14:paraId="448CF163" w14:textId="77777777" w:rsidR="00065421" w:rsidRPr="00065421" w:rsidRDefault="00065421" w:rsidP="00C760B6">
            <w:pPr>
              <w:autoSpaceDE w:val="0"/>
              <w:autoSpaceDN w:val="0"/>
              <w:adjustRightInd w:val="0"/>
              <w:jc w:val="both"/>
            </w:pPr>
          </w:p>
        </w:tc>
        <w:tc>
          <w:tcPr>
            <w:tcW w:w="3117" w:type="dxa"/>
          </w:tcPr>
          <w:p w14:paraId="6E153203" w14:textId="77777777" w:rsidR="00065421" w:rsidRPr="00065421" w:rsidRDefault="00065421" w:rsidP="008E66E8">
            <w:pPr>
              <w:jc w:val="both"/>
            </w:pPr>
            <w:r w:rsidRPr="00065421">
              <w:t>A+</w:t>
            </w:r>
          </w:p>
        </w:tc>
        <w:tc>
          <w:tcPr>
            <w:tcW w:w="3117" w:type="dxa"/>
          </w:tcPr>
          <w:p w14:paraId="3E2C8F22" w14:textId="77777777" w:rsidR="00065421" w:rsidRPr="00065421" w:rsidRDefault="00065421" w:rsidP="00385A43">
            <w:pPr>
              <w:jc w:val="both"/>
            </w:pPr>
            <w:r w:rsidRPr="00065421">
              <w:t>95% -100%</w:t>
            </w:r>
          </w:p>
        </w:tc>
      </w:tr>
      <w:tr w:rsidR="00065421" w:rsidRPr="00065421" w14:paraId="3DEBD0CE" w14:textId="77777777" w:rsidTr="00C760B6">
        <w:tc>
          <w:tcPr>
            <w:tcW w:w="3116" w:type="dxa"/>
            <w:vMerge/>
          </w:tcPr>
          <w:p w14:paraId="7EFAFE2A" w14:textId="77777777" w:rsidR="00065421" w:rsidRPr="00065421" w:rsidRDefault="00065421" w:rsidP="00C760B6">
            <w:pPr>
              <w:autoSpaceDE w:val="0"/>
              <w:autoSpaceDN w:val="0"/>
              <w:adjustRightInd w:val="0"/>
              <w:jc w:val="both"/>
            </w:pPr>
          </w:p>
        </w:tc>
        <w:tc>
          <w:tcPr>
            <w:tcW w:w="3117" w:type="dxa"/>
          </w:tcPr>
          <w:p w14:paraId="7DF58385" w14:textId="77777777" w:rsidR="00065421" w:rsidRPr="00065421" w:rsidRDefault="00065421" w:rsidP="00385A43">
            <w:pPr>
              <w:jc w:val="both"/>
            </w:pPr>
            <w:r w:rsidRPr="00065421">
              <w:t>A</w:t>
            </w:r>
          </w:p>
        </w:tc>
        <w:tc>
          <w:tcPr>
            <w:tcW w:w="3117" w:type="dxa"/>
          </w:tcPr>
          <w:p w14:paraId="4EC385AB" w14:textId="77777777" w:rsidR="00065421" w:rsidRPr="00065421" w:rsidRDefault="00065421" w:rsidP="00065421">
            <w:pPr>
              <w:jc w:val="both"/>
            </w:pPr>
            <w:r w:rsidRPr="00065421">
              <w:t>90 % -94.9%</w:t>
            </w:r>
          </w:p>
        </w:tc>
      </w:tr>
      <w:tr w:rsidR="00065421" w:rsidRPr="00065421" w14:paraId="520FE573" w14:textId="77777777" w:rsidTr="00C760B6">
        <w:tc>
          <w:tcPr>
            <w:tcW w:w="3116" w:type="dxa"/>
            <w:vMerge w:val="restart"/>
          </w:tcPr>
          <w:p w14:paraId="1AB646F4" w14:textId="77777777" w:rsidR="00065421" w:rsidRPr="00065421" w:rsidRDefault="00065421" w:rsidP="00C760B6">
            <w:pPr>
              <w:autoSpaceDE w:val="0"/>
              <w:autoSpaceDN w:val="0"/>
              <w:adjustRightInd w:val="0"/>
              <w:jc w:val="both"/>
            </w:pPr>
            <w:r w:rsidRPr="00065421">
              <w:t>Very good</w:t>
            </w:r>
          </w:p>
          <w:p w14:paraId="5DCCC97E" w14:textId="77777777" w:rsidR="00065421" w:rsidRPr="00065421" w:rsidRDefault="00065421" w:rsidP="00065421">
            <w:pPr>
              <w:autoSpaceDE w:val="0"/>
              <w:autoSpaceDN w:val="0"/>
              <w:adjustRightInd w:val="0"/>
              <w:jc w:val="both"/>
            </w:pPr>
            <w:r w:rsidRPr="00065421">
              <w:t xml:space="preserve"> </w:t>
            </w:r>
          </w:p>
        </w:tc>
        <w:tc>
          <w:tcPr>
            <w:tcW w:w="3117" w:type="dxa"/>
          </w:tcPr>
          <w:p w14:paraId="145AD239" w14:textId="77777777" w:rsidR="00065421" w:rsidRPr="00065421" w:rsidRDefault="00065421" w:rsidP="00C760B6">
            <w:pPr>
              <w:jc w:val="both"/>
            </w:pPr>
            <w:r w:rsidRPr="00065421">
              <w:t>B+</w:t>
            </w:r>
          </w:p>
        </w:tc>
        <w:tc>
          <w:tcPr>
            <w:tcW w:w="3117" w:type="dxa"/>
          </w:tcPr>
          <w:p w14:paraId="7B3F9A50" w14:textId="77777777" w:rsidR="00065421" w:rsidRPr="00065421" w:rsidRDefault="00065421" w:rsidP="00385A43">
            <w:pPr>
              <w:jc w:val="both"/>
            </w:pPr>
            <w:r w:rsidRPr="00065421">
              <w:t>85 - 89.9 %</w:t>
            </w:r>
          </w:p>
        </w:tc>
      </w:tr>
      <w:tr w:rsidR="00065421" w:rsidRPr="00065421" w14:paraId="0ECCCBF4" w14:textId="77777777" w:rsidTr="00C760B6">
        <w:tc>
          <w:tcPr>
            <w:tcW w:w="3116" w:type="dxa"/>
            <w:vMerge/>
          </w:tcPr>
          <w:p w14:paraId="46E24651" w14:textId="77777777" w:rsidR="00065421" w:rsidRPr="00065421" w:rsidRDefault="00065421" w:rsidP="00C760B6">
            <w:pPr>
              <w:autoSpaceDE w:val="0"/>
              <w:autoSpaceDN w:val="0"/>
              <w:adjustRightInd w:val="0"/>
              <w:jc w:val="both"/>
            </w:pPr>
          </w:p>
        </w:tc>
        <w:tc>
          <w:tcPr>
            <w:tcW w:w="3117" w:type="dxa"/>
          </w:tcPr>
          <w:p w14:paraId="71B06D96" w14:textId="77777777" w:rsidR="00065421" w:rsidRPr="00065421" w:rsidRDefault="00065421" w:rsidP="00065421">
            <w:pPr>
              <w:jc w:val="both"/>
            </w:pPr>
            <w:r w:rsidRPr="00065421">
              <w:t xml:space="preserve"> B  </w:t>
            </w:r>
          </w:p>
        </w:tc>
        <w:tc>
          <w:tcPr>
            <w:tcW w:w="3117" w:type="dxa"/>
          </w:tcPr>
          <w:p w14:paraId="1868FD5E" w14:textId="77777777" w:rsidR="00065421" w:rsidRPr="00065421" w:rsidRDefault="00065421" w:rsidP="00065421">
            <w:pPr>
              <w:jc w:val="both"/>
            </w:pPr>
            <w:r w:rsidRPr="00065421">
              <w:t>80  – 84.9%</w:t>
            </w:r>
          </w:p>
        </w:tc>
      </w:tr>
      <w:tr w:rsidR="00065421" w:rsidRPr="00065421" w14:paraId="75ACDE0A" w14:textId="77777777" w:rsidTr="00C760B6">
        <w:tc>
          <w:tcPr>
            <w:tcW w:w="3116" w:type="dxa"/>
            <w:vMerge w:val="restart"/>
          </w:tcPr>
          <w:p w14:paraId="61B90A15" w14:textId="77777777" w:rsidR="00065421" w:rsidRPr="00065421" w:rsidRDefault="00065421" w:rsidP="00065421">
            <w:pPr>
              <w:autoSpaceDE w:val="0"/>
              <w:autoSpaceDN w:val="0"/>
              <w:adjustRightInd w:val="0"/>
              <w:jc w:val="both"/>
            </w:pPr>
            <w:r w:rsidRPr="00065421">
              <w:t>Good</w:t>
            </w:r>
          </w:p>
        </w:tc>
        <w:tc>
          <w:tcPr>
            <w:tcW w:w="3117" w:type="dxa"/>
          </w:tcPr>
          <w:p w14:paraId="12C4BB8C" w14:textId="77777777" w:rsidR="00065421" w:rsidRPr="00065421" w:rsidRDefault="00065421" w:rsidP="00065421">
            <w:pPr>
              <w:jc w:val="both"/>
            </w:pPr>
            <w:r>
              <w:t>C+</w:t>
            </w:r>
          </w:p>
        </w:tc>
        <w:tc>
          <w:tcPr>
            <w:tcW w:w="3117" w:type="dxa"/>
          </w:tcPr>
          <w:p w14:paraId="205B9D43" w14:textId="77777777" w:rsidR="00065421" w:rsidRPr="00065421" w:rsidRDefault="00065421" w:rsidP="00065421">
            <w:pPr>
              <w:jc w:val="both"/>
            </w:pPr>
            <w:r>
              <w:t>7</w:t>
            </w:r>
            <w:r w:rsidRPr="00065421">
              <w:t xml:space="preserve">5 - </w:t>
            </w:r>
            <w:r>
              <w:t>7</w:t>
            </w:r>
            <w:r w:rsidRPr="00065421">
              <w:t>9.9 %</w:t>
            </w:r>
          </w:p>
        </w:tc>
      </w:tr>
      <w:tr w:rsidR="00065421" w:rsidRPr="00065421" w14:paraId="17C582B8" w14:textId="77777777" w:rsidTr="00C760B6">
        <w:tc>
          <w:tcPr>
            <w:tcW w:w="3116" w:type="dxa"/>
            <w:vMerge/>
          </w:tcPr>
          <w:p w14:paraId="03CF2983" w14:textId="77777777" w:rsidR="00065421" w:rsidRPr="00065421" w:rsidRDefault="00065421" w:rsidP="00065421">
            <w:pPr>
              <w:autoSpaceDE w:val="0"/>
              <w:autoSpaceDN w:val="0"/>
              <w:adjustRightInd w:val="0"/>
              <w:jc w:val="both"/>
            </w:pPr>
          </w:p>
        </w:tc>
        <w:tc>
          <w:tcPr>
            <w:tcW w:w="3117" w:type="dxa"/>
          </w:tcPr>
          <w:p w14:paraId="3D782E14" w14:textId="77777777" w:rsidR="00065421" w:rsidRPr="00065421" w:rsidRDefault="00065421" w:rsidP="00065421">
            <w:pPr>
              <w:jc w:val="both"/>
            </w:pPr>
            <w:r>
              <w:t>C</w:t>
            </w:r>
          </w:p>
        </w:tc>
        <w:tc>
          <w:tcPr>
            <w:tcW w:w="3117" w:type="dxa"/>
          </w:tcPr>
          <w:p w14:paraId="468C848A" w14:textId="77777777" w:rsidR="00065421" w:rsidRPr="00065421" w:rsidRDefault="00065421" w:rsidP="00065421">
            <w:pPr>
              <w:jc w:val="both"/>
            </w:pPr>
            <w:r>
              <w:t>7</w:t>
            </w:r>
            <w:r w:rsidRPr="00065421">
              <w:t xml:space="preserve">0  – </w:t>
            </w:r>
            <w:r>
              <w:t>7</w:t>
            </w:r>
            <w:r w:rsidRPr="00065421">
              <w:t>4.9%</w:t>
            </w:r>
          </w:p>
        </w:tc>
      </w:tr>
      <w:tr w:rsidR="00C760B6" w:rsidRPr="00065421" w14:paraId="6D0B2B8F" w14:textId="77777777" w:rsidTr="00C760B6">
        <w:tc>
          <w:tcPr>
            <w:tcW w:w="3116" w:type="dxa"/>
          </w:tcPr>
          <w:p w14:paraId="76AD1DDB" w14:textId="77777777" w:rsidR="00C760B6" w:rsidRPr="00065421" w:rsidRDefault="00C760B6" w:rsidP="00C760B6">
            <w:pPr>
              <w:autoSpaceDE w:val="0"/>
              <w:autoSpaceDN w:val="0"/>
              <w:adjustRightInd w:val="0"/>
              <w:jc w:val="both"/>
            </w:pPr>
            <w:r w:rsidRPr="00065421">
              <w:t>Failure</w:t>
            </w:r>
          </w:p>
        </w:tc>
        <w:tc>
          <w:tcPr>
            <w:tcW w:w="3117" w:type="dxa"/>
          </w:tcPr>
          <w:p w14:paraId="6A5F49D3" w14:textId="77777777" w:rsidR="00C760B6" w:rsidRPr="00065421" w:rsidRDefault="00C760B6" w:rsidP="00C760B6">
            <w:pPr>
              <w:jc w:val="both"/>
            </w:pPr>
            <w:r w:rsidRPr="00065421">
              <w:t xml:space="preserve">F </w:t>
            </w:r>
          </w:p>
        </w:tc>
        <w:tc>
          <w:tcPr>
            <w:tcW w:w="3117" w:type="dxa"/>
          </w:tcPr>
          <w:p w14:paraId="64A019D0" w14:textId="22935BF1" w:rsidR="00C760B6" w:rsidRPr="00065421" w:rsidRDefault="00C760B6" w:rsidP="002B4F16">
            <w:pPr>
              <w:jc w:val="both"/>
            </w:pPr>
            <w:r w:rsidRPr="00065421">
              <w:t xml:space="preserve">Below </w:t>
            </w:r>
            <w:r w:rsidR="002B4F16">
              <w:t>7</w:t>
            </w:r>
            <w:r w:rsidRPr="00065421">
              <w:t>0 %</w:t>
            </w:r>
          </w:p>
        </w:tc>
      </w:tr>
    </w:tbl>
    <w:p w14:paraId="6092F579" w14:textId="77777777" w:rsidR="00C760B6" w:rsidRPr="00065421" w:rsidRDefault="00C760B6" w:rsidP="008E66E8">
      <w:pPr>
        <w:jc w:val="both"/>
        <w:rPr>
          <w:b/>
          <w:bCs/>
        </w:rPr>
      </w:pPr>
    </w:p>
    <w:p w14:paraId="00E00BC9" w14:textId="77777777" w:rsidR="00D96317" w:rsidRPr="006B0B46" w:rsidRDefault="00D96317" w:rsidP="00224C4A">
      <w:pPr>
        <w:pStyle w:val="Footer"/>
        <w:numPr>
          <w:ilvl w:val="0"/>
          <w:numId w:val="37"/>
        </w:numPr>
        <w:tabs>
          <w:tab w:val="clear" w:pos="4153"/>
          <w:tab w:val="clear" w:pos="8306"/>
        </w:tabs>
        <w:spacing w:line="360" w:lineRule="auto"/>
        <w:rPr>
          <w:b/>
          <w:bCs/>
          <w:lang w:bidi="ar-EG"/>
        </w:rPr>
      </w:pPr>
      <w:r w:rsidRPr="006B0B46">
        <w:rPr>
          <w:b/>
          <w:bCs/>
          <w:lang w:bidi="ar-EG"/>
        </w:rPr>
        <w:t xml:space="preserve"> LEA</w:t>
      </w:r>
      <w:r w:rsidR="00510A09" w:rsidRPr="006B0B46">
        <w:rPr>
          <w:b/>
          <w:bCs/>
          <w:lang w:bidi="ar-EG"/>
        </w:rPr>
        <w:t>RNING FACILITIES AND EQUIPMENT:</w:t>
      </w:r>
    </w:p>
    <w:p w14:paraId="2E30D5EB" w14:textId="77777777" w:rsidR="00FC6798" w:rsidRPr="006B0B46" w:rsidRDefault="00D96317" w:rsidP="00224C4A">
      <w:pPr>
        <w:pStyle w:val="Footer"/>
        <w:numPr>
          <w:ilvl w:val="0"/>
          <w:numId w:val="4"/>
        </w:numPr>
        <w:tabs>
          <w:tab w:val="clear" w:pos="4153"/>
          <w:tab w:val="clear" w:pos="8306"/>
        </w:tabs>
        <w:spacing w:line="360" w:lineRule="auto"/>
        <w:ind w:left="540"/>
        <w:rPr>
          <w:b/>
          <w:bCs/>
          <w:lang w:bidi="ar-EG"/>
        </w:rPr>
      </w:pPr>
      <w:r w:rsidRPr="006B0B46">
        <w:rPr>
          <w:b/>
          <w:bCs/>
          <w:lang w:bidi="ar-EG"/>
        </w:rPr>
        <w:t>Facilities required</w:t>
      </w:r>
    </w:p>
    <w:p w14:paraId="228B5F2E" w14:textId="77777777" w:rsidR="00FC6798" w:rsidRPr="006B0B46" w:rsidRDefault="00FC6798" w:rsidP="00224C4A">
      <w:pPr>
        <w:pStyle w:val="Footer"/>
        <w:numPr>
          <w:ilvl w:val="0"/>
          <w:numId w:val="5"/>
        </w:numPr>
        <w:tabs>
          <w:tab w:val="clear" w:pos="720"/>
          <w:tab w:val="clear" w:pos="4153"/>
          <w:tab w:val="clear" w:pos="8306"/>
          <w:tab w:val="left" w:pos="900"/>
          <w:tab w:val="num" w:pos="990"/>
          <w:tab w:val="left" w:pos="1170"/>
        </w:tabs>
        <w:spacing w:line="360" w:lineRule="auto"/>
        <w:ind w:left="900"/>
      </w:pPr>
      <w:r w:rsidRPr="006B0B46">
        <w:t>Classrooms</w:t>
      </w:r>
    </w:p>
    <w:p w14:paraId="57CF3FA3" w14:textId="77777777" w:rsidR="00FC6798" w:rsidRPr="006B0B46" w:rsidRDefault="00FC6798" w:rsidP="00224C4A">
      <w:pPr>
        <w:pStyle w:val="Footer"/>
        <w:numPr>
          <w:ilvl w:val="0"/>
          <w:numId w:val="5"/>
        </w:numPr>
        <w:tabs>
          <w:tab w:val="clear" w:pos="720"/>
          <w:tab w:val="clear" w:pos="4153"/>
          <w:tab w:val="clear" w:pos="8306"/>
          <w:tab w:val="left" w:pos="900"/>
          <w:tab w:val="num" w:pos="990"/>
          <w:tab w:val="left" w:pos="1170"/>
        </w:tabs>
        <w:spacing w:line="360" w:lineRule="auto"/>
        <w:ind w:left="900"/>
      </w:pPr>
      <w:r w:rsidRPr="006B0B46">
        <w:t>Free Internet</w:t>
      </w:r>
    </w:p>
    <w:p w14:paraId="44C94331" w14:textId="77777777" w:rsidR="00FC6798" w:rsidRPr="006B0B46" w:rsidRDefault="00FC6798" w:rsidP="00224C4A">
      <w:pPr>
        <w:pStyle w:val="Footer"/>
        <w:numPr>
          <w:ilvl w:val="0"/>
          <w:numId w:val="5"/>
        </w:numPr>
        <w:tabs>
          <w:tab w:val="clear" w:pos="720"/>
          <w:tab w:val="clear" w:pos="4153"/>
          <w:tab w:val="clear" w:pos="8306"/>
          <w:tab w:val="left" w:pos="900"/>
          <w:tab w:val="num" w:pos="990"/>
          <w:tab w:val="left" w:pos="1170"/>
        </w:tabs>
        <w:spacing w:line="360" w:lineRule="auto"/>
        <w:ind w:left="900"/>
      </w:pPr>
      <w:r w:rsidRPr="006B0B46">
        <w:t>Computer Laboratories</w:t>
      </w:r>
    </w:p>
    <w:p w14:paraId="78239167" w14:textId="77777777" w:rsidR="00D96317" w:rsidRDefault="00FC6798" w:rsidP="00224C4A">
      <w:pPr>
        <w:pStyle w:val="Footer"/>
        <w:numPr>
          <w:ilvl w:val="0"/>
          <w:numId w:val="5"/>
        </w:numPr>
        <w:tabs>
          <w:tab w:val="clear" w:pos="720"/>
          <w:tab w:val="clear" w:pos="4153"/>
          <w:tab w:val="clear" w:pos="8306"/>
          <w:tab w:val="left" w:pos="900"/>
          <w:tab w:val="num" w:pos="990"/>
          <w:tab w:val="left" w:pos="1170"/>
        </w:tabs>
        <w:spacing w:line="360" w:lineRule="auto"/>
        <w:ind w:left="900"/>
      </w:pPr>
      <w:r w:rsidRPr="006B0B46">
        <w:t>Digital Library</w:t>
      </w:r>
    </w:p>
    <w:p w14:paraId="42AE8E66" w14:textId="77777777" w:rsidR="00D96317" w:rsidRPr="006B0B46" w:rsidRDefault="00510A09" w:rsidP="00224C4A">
      <w:pPr>
        <w:pStyle w:val="Footer"/>
        <w:numPr>
          <w:ilvl w:val="0"/>
          <w:numId w:val="4"/>
        </w:numPr>
        <w:tabs>
          <w:tab w:val="clear" w:pos="4153"/>
          <w:tab w:val="clear" w:pos="8306"/>
        </w:tabs>
        <w:spacing w:line="360" w:lineRule="auto"/>
        <w:ind w:left="540"/>
        <w:rPr>
          <w:b/>
          <w:bCs/>
          <w:lang w:bidi="ar-EG"/>
        </w:rPr>
      </w:pPr>
      <w:r w:rsidRPr="006B0B46">
        <w:rPr>
          <w:b/>
          <w:bCs/>
          <w:lang w:bidi="ar-EG"/>
        </w:rPr>
        <w:t>Classrooms</w:t>
      </w:r>
    </w:p>
    <w:p w14:paraId="3D99B0CD" w14:textId="77777777" w:rsidR="00D96317" w:rsidRPr="006B0B46" w:rsidRDefault="00FC6798" w:rsidP="00224C4A">
      <w:pPr>
        <w:pStyle w:val="Footer"/>
        <w:numPr>
          <w:ilvl w:val="0"/>
          <w:numId w:val="6"/>
        </w:numPr>
        <w:tabs>
          <w:tab w:val="clear" w:pos="4153"/>
          <w:tab w:val="clear" w:pos="8306"/>
        </w:tabs>
        <w:spacing w:line="360" w:lineRule="auto"/>
      </w:pPr>
      <w:r w:rsidRPr="006B0B46">
        <w:t>E-Podium</w:t>
      </w:r>
    </w:p>
    <w:p w14:paraId="4C2088D4" w14:textId="77777777" w:rsidR="00FC6798" w:rsidRPr="006B0B46" w:rsidRDefault="00FC6798" w:rsidP="00224C4A">
      <w:pPr>
        <w:pStyle w:val="Footer"/>
        <w:numPr>
          <w:ilvl w:val="0"/>
          <w:numId w:val="6"/>
        </w:numPr>
        <w:tabs>
          <w:tab w:val="clear" w:pos="4153"/>
          <w:tab w:val="clear" w:pos="8306"/>
        </w:tabs>
        <w:spacing w:line="360" w:lineRule="auto"/>
      </w:pPr>
      <w:r w:rsidRPr="006B0B46">
        <w:t>Smart Boards</w:t>
      </w:r>
    </w:p>
    <w:p w14:paraId="172E1D7C" w14:textId="77777777" w:rsidR="00FC6798" w:rsidRPr="006B0B46" w:rsidRDefault="00FC6798" w:rsidP="00224C4A">
      <w:pPr>
        <w:pStyle w:val="Footer"/>
        <w:numPr>
          <w:ilvl w:val="0"/>
          <w:numId w:val="6"/>
        </w:numPr>
        <w:tabs>
          <w:tab w:val="clear" w:pos="4153"/>
          <w:tab w:val="clear" w:pos="8306"/>
        </w:tabs>
        <w:spacing w:line="360" w:lineRule="auto"/>
      </w:pPr>
      <w:r w:rsidRPr="006B0B46">
        <w:t>White Boards</w:t>
      </w:r>
    </w:p>
    <w:p w14:paraId="5F2DEA2C" w14:textId="77777777" w:rsidR="00FC6798" w:rsidRPr="006B0B46" w:rsidRDefault="00FC6798" w:rsidP="00224C4A">
      <w:pPr>
        <w:pStyle w:val="Footer"/>
        <w:numPr>
          <w:ilvl w:val="0"/>
          <w:numId w:val="6"/>
        </w:numPr>
        <w:tabs>
          <w:tab w:val="clear" w:pos="4153"/>
          <w:tab w:val="clear" w:pos="8306"/>
        </w:tabs>
        <w:spacing w:line="360" w:lineRule="auto"/>
      </w:pPr>
      <w:r w:rsidRPr="006B0B46">
        <w:t>Projectors</w:t>
      </w:r>
    </w:p>
    <w:p w14:paraId="7F7D88CD" w14:textId="77777777" w:rsidR="00D96317" w:rsidRPr="006B0B46" w:rsidRDefault="00510A09" w:rsidP="00224C4A">
      <w:pPr>
        <w:pStyle w:val="Footer"/>
        <w:numPr>
          <w:ilvl w:val="0"/>
          <w:numId w:val="4"/>
        </w:numPr>
        <w:tabs>
          <w:tab w:val="clear" w:pos="4153"/>
          <w:tab w:val="clear" w:pos="8306"/>
        </w:tabs>
        <w:spacing w:line="360" w:lineRule="auto"/>
        <w:ind w:left="540"/>
        <w:rPr>
          <w:b/>
          <w:bCs/>
          <w:lang w:bidi="ar-EG"/>
        </w:rPr>
      </w:pPr>
      <w:r w:rsidRPr="006B0B46">
        <w:rPr>
          <w:b/>
          <w:bCs/>
          <w:lang w:bidi="ar-EG"/>
        </w:rPr>
        <w:t>Equipment (including IT)</w:t>
      </w:r>
    </w:p>
    <w:p w14:paraId="0DF6131E" w14:textId="77777777" w:rsidR="00D96317" w:rsidRPr="006B0B46" w:rsidRDefault="00FC6798" w:rsidP="00224C4A">
      <w:pPr>
        <w:pStyle w:val="Footer"/>
        <w:numPr>
          <w:ilvl w:val="0"/>
          <w:numId w:val="7"/>
        </w:numPr>
        <w:tabs>
          <w:tab w:val="clear" w:pos="4153"/>
          <w:tab w:val="clear" w:pos="8306"/>
        </w:tabs>
        <w:spacing w:line="360" w:lineRule="auto"/>
      </w:pPr>
      <w:r w:rsidRPr="006B0B46">
        <w:t>Computers.</w:t>
      </w:r>
    </w:p>
    <w:p w14:paraId="34481614" w14:textId="77777777" w:rsidR="00FC6798" w:rsidRPr="006B0B46" w:rsidRDefault="00FC6798" w:rsidP="00224C4A">
      <w:pPr>
        <w:pStyle w:val="Footer"/>
        <w:numPr>
          <w:ilvl w:val="0"/>
          <w:numId w:val="7"/>
        </w:numPr>
        <w:tabs>
          <w:tab w:val="clear" w:pos="4153"/>
          <w:tab w:val="clear" w:pos="8306"/>
        </w:tabs>
        <w:spacing w:line="360" w:lineRule="auto"/>
      </w:pPr>
      <w:r w:rsidRPr="006B0B46">
        <w:t>Laptops</w:t>
      </w:r>
    </w:p>
    <w:p w14:paraId="4C83CF3D" w14:textId="77777777" w:rsidR="00FC6798" w:rsidRPr="006B0B46" w:rsidRDefault="00FC6798" w:rsidP="00224C4A">
      <w:pPr>
        <w:pStyle w:val="Footer"/>
        <w:numPr>
          <w:ilvl w:val="0"/>
          <w:numId w:val="7"/>
        </w:numPr>
        <w:tabs>
          <w:tab w:val="clear" w:pos="4153"/>
          <w:tab w:val="clear" w:pos="8306"/>
        </w:tabs>
        <w:spacing w:line="360" w:lineRule="auto"/>
      </w:pPr>
      <w:r w:rsidRPr="006B0B46">
        <w:lastRenderedPageBreak/>
        <w:t>Headphones</w:t>
      </w:r>
    </w:p>
    <w:p w14:paraId="77B2260E" w14:textId="77777777" w:rsidR="00D96317" w:rsidRPr="006B0B46" w:rsidRDefault="00D96317" w:rsidP="00310439">
      <w:pPr>
        <w:pStyle w:val="Footer"/>
        <w:tabs>
          <w:tab w:val="clear" w:pos="4153"/>
          <w:tab w:val="clear" w:pos="8306"/>
        </w:tabs>
        <w:rPr>
          <w:lang w:bidi="ar-EG"/>
        </w:rPr>
      </w:pPr>
    </w:p>
    <w:p w14:paraId="086AF18F" w14:textId="77777777" w:rsidR="00D96317" w:rsidRPr="006B0B46" w:rsidRDefault="00D96317" w:rsidP="00310439">
      <w:pPr>
        <w:pStyle w:val="Heading7"/>
        <w:tabs>
          <w:tab w:val="left" w:pos="0"/>
        </w:tabs>
        <w:spacing w:before="0" w:after="0"/>
        <w:rPr>
          <w:b/>
          <w:bCs/>
          <w:lang w:bidi="ar-EG"/>
        </w:rPr>
      </w:pPr>
    </w:p>
    <w:p w14:paraId="09C1A1D7" w14:textId="77777777" w:rsidR="00C760B6" w:rsidRDefault="00C760B6" w:rsidP="00C760B6">
      <w:pPr>
        <w:rPr>
          <w:b/>
          <w:bCs/>
        </w:rPr>
      </w:pPr>
    </w:p>
    <w:p w14:paraId="3FD45CCA" w14:textId="77777777" w:rsidR="00F53246" w:rsidRDefault="00F53246" w:rsidP="00C760B6">
      <w:pPr>
        <w:jc w:val="center"/>
        <w:rPr>
          <w:b/>
          <w:bCs/>
          <w:sz w:val="72"/>
          <w:szCs w:val="72"/>
        </w:rPr>
      </w:pPr>
    </w:p>
    <w:p w14:paraId="50F89590" w14:textId="77777777" w:rsidR="00F53246" w:rsidRDefault="00F53246" w:rsidP="00C760B6">
      <w:pPr>
        <w:jc w:val="center"/>
        <w:rPr>
          <w:b/>
          <w:bCs/>
          <w:sz w:val="72"/>
          <w:szCs w:val="72"/>
        </w:rPr>
      </w:pPr>
    </w:p>
    <w:p w14:paraId="6B8E8988" w14:textId="77777777" w:rsidR="00F53246" w:rsidRDefault="00F53246" w:rsidP="00C760B6">
      <w:pPr>
        <w:jc w:val="center"/>
        <w:rPr>
          <w:b/>
          <w:bCs/>
          <w:sz w:val="72"/>
          <w:szCs w:val="72"/>
        </w:rPr>
      </w:pPr>
    </w:p>
    <w:p w14:paraId="563F068A" w14:textId="71807611" w:rsidR="00F53246" w:rsidRDefault="00F53246" w:rsidP="00C760B6">
      <w:pPr>
        <w:jc w:val="center"/>
        <w:rPr>
          <w:b/>
          <w:bCs/>
          <w:sz w:val="72"/>
          <w:szCs w:val="72"/>
        </w:rPr>
      </w:pPr>
    </w:p>
    <w:p w14:paraId="4CFD3D0B" w14:textId="77777777" w:rsidR="00F93687" w:rsidRDefault="00F93687" w:rsidP="00C760B6">
      <w:pPr>
        <w:jc w:val="center"/>
        <w:rPr>
          <w:b/>
          <w:bCs/>
          <w:sz w:val="72"/>
          <w:szCs w:val="72"/>
        </w:rPr>
      </w:pPr>
    </w:p>
    <w:p w14:paraId="4AEAB7C5" w14:textId="77777777" w:rsidR="00633CE8" w:rsidRDefault="00633CE8" w:rsidP="00C760B6">
      <w:pPr>
        <w:jc w:val="center"/>
        <w:rPr>
          <w:b/>
          <w:bCs/>
          <w:sz w:val="72"/>
          <w:szCs w:val="72"/>
        </w:rPr>
      </w:pPr>
    </w:p>
    <w:p w14:paraId="3320FD3C" w14:textId="1B7E62F3" w:rsidR="004D201E" w:rsidRDefault="00C760B6" w:rsidP="004D201E">
      <w:pPr>
        <w:jc w:val="center"/>
        <w:rPr>
          <w:b/>
          <w:bCs/>
          <w:sz w:val="72"/>
          <w:szCs w:val="72"/>
        </w:rPr>
      </w:pPr>
      <w:r w:rsidRPr="00C760B6">
        <w:rPr>
          <w:b/>
          <w:bCs/>
          <w:sz w:val="72"/>
          <w:szCs w:val="72"/>
        </w:rPr>
        <w:t>Course Descriptions</w:t>
      </w:r>
    </w:p>
    <w:p w14:paraId="5AA6B6C7" w14:textId="77777777" w:rsidR="004D201E" w:rsidRDefault="004D201E">
      <w:pPr>
        <w:spacing w:after="200" w:line="276" w:lineRule="auto"/>
        <w:rPr>
          <w:b/>
          <w:bCs/>
          <w:sz w:val="72"/>
          <w:szCs w:val="72"/>
        </w:rPr>
      </w:pPr>
      <w:r>
        <w:rPr>
          <w:b/>
          <w:bCs/>
          <w:sz w:val="72"/>
          <w:szCs w:val="72"/>
        </w:rPr>
        <w:br w:type="page"/>
      </w:r>
    </w:p>
    <w:p w14:paraId="6179DF75" w14:textId="77777777" w:rsidR="004D201E" w:rsidRDefault="004D201E" w:rsidP="004D201E">
      <w:pPr>
        <w:jc w:val="center"/>
        <w:rPr>
          <w:b/>
          <w:bCs/>
        </w:rPr>
      </w:pPr>
    </w:p>
    <w:p w14:paraId="5064608B" w14:textId="09825CCA" w:rsidR="0081423B" w:rsidRPr="006B0B46" w:rsidRDefault="00B143F6" w:rsidP="00C44FA9">
      <w:pPr>
        <w:tabs>
          <w:tab w:val="left" w:pos="3030"/>
        </w:tabs>
        <w:rPr>
          <w:b/>
          <w:bCs/>
        </w:rPr>
      </w:pPr>
      <w:r>
        <w:rPr>
          <w:b/>
          <w:bCs/>
        </w:rPr>
        <w:tab/>
      </w:r>
      <w:r w:rsidR="0081423B" w:rsidRPr="006B0B46">
        <w:rPr>
          <w:b/>
          <w:bCs/>
        </w:rPr>
        <w:t>Healthcare systems (HCM 500)</w:t>
      </w:r>
    </w:p>
    <w:tbl>
      <w:tblPr>
        <w:bidiVisual/>
        <w:tblW w:w="9924" w:type="dxa"/>
        <w:tblInd w:w="-2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501"/>
        <w:gridCol w:w="1276"/>
        <w:gridCol w:w="992"/>
        <w:gridCol w:w="284"/>
        <w:gridCol w:w="567"/>
        <w:gridCol w:w="1388"/>
        <w:gridCol w:w="454"/>
        <w:gridCol w:w="284"/>
        <w:gridCol w:w="237"/>
        <w:gridCol w:w="1255"/>
        <w:gridCol w:w="724"/>
        <w:gridCol w:w="335"/>
        <w:gridCol w:w="1627"/>
      </w:tblGrid>
      <w:tr w:rsidR="003D73CA" w:rsidRPr="006B0B46" w14:paraId="144F9778" w14:textId="77777777" w:rsidTr="003B6D6B">
        <w:trPr>
          <w:trHeight w:val="144"/>
        </w:trPr>
        <w:tc>
          <w:tcPr>
            <w:tcW w:w="1777"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4FC822B1" w14:textId="77777777" w:rsidR="0081423B" w:rsidRPr="006B0B46" w:rsidRDefault="0081423B" w:rsidP="003B6D6B">
            <w:pPr>
              <w:contextualSpacing/>
              <w:jc w:val="center"/>
              <w:rPr>
                <w:b/>
                <w:bCs/>
              </w:rPr>
            </w:pPr>
            <w:r w:rsidRPr="006B0B46">
              <w:rPr>
                <w:rFonts w:eastAsia="Calibri"/>
                <w:bCs/>
                <w:lang w:bidi="ar-EG"/>
              </w:rPr>
              <w:t>Public Health</w:t>
            </w: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4BE7C95A" w14:textId="77777777" w:rsidR="0081423B" w:rsidRPr="006B0B46" w:rsidRDefault="0081423B" w:rsidP="003B6D6B">
            <w:pPr>
              <w:tabs>
                <w:tab w:val="left" w:pos="9360"/>
              </w:tabs>
              <w:ind w:right="360"/>
              <w:jc w:val="center"/>
              <w:rPr>
                <w:b/>
              </w:rPr>
            </w:pPr>
            <w:r w:rsidRPr="006B0B46">
              <w:rPr>
                <w:b/>
              </w:rPr>
              <w:t>Department</w:t>
            </w:r>
          </w:p>
        </w:tc>
        <w:tc>
          <w:tcPr>
            <w:tcW w:w="4677"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16244E80" w14:textId="77777777" w:rsidR="0081423B" w:rsidRPr="006B0B46" w:rsidRDefault="0081423B" w:rsidP="003B6D6B">
            <w:pPr>
              <w:contextualSpacing/>
              <w:jc w:val="center"/>
              <w:rPr>
                <w:rFonts w:eastAsia="Calibri"/>
                <w:bCs/>
                <w:lang w:bidi="ar-EG"/>
              </w:rPr>
            </w:pPr>
            <w:r w:rsidRPr="006B0B46">
              <w:rPr>
                <w:rFonts w:eastAsia="Calibri"/>
                <w:bCs/>
                <w:lang w:bidi="ar-EG"/>
              </w:rPr>
              <w:t>Health Sciences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9E43EF3" w14:textId="77777777" w:rsidR="0081423B" w:rsidRPr="006B0B46" w:rsidRDefault="0081423B" w:rsidP="003B6D6B">
            <w:pPr>
              <w:tabs>
                <w:tab w:val="left" w:pos="9360"/>
              </w:tabs>
              <w:ind w:right="360"/>
              <w:jc w:val="center"/>
              <w:rPr>
                <w:b/>
              </w:rPr>
            </w:pPr>
            <w:r w:rsidRPr="006B0B46">
              <w:rPr>
                <w:b/>
              </w:rPr>
              <w:t>College</w:t>
            </w:r>
          </w:p>
        </w:tc>
      </w:tr>
      <w:tr w:rsidR="003D73CA" w:rsidRPr="006B0B46" w14:paraId="62A0BCE9" w14:textId="77777777" w:rsidTr="003B6D6B">
        <w:trPr>
          <w:trHeight w:val="144"/>
        </w:trPr>
        <w:tc>
          <w:tcPr>
            <w:tcW w:w="1777"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4C7289FE" w14:textId="77777777" w:rsidR="0081423B" w:rsidRPr="006B0B46" w:rsidRDefault="0081423B" w:rsidP="003B6D6B">
            <w:pPr>
              <w:tabs>
                <w:tab w:val="left" w:pos="9360"/>
              </w:tabs>
              <w:ind w:right="360"/>
              <w:jc w:val="center"/>
              <w:rPr>
                <w:b/>
                <w:bCs/>
              </w:rPr>
            </w:pP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6124C657" w14:textId="77777777" w:rsidR="0081423B" w:rsidRPr="006B0B46" w:rsidRDefault="0081423B" w:rsidP="003B6D6B">
            <w:pPr>
              <w:contextualSpacing/>
              <w:jc w:val="center"/>
              <w:rPr>
                <w:bCs/>
              </w:rPr>
            </w:pPr>
            <w:r w:rsidRPr="006B0B46">
              <w:rPr>
                <w:rFonts w:eastAsia="Calibri"/>
                <w:bCs/>
                <w:lang w:bidi="ar-EG"/>
              </w:rPr>
              <w:t>HCM500</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AD9D51D" w14:textId="77777777" w:rsidR="0081423B" w:rsidRPr="006B0B46" w:rsidRDefault="0081423B" w:rsidP="003B6D6B">
            <w:pPr>
              <w:tabs>
                <w:tab w:val="left" w:pos="9360"/>
              </w:tabs>
              <w:ind w:right="360"/>
              <w:jc w:val="center"/>
              <w:rPr>
                <w:b/>
              </w:rPr>
            </w:pPr>
            <w:r w:rsidRPr="006B0B46">
              <w:rPr>
                <w:b/>
              </w:rPr>
              <w:t>Course Code:</w:t>
            </w:r>
          </w:p>
        </w:tc>
        <w:tc>
          <w:tcPr>
            <w:tcW w:w="2551"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71D1ADBF" w14:textId="77777777" w:rsidR="0081423B" w:rsidRPr="006B0B46" w:rsidRDefault="0081423B" w:rsidP="003B6D6B">
            <w:pPr>
              <w:contextualSpacing/>
              <w:jc w:val="center"/>
              <w:rPr>
                <w:b/>
                <w:bCs/>
              </w:rPr>
            </w:pPr>
            <w:r w:rsidRPr="006B0B46">
              <w:rPr>
                <w:rFonts w:eastAsia="Calibri"/>
                <w:bCs/>
                <w:lang w:bidi="ar-EG"/>
              </w:rPr>
              <w:t>Healthcare Systems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4036E07" w14:textId="77777777" w:rsidR="0081423B" w:rsidRPr="006B0B46" w:rsidRDefault="0081423B" w:rsidP="003B6D6B">
            <w:pPr>
              <w:tabs>
                <w:tab w:val="left" w:pos="9360"/>
              </w:tabs>
              <w:ind w:right="360"/>
              <w:jc w:val="center"/>
              <w:rPr>
                <w:b/>
              </w:rPr>
            </w:pPr>
            <w:r w:rsidRPr="006B0B46">
              <w:rPr>
                <w:b/>
              </w:rPr>
              <w:t>Course Name</w:t>
            </w:r>
          </w:p>
        </w:tc>
      </w:tr>
      <w:tr w:rsidR="003D73CA" w:rsidRPr="006B0B46" w14:paraId="32F62F07" w14:textId="77777777" w:rsidTr="003B6D6B">
        <w:trPr>
          <w:trHeight w:val="625"/>
        </w:trPr>
        <w:tc>
          <w:tcPr>
            <w:tcW w:w="3620" w:type="dxa"/>
            <w:gridSpan w:val="5"/>
            <w:tcBorders>
              <w:top w:val="single" w:sz="18" w:space="0" w:color="auto"/>
              <w:left w:val="single" w:sz="18" w:space="0" w:color="auto"/>
              <w:right w:val="single" w:sz="18" w:space="0" w:color="auto"/>
            </w:tcBorders>
            <w:shd w:val="clear" w:color="auto" w:fill="FFFFFF"/>
            <w:vAlign w:val="center"/>
          </w:tcPr>
          <w:p w14:paraId="4B7C2397" w14:textId="77777777" w:rsidR="0081423B" w:rsidRPr="006B0B46" w:rsidRDefault="0081423B" w:rsidP="003B6D6B">
            <w:pPr>
              <w:contextualSpacing/>
              <w:jc w:val="center"/>
              <w:rPr>
                <w:rFonts w:eastAsia="Calibri"/>
                <w:bCs/>
                <w:lang w:bidi="ar-EG"/>
              </w:rPr>
            </w:pPr>
            <w:r w:rsidRPr="006B0B46">
              <w:rPr>
                <w:rFonts w:eastAsia="Calibri"/>
                <w:bCs/>
                <w:lang w:bidi="ar-EG"/>
              </w:rPr>
              <w:t>3 hours</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46E35BD" w14:textId="77777777" w:rsidR="0081423B" w:rsidRPr="006B0B46" w:rsidRDefault="0081423B" w:rsidP="003B6D6B">
            <w:pPr>
              <w:tabs>
                <w:tab w:val="left" w:pos="9360"/>
              </w:tabs>
              <w:ind w:right="360"/>
              <w:jc w:val="center"/>
              <w:rPr>
                <w:b/>
              </w:rPr>
            </w:pPr>
            <w:r w:rsidRPr="006B0B46">
              <w:rPr>
                <w:b/>
              </w:rPr>
              <w:t>Contact Hours</w:t>
            </w:r>
          </w:p>
        </w:tc>
        <w:tc>
          <w:tcPr>
            <w:tcW w:w="2551"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4310845A" w14:textId="77777777" w:rsidR="0081423B" w:rsidRPr="006B0B46" w:rsidRDefault="0081423B" w:rsidP="003B6D6B">
            <w:pPr>
              <w:contextualSpacing/>
              <w:jc w:val="center"/>
              <w:rPr>
                <w:rFonts w:eastAsia="Calibri"/>
                <w:bCs/>
                <w:lang w:bidi="ar-EG"/>
              </w:rPr>
            </w:pPr>
            <w:r w:rsidRPr="006B0B46">
              <w:rPr>
                <w:rFonts w:eastAsia="Calibri"/>
                <w:bCs/>
                <w:lang w:bidi="ar-EG"/>
              </w:rPr>
              <w:t>3 credit Hours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BB251BA" w14:textId="77777777" w:rsidR="0081423B" w:rsidRPr="006B0B46" w:rsidRDefault="0081423B" w:rsidP="003B6D6B">
            <w:pPr>
              <w:tabs>
                <w:tab w:val="left" w:pos="9360"/>
              </w:tabs>
              <w:ind w:right="360"/>
              <w:jc w:val="center"/>
              <w:rPr>
                <w:b/>
              </w:rPr>
            </w:pPr>
            <w:r w:rsidRPr="006B0B46">
              <w:rPr>
                <w:b/>
              </w:rPr>
              <w:t>Credit Hours</w:t>
            </w:r>
          </w:p>
        </w:tc>
      </w:tr>
      <w:tr w:rsidR="003D73CA" w:rsidRPr="006B0B46" w14:paraId="1F374943" w14:textId="77777777" w:rsidTr="00480BEE">
        <w:trPr>
          <w:trHeight w:val="144"/>
        </w:trPr>
        <w:tc>
          <w:tcPr>
            <w:tcW w:w="3620"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2976ED18"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rtl/>
                <w:lang w:bidi="ar-EG"/>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English</w:t>
            </w:r>
          </w:p>
        </w:tc>
        <w:tc>
          <w:tcPr>
            <w:tcW w:w="3618"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52728B7B"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Arabic</w:t>
            </w:r>
          </w:p>
        </w:tc>
        <w:tc>
          <w:tcPr>
            <w:tcW w:w="268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F5DDEC1" w14:textId="77777777" w:rsidR="0081423B" w:rsidRPr="006B0B46" w:rsidRDefault="0081423B" w:rsidP="003B6D6B">
            <w:pPr>
              <w:tabs>
                <w:tab w:val="left" w:pos="9360"/>
              </w:tabs>
              <w:ind w:right="360"/>
              <w:jc w:val="center"/>
              <w:rPr>
                <w:b/>
              </w:rPr>
            </w:pPr>
            <w:r w:rsidRPr="006B0B46">
              <w:rPr>
                <w:b/>
              </w:rPr>
              <w:t>Teaching Language</w:t>
            </w:r>
          </w:p>
        </w:tc>
      </w:tr>
      <w:tr w:rsidR="003D73CA" w:rsidRPr="006B0B46" w14:paraId="7BAF77B8" w14:textId="77777777" w:rsidTr="003B6D6B">
        <w:trPr>
          <w:trHeight w:val="340"/>
        </w:trPr>
        <w:tc>
          <w:tcPr>
            <w:tcW w:w="3620" w:type="dxa"/>
            <w:gridSpan w:val="5"/>
            <w:tcBorders>
              <w:top w:val="single" w:sz="18" w:space="0" w:color="auto"/>
              <w:left w:val="single" w:sz="18" w:space="0" w:color="auto"/>
              <w:bottom w:val="double" w:sz="12" w:space="0" w:color="auto"/>
              <w:right w:val="single" w:sz="18" w:space="0" w:color="auto"/>
            </w:tcBorders>
            <w:shd w:val="clear" w:color="auto" w:fill="FFFFFF"/>
            <w:vAlign w:val="center"/>
          </w:tcPr>
          <w:p w14:paraId="50729506" w14:textId="77777777" w:rsidR="0081423B" w:rsidRPr="006B0B46" w:rsidRDefault="0081423B" w:rsidP="003B6D6B">
            <w:pPr>
              <w:contextualSpacing/>
              <w:jc w:val="center"/>
              <w:rPr>
                <w:rFonts w:eastAsia="Calibri"/>
                <w:bCs/>
                <w:lang w:bidi="ar-EG"/>
              </w:rPr>
            </w:pPr>
            <w:r w:rsidRPr="006B0B46">
              <w:rPr>
                <w:rFonts w:eastAsia="Calibri"/>
                <w:bCs/>
                <w:lang w:bidi="ar-EG"/>
              </w:rPr>
              <w:t>None</w:t>
            </w:r>
          </w:p>
        </w:tc>
        <w:tc>
          <w:tcPr>
            <w:tcW w:w="2363"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56CBEC7B" w14:textId="77777777" w:rsidR="0081423B" w:rsidRPr="006B0B46" w:rsidRDefault="0081423B" w:rsidP="003B6D6B">
            <w:pPr>
              <w:tabs>
                <w:tab w:val="left" w:pos="9360"/>
              </w:tabs>
              <w:ind w:right="360"/>
              <w:jc w:val="center"/>
              <w:rPr>
                <w:b/>
              </w:rPr>
            </w:pPr>
            <w:r w:rsidRPr="006B0B46">
              <w:rPr>
                <w:b/>
              </w:rPr>
              <w:t>Prerequisite</w:t>
            </w:r>
          </w:p>
        </w:tc>
        <w:tc>
          <w:tcPr>
            <w:tcW w:w="1979"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683C1AB3" w14:textId="77777777" w:rsidR="0081423B" w:rsidRPr="006B0B46" w:rsidRDefault="0081423B" w:rsidP="003B6D6B">
            <w:pPr>
              <w:tabs>
                <w:tab w:val="left" w:pos="9360"/>
              </w:tabs>
              <w:ind w:right="360"/>
              <w:jc w:val="center"/>
              <w:rPr>
                <w:bCs/>
              </w:rPr>
            </w:pPr>
            <w:r w:rsidRPr="006B0B46">
              <w:rPr>
                <w:bCs/>
              </w:rPr>
              <w:t>Level 1</w:t>
            </w:r>
          </w:p>
        </w:tc>
        <w:tc>
          <w:tcPr>
            <w:tcW w:w="1962"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64D93412" w14:textId="77777777" w:rsidR="0081423B" w:rsidRPr="006B0B46" w:rsidRDefault="0081423B" w:rsidP="003B6D6B">
            <w:pPr>
              <w:tabs>
                <w:tab w:val="left" w:pos="9360"/>
              </w:tabs>
              <w:ind w:right="360"/>
              <w:jc w:val="center"/>
              <w:rPr>
                <w:b/>
              </w:rPr>
            </w:pPr>
            <w:r w:rsidRPr="006B0B46">
              <w:rPr>
                <w:b/>
              </w:rPr>
              <w:t>Course Level</w:t>
            </w:r>
          </w:p>
        </w:tc>
      </w:tr>
      <w:tr w:rsidR="003D73CA" w:rsidRPr="006B0B46" w14:paraId="3F8FE95E" w14:textId="77777777" w:rsidTr="003B6D6B">
        <w:trPr>
          <w:trHeight w:val="1530"/>
        </w:trPr>
        <w:tc>
          <w:tcPr>
            <w:tcW w:w="9924" w:type="dxa"/>
            <w:gridSpan w:val="13"/>
            <w:tcBorders>
              <w:top w:val="double" w:sz="12" w:space="0" w:color="auto"/>
              <w:left w:val="single" w:sz="18" w:space="0" w:color="auto"/>
              <w:bottom w:val="double" w:sz="12" w:space="0" w:color="auto"/>
              <w:right w:val="single" w:sz="18" w:space="0" w:color="auto"/>
            </w:tcBorders>
            <w:shd w:val="clear" w:color="auto" w:fill="FFFFFF"/>
          </w:tcPr>
          <w:p w14:paraId="1590BE3D" w14:textId="77777777" w:rsidR="0081423B" w:rsidRPr="006B0B46" w:rsidRDefault="0081423B" w:rsidP="003B6D6B">
            <w:pPr>
              <w:tabs>
                <w:tab w:val="left" w:pos="9360"/>
              </w:tabs>
              <w:ind w:right="360"/>
            </w:pPr>
            <w:r w:rsidRPr="006B0B46">
              <w:rPr>
                <w:b/>
              </w:rPr>
              <w:t>Course Description:</w:t>
            </w:r>
          </w:p>
          <w:p w14:paraId="6CDEEF51" w14:textId="77777777" w:rsidR="0081423B" w:rsidRPr="006B0B46" w:rsidRDefault="0081423B" w:rsidP="00D43E2F">
            <w:pPr>
              <w:tabs>
                <w:tab w:val="left" w:pos="9162"/>
              </w:tabs>
              <w:ind w:right="96"/>
              <w:jc w:val="both"/>
              <w:rPr>
                <w:b/>
                <w:bCs/>
              </w:rPr>
            </w:pPr>
            <w:r w:rsidRPr="006B0B46">
              <w:t xml:space="preserve">This course provides a broad overview of healthcare system organization from both a micro and macro level. An introduction to the definitions, concepts related to various systems, and contemporary trends and challenges in healthcare delivery are considered. </w:t>
            </w:r>
            <w:r w:rsidR="00D43E2F" w:rsidRPr="00633CE8">
              <w:t>The course will examine the historical evolution and current state of health care systems in the USA, Canada, the EU, and Asia. Areas of study include the introduction to the various forms of provider models and service delivery systems found in private and public health sectors</w:t>
            </w:r>
          </w:p>
        </w:tc>
      </w:tr>
      <w:tr w:rsidR="003D73CA" w:rsidRPr="006B0B46" w14:paraId="1D3D7343" w14:textId="77777777" w:rsidTr="003B6D6B">
        <w:trPr>
          <w:trHeight w:val="1530"/>
        </w:trPr>
        <w:tc>
          <w:tcPr>
            <w:tcW w:w="9924" w:type="dxa"/>
            <w:gridSpan w:val="13"/>
            <w:tcBorders>
              <w:top w:val="double" w:sz="12" w:space="0" w:color="auto"/>
              <w:left w:val="single" w:sz="18" w:space="0" w:color="auto"/>
              <w:bottom w:val="double" w:sz="12" w:space="0" w:color="auto"/>
              <w:right w:val="single" w:sz="18" w:space="0" w:color="auto"/>
            </w:tcBorders>
            <w:shd w:val="clear" w:color="auto" w:fill="FFFFFF"/>
          </w:tcPr>
          <w:p w14:paraId="0EF88734" w14:textId="77777777" w:rsidR="0081423B" w:rsidRPr="006B0B46" w:rsidRDefault="0081423B" w:rsidP="003B6D6B">
            <w:pPr>
              <w:tabs>
                <w:tab w:val="left" w:pos="9360"/>
              </w:tabs>
              <w:ind w:right="360"/>
            </w:pPr>
            <w:r w:rsidRPr="006B0B46">
              <w:rPr>
                <w:b/>
                <w:bCs/>
              </w:rPr>
              <w:t>Course learning outcomes:</w:t>
            </w:r>
          </w:p>
          <w:p w14:paraId="54D86E46" w14:textId="77777777" w:rsidR="00293F95" w:rsidRPr="00293F95" w:rsidRDefault="00293F95" w:rsidP="00293F95">
            <w:pPr>
              <w:pStyle w:val="ListParagraph"/>
              <w:numPr>
                <w:ilvl w:val="0"/>
                <w:numId w:val="21"/>
              </w:numPr>
              <w:ind w:right="360"/>
              <w:jc w:val="both"/>
              <w:rPr>
                <w:b/>
              </w:rPr>
            </w:pPr>
            <w:r w:rsidRPr="00293F95">
              <w:t>Describe global health system regulations with current global challenges and opportunities in ensuring access to healthcare</w:t>
            </w:r>
          </w:p>
          <w:p w14:paraId="010C44F2" w14:textId="237FE76F" w:rsidR="00293F95" w:rsidRPr="00293F95" w:rsidRDefault="00293F95" w:rsidP="00293F95">
            <w:pPr>
              <w:pStyle w:val="ListParagraph"/>
              <w:numPr>
                <w:ilvl w:val="0"/>
                <w:numId w:val="21"/>
              </w:numPr>
              <w:ind w:right="360"/>
              <w:jc w:val="both"/>
            </w:pPr>
            <w:r w:rsidRPr="00293F95">
              <w:t>Define the key constructs related to the concepts of health, health system, global health, diseases and its etiology.</w:t>
            </w:r>
          </w:p>
          <w:p w14:paraId="4A76830C" w14:textId="7BABFFA7" w:rsidR="00293F95" w:rsidRPr="00293F95" w:rsidRDefault="00293F95" w:rsidP="00293F95">
            <w:pPr>
              <w:pStyle w:val="ListParagraph"/>
              <w:numPr>
                <w:ilvl w:val="0"/>
                <w:numId w:val="21"/>
              </w:numPr>
              <w:ind w:right="360"/>
              <w:jc w:val="both"/>
            </w:pPr>
            <w:r w:rsidRPr="00293F95">
              <w:t>Analyze the healthcare systems of Saudi Arabia, UK , Germany, USA, Egypt, Turkey, and Jordan</w:t>
            </w:r>
          </w:p>
          <w:p w14:paraId="76078215" w14:textId="2BF2A041" w:rsidR="00293F95" w:rsidRPr="00D145D2" w:rsidRDefault="00D145D2" w:rsidP="00D145D2">
            <w:pPr>
              <w:pStyle w:val="ListParagraph"/>
              <w:numPr>
                <w:ilvl w:val="0"/>
                <w:numId w:val="21"/>
              </w:numPr>
              <w:ind w:right="360"/>
              <w:jc w:val="both"/>
            </w:pPr>
            <w:r w:rsidRPr="00D145D2">
              <w:t>Analyze the variables of cost, access, quality, and economic assumptions of healthcare systems.</w:t>
            </w:r>
          </w:p>
          <w:p w14:paraId="6079018D" w14:textId="22828688" w:rsidR="00D43E2F" w:rsidRPr="006B0B46" w:rsidRDefault="00D145D2" w:rsidP="00D145D2">
            <w:pPr>
              <w:pStyle w:val="ListParagraph"/>
              <w:numPr>
                <w:ilvl w:val="0"/>
                <w:numId w:val="21"/>
              </w:numPr>
              <w:ind w:right="360"/>
              <w:jc w:val="both"/>
              <w:rPr>
                <w:b/>
              </w:rPr>
            </w:pPr>
            <w:r w:rsidRPr="00D145D2">
              <w:t>Evaluate delivering care methods as Medical &amp; Information Technology and managing utilization of these methods.</w:t>
            </w:r>
          </w:p>
        </w:tc>
      </w:tr>
      <w:tr w:rsidR="003D73CA" w:rsidRPr="006B0B46" w14:paraId="699DAAA2" w14:textId="77777777" w:rsidTr="00966AE8">
        <w:trPr>
          <w:trHeight w:val="720"/>
        </w:trPr>
        <w:tc>
          <w:tcPr>
            <w:tcW w:w="9924" w:type="dxa"/>
            <w:gridSpan w:val="13"/>
            <w:tcBorders>
              <w:top w:val="double" w:sz="12" w:space="0" w:color="auto"/>
              <w:left w:val="single" w:sz="18" w:space="0" w:color="auto"/>
              <w:bottom w:val="double" w:sz="12" w:space="0" w:color="auto"/>
              <w:right w:val="single" w:sz="18" w:space="0" w:color="auto"/>
            </w:tcBorders>
            <w:shd w:val="clear" w:color="auto" w:fill="FFFFFF"/>
          </w:tcPr>
          <w:tbl>
            <w:tblPr>
              <w:tblW w:w="9899" w:type="dxa"/>
              <w:tblCellSpacing w:w="15" w:type="dxa"/>
              <w:tblLayout w:type="fixed"/>
              <w:tblCellMar>
                <w:top w:w="45" w:type="dxa"/>
                <w:left w:w="45" w:type="dxa"/>
                <w:bottom w:w="45" w:type="dxa"/>
                <w:right w:w="45" w:type="dxa"/>
              </w:tblCellMar>
              <w:tblLook w:val="04A0" w:firstRow="1" w:lastRow="0" w:firstColumn="1" w:lastColumn="0" w:noHBand="0" w:noVBand="1"/>
            </w:tblPr>
            <w:tblGrid>
              <w:gridCol w:w="9698"/>
              <w:gridCol w:w="201"/>
            </w:tblGrid>
            <w:tr w:rsidR="003D73CA" w:rsidRPr="006B0B46" w14:paraId="76CAA7BE" w14:textId="77777777" w:rsidTr="00966AE8">
              <w:trPr>
                <w:gridAfter w:val="1"/>
                <w:wAfter w:w="156" w:type="dxa"/>
                <w:trHeight w:val="717"/>
                <w:tblCellSpacing w:w="15" w:type="dxa"/>
              </w:trPr>
              <w:tc>
                <w:tcPr>
                  <w:tcW w:w="9653" w:type="dxa"/>
                  <w:hideMark/>
                </w:tcPr>
                <w:p w14:paraId="597BA08A" w14:textId="7BB2A668" w:rsidR="00480BEE" w:rsidRPr="006B0B46" w:rsidRDefault="0081423B" w:rsidP="00D145D2">
                  <w:pPr>
                    <w:tabs>
                      <w:tab w:val="left" w:pos="9360"/>
                    </w:tabs>
                  </w:pPr>
                  <w:r w:rsidRPr="006B0B46">
                    <w:rPr>
                      <w:b/>
                      <w:bCs/>
                    </w:rPr>
                    <w:t>Major Course Topics:</w:t>
                  </w:r>
                </w:p>
              </w:tc>
            </w:tr>
            <w:tr w:rsidR="00966AE8" w:rsidRPr="006B0B46" w14:paraId="465D6637" w14:textId="77777777" w:rsidTr="00966AE8">
              <w:trPr>
                <w:tblCellSpacing w:w="15" w:type="dxa"/>
              </w:trPr>
              <w:tc>
                <w:tcPr>
                  <w:tcW w:w="9839" w:type="dxa"/>
                  <w:gridSpan w:val="2"/>
                  <w:tcBorders>
                    <w:top w:val="single" w:sz="4" w:space="0" w:color="auto"/>
                    <w:left w:val="single" w:sz="4" w:space="0" w:color="auto"/>
                    <w:bottom w:val="single" w:sz="4" w:space="0" w:color="auto"/>
                    <w:right w:val="single" w:sz="4" w:space="0" w:color="auto"/>
                  </w:tcBorders>
                  <w:hideMark/>
                </w:tcPr>
                <w:p w14:paraId="522A932F" w14:textId="77777777" w:rsidR="00966AE8" w:rsidRPr="006B0B46" w:rsidRDefault="00966AE8" w:rsidP="00224C4A">
                  <w:pPr>
                    <w:pStyle w:val="ListParagraph"/>
                    <w:numPr>
                      <w:ilvl w:val="0"/>
                      <w:numId w:val="20"/>
                    </w:numPr>
                    <w:ind w:left="557"/>
                    <w:jc w:val="both"/>
                    <w:rPr>
                      <w:bCs/>
                    </w:rPr>
                  </w:pPr>
                  <w:r w:rsidRPr="00D1485F">
                    <w:rPr>
                      <w:rFonts w:asciiTheme="majorHAnsi" w:hAnsiTheme="majorHAnsi" w:cstheme="majorHAnsi"/>
                      <w:color w:val="000000"/>
                    </w:rPr>
                    <w:t>Academic Writing – Getting Started</w:t>
                  </w:r>
                </w:p>
              </w:tc>
            </w:tr>
            <w:tr w:rsidR="00966AE8" w:rsidRPr="006B0B46" w14:paraId="5E421939" w14:textId="77777777" w:rsidTr="00966AE8">
              <w:trPr>
                <w:tblCellSpacing w:w="15" w:type="dxa"/>
              </w:trPr>
              <w:tc>
                <w:tcPr>
                  <w:tcW w:w="9839" w:type="dxa"/>
                  <w:gridSpan w:val="2"/>
                  <w:tcBorders>
                    <w:top w:val="single" w:sz="4" w:space="0" w:color="auto"/>
                    <w:left w:val="single" w:sz="4" w:space="0" w:color="auto"/>
                    <w:bottom w:val="single" w:sz="4" w:space="0" w:color="auto"/>
                    <w:right w:val="single" w:sz="4" w:space="0" w:color="auto"/>
                  </w:tcBorders>
                </w:tcPr>
                <w:p w14:paraId="0827144A" w14:textId="77777777" w:rsidR="00966AE8" w:rsidRPr="006B0B46" w:rsidRDefault="00966AE8" w:rsidP="00224C4A">
                  <w:pPr>
                    <w:pStyle w:val="ListParagraph"/>
                    <w:numPr>
                      <w:ilvl w:val="0"/>
                      <w:numId w:val="20"/>
                    </w:numPr>
                    <w:ind w:left="557"/>
                    <w:jc w:val="both"/>
                    <w:rPr>
                      <w:bCs/>
                    </w:rPr>
                  </w:pPr>
                  <w:r w:rsidRPr="00D1485F">
                    <w:rPr>
                      <w:rFonts w:asciiTheme="majorHAnsi" w:hAnsiTheme="majorHAnsi" w:cstheme="majorHAnsi"/>
                      <w:color w:val="000000"/>
                    </w:rPr>
                    <w:t>Research, Evaluate, Cite, and Write</w:t>
                  </w:r>
                </w:p>
              </w:tc>
            </w:tr>
            <w:tr w:rsidR="00966AE8" w:rsidRPr="006B0B46" w14:paraId="14D1B942" w14:textId="77777777" w:rsidTr="00966AE8">
              <w:trPr>
                <w:tblCellSpacing w:w="15" w:type="dxa"/>
              </w:trPr>
              <w:tc>
                <w:tcPr>
                  <w:tcW w:w="9839" w:type="dxa"/>
                  <w:gridSpan w:val="2"/>
                  <w:tcBorders>
                    <w:top w:val="single" w:sz="4" w:space="0" w:color="auto"/>
                    <w:left w:val="single" w:sz="4" w:space="0" w:color="auto"/>
                    <w:bottom w:val="single" w:sz="4" w:space="0" w:color="auto"/>
                    <w:right w:val="single" w:sz="4" w:space="0" w:color="auto"/>
                  </w:tcBorders>
                </w:tcPr>
                <w:p w14:paraId="28CE7E58" w14:textId="77777777" w:rsidR="00966AE8" w:rsidRPr="006B0B46" w:rsidRDefault="00966AE8" w:rsidP="00224C4A">
                  <w:pPr>
                    <w:pStyle w:val="ListParagraph"/>
                    <w:numPr>
                      <w:ilvl w:val="0"/>
                      <w:numId w:val="20"/>
                    </w:numPr>
                    <w:ind w:left="557"/>
                    <w:jc w:val="both"/>
                    <w:rPr>
                      <w:bCs/>
                    </w:rPr>
                  </w:pPr>
                  <w:r w:rsidRPr="00D25E52">
                    <w:rPr>
                      <w:rFonts w:asciiTheme="majorHAnsi" w:hAnsiTheme="majorHAnsi" w:cstheme="majorHAnsi"/>
                      <w:color w:val="000000"/>
                    </w:rPr>
                    <w:t>Defining Health Systems, Global Health, and Disease</w:t>
                  </w:r>
                </w:p>
              </w:tc>
            </w:tr>
            <w:tr w:rsidR="00966AE8" w:rsidRPr="006B0B46" w14:paraId="02A30851" w14:textId="77777777" w:rsidTr="00966AE8">
              <w:trPr>
                <w:tblCellSpacing w:w="15" w:type="dxa"/>
              </w:trPr>
              <w:tc>
                <w:tcPr>
                  <w:tcW w:w="9839" w:type="dxa"/>
                  <w:gridSpan w:val="2"/>
                  <w:tcBorders>
                    <w:top w:val="single" w:sz="4" w:space="0" w:color="auto"/>
                    <w:left w:val="single" w:sz="4" w:space="0" w:color="auto"/>
                    <w:bottom w:val="single" w:sz="4" w:space="0" w:color="auto"/>
                    <w:right w:val="single" w:sz="4" w:space="0" w:color="auto"/>
                  </w:tcBorders>
                </w:tcPr>
                <w:p w14:paraId="4CBCD0CC" w14:textId="77777777" w:rsidR="00966AE8" w:rsidRPr="006B0B46" w:rsidRDefault="00966AE8" w:rsidP="00224C4A">
                  <w:pPr>
                    <w:pStyle w:val="ListParagraph"/>
                    <w:numPr>
                      <w:ilvl w:val="0"/>
                      <w:numId w:val="20"/>
                    </w:numPr>
                    <w:ind w:left="557"/>
                    <w:jc w:val="both"/>
                    <w:rPr>
                      <w:bCs/>
                    </w:rPr>
                  </w:pPr>
                  <w:r w:rsidRPr="00D25E52">
                    <w:rPr>
                      <w:rFonts w:asciiTheme="majorHAnsi" w:hAnsiTheme="majorHAnsi" w:cstheme="majorHAnsi"/>
                      <w:color w:val="000000"/>
                    </w:rPr>
                    <w:t>Global Health System Regulations</w:t>
                  </w:r>
                </w:p>
              </w:tc>
            </w:tr>
            <w:tr w:rsidR="00966AE8" w:rsidRPr="006B0B46" w14:paraId="087E05A2" w14:textId="77777777" w:rsidTr="00966AE8">
              <w:trPr>
                <w:tblCellSpacing w:w="15" w:type="dxa"/>
              </w:trPr>
              <w:tc>
                <w:tcPr>
                  <w:tcW w:w="9839" w:type="dxa"/>
                  <w:gridSpan w:val="2"/>
                  <w:tcBorders>
                    <w:top w:val="single" w:sz="4" w:space="0" w:color="auto"/>
                    <w:left w:val="single" w:sz="4" w:space="0" w:color="auto"/>
                    <w:bottom w:val="single" w:sz="4" w:space="0" w:color="auto"/>
                    <w:right w:val="single" w:sz="4" w:space="0" w:color="auto"/>
                  </w:tcBorders>
                </w:tcPr>
                <w:p w14:paraId="4382B59C" w14:textId="77777777" w:rsidR="00966AE8" w:rsidRPr="006B0B46" w:rsidRDefault="00966AE8" w:rsidP="00224C4A">
                  <w:pPr>
                    <w:pStyle w:val="ListParagraph"/>
                    <w:numPr>
                      <w:ilvl w:val="0"/>
                      <w:numId w:val="20"/>
                    </w:numPr>
                    <w:ind w:left="557"/>
                    <w:jc w:val="both"/>
                    <w:rPr>
                      <w:bCs/>
                    </w:rPr>
                  </w:pPr>
                  <w:r w:rsidRPr="00106CB6">
                    <w:rPr>
                      <w:rFonts w:cstheme="majorHAnsi"/>
                      <w:color w:val="000000"/>
                    </w:rPr>
                    <w:t>Access to Care</w:t>
                  </w:r>
                </w:p>
              </w:tc>
            </w:tr>
            <w:tr w:rsidR="00966AE8" w:rsidRPr="006B0B46" w14:paraId="63C00D44" w14:textId="77777777" w:rsidTr="00966AE8">
              <w:trPr>
                <w:tblCellSpacing w:w="15" w:type="dxa"/>
              </w:trPr>
              <w:tc>
                <w:tcPr>
                  <w:tcW w:w="9839" w:type="dxa"/>
                  <w:gridSpan w:val="2"/>
                  <w:tcBorders>
                    <w:top w:val="single" w:sz="4" w:space="0" w:color="auto"/>
                    <w:left w:val="single" w:sz="4" w:space="0" w:color="auto"/>
                    <w:bottom w:val="single" w:sz="4" w:space="0" w:color="auto"/>
                    <w:right w:val="single" w:sz="4" w:space="0" w:color="auto"/>
                  </w:tcBorders>
                </w:tcPr>
                <w:p w14:paraId="65AAC7CE" w14:textId="77777777" w:rsidR="00966AE8" w:rsidRPr="006B0B46" w:rsidRDefault="00966AE8" w:rsidP="00224C4A">
                  <w:pPr>
                    <w:pStyle w:val="ListParagraph"/>
                    <w:numPr>
                      <w:ilvl w:val="0"/>
                      <w:numId w:val="20"/>
                    </w:numPr>
                    <w:ind w:left="557"/>
                    <w:jc w:val="both"/>
                    <w:rPr>
                      <w:bCs/>
                    </w:rPr>
                  </w:pPr>
                  <w:r w:rsidRPr="00D25E52">
                    <w:rPr>
                      <w:rFonts w:asciiTheme="majorHAnsi" w:hAnsiTheme="majorHAnsi" w:cstheme="majorHAnsi"/>
                      <w:color w:val="000000"/>
                    </w:rPr>
                    <w:t>Financing Health Systems</w:t>
                  </w:r>
                </w:p>
              </w:tc>
            </w:tr>
            <w:tr w:rsidR="00966AE8" w:rsidRPr="006B0B46" w14:paraId="2C961AB6" w14:textId="77777777" w:rsidTr="00966AE8">
              <w:trPr>
                <w:tblCellSpacing w:w="15" w:type="dxa"/>
              </w:trPr>
              <w:tc>
                <w:tcPr>
                  <w:tcW w:w="9839" w:type="dxa"/>
                  <w:gridSpan w:val="2"/>
                  <w:tcBorders>
                    <w:top w:val="single" w:sz="4" w:space="0" w:color="auto"/>
                    <w:left w:val="single" w:sz="4" w:space="0" w:color="auto"/>
                    <w:bottom w:val="single" w:sz="4" w:space="0" w:color="auto"/>
                    <w:right w:val="single" w:sz="4" w:space="0" w:color="auto"/>
                  </w:tcBorders>
                </w:tcPr>
                <w:p w14:paraId="59C9C4F7" w14:textId="77777777" w:rsidR="00966AE8" w:rsidRPr="006B0B46" w:rsidRDefault="00966AE8" w:rsidP="00224C4A">
                  <w:pPr>
                    <w:pStyle w:val="ListParagraph"/>
                    <w:numPr>
                      <w:ilvl w:val="0"/>
                      <w:numId w:val="20"/>
                    </w:numPr>
                    <w:ind w:left="557"/>
                    <w:jc w:val="both"/>
                    <w:rPr>
                      <w:bCs/>
                    </w:rPr>
                  </w:pPr>
                  <w:r w:rsidRPr="00106CB6">
                    <w:rPr>
                      <w:rFonts w:cstheme="majorHAnsi"/>
                      <w:color w:val="000000"/>
                    </w:rPr>
                    <w:t>Delivering Care: Medical and Information Technology</w:t>
                  </w:r>
                </w:p>
              </w:tc>
            </w:tr>
            <w:tr w:rsidR="00966AE8" w:rsidRPr="006B0B46" w14:paraId="261D992B" w14:textId="77777777" w:rsidTr="00966AE8">
              <w:trPr>
                <w:tblCellSpacing w:w="15" w:type="dxa"/>
              </w:trPr>
              <w:tc>
                <w:tcPr>
                  <w:tcW w:w="9839" w:type="dxa"/>
                  <w:gridSpan w:val="2"/>
                  <w:tcBorders>
                    <w:top w:val="single" w:sz="4" w:space="0" w:color="auto"/>
                    <w:left w:val="single" w:sz="4" w:space="0" w:color="auto"/>
                    <w:bottom w:val="single" w:sz="4" w:space="0" w:color="auto"/>
                    <w:right w:val="single" w:sz="4" w:space="0" w:color="auto"/>
                  </w:tcBorders>
                </w:tcPr>
                <w:p w14:paraId="158B8FF0" w14:textId="77777777" w:rsidR="00966AE8" w:rsidRPr="006B0B46" w:rsidRDefault="00966AE8" w:rsidP="00224C4A">
                  <w:pPr>
                    <w:pStyle w:val="ListParagraph"/>
                    <w:numPr>
                      <w:ilvl w:val="0"/>
                      <w:numId w:val="20"/>
                    </w:numPr>
                    <w:ind w:left="557"/>
                    <w:jc w:val="both"/>
                    <w:rPr>
                      <w:bCs/>
                    </w:rPr>
                  </w:pPr>
                  <w:r w:rsidRPr="00D25E52">
                    <w:rPr>
                      <w:rFonts w:asciiTheme="majorHAnsi" w:hAnsiTheme="majorHAnsi" w:cstheme="majorHAnsi"/>
                      <w:color w:val="000000"/>
                    </w:rPr>
                    <w:t>Managing Utilization, Controlling Costs</w:t>
                  </w:r>
                  <w:r>
                    <w:rPr>
                      <w:rFonts w:asciiTheme="majorHAnsi" w:hAnsiTheme="majorHAnsi" w:cstheme="majorHAnsi"/>
                      <w:color w:val="000000"/>
                    </w:rPr>
                    <w:t>,</w:t>
                  </w:r>
                  <w:r w:rsidRPr="00D25E52">
                    <w:rPr>
                      <w:rFonts w:asciiTheme="majorHAnsi" w:hAnsiTheme="majorHAnsi" w:cstheme="majorHAnsi"/>
                      <w:color w:val="000000"/>
                    </w:rPr>
                    <w:t xml:space="preserve"> and Other Challenges</w:t>
                  </w:r>
                </w:p>
              </w:tc>
            </w:tr>
            <w:tr w:rsidR="00966AE8" w:rsidRPr="006B0B46" w14:paraId="3BD107E9" w14:textId="77777777" w:rsidTr="00966AE8">
              <w:trPr>
                <w:tblCellSpacing w:w="15" w:type="dxa"/>
              </w:trPr>
              <w:tc>
                <w:tcPr>
                  <w:tcW w:w="9839" w:type="dxa"/>
                  <w:gridSpan w:val="2"/>
                  <w:tcBorders>
                    <w:top w:val="single" w:sz="4" w:space="0" w:color="auto"/>
                    <w:left w:val="single" w:sz="4" w:space="0" w:color="auto"/>
                    <w:bottom w:val="single" w:sz="4" w:space="0" w:color="auto"/>
                    <w:right w:val="single" w:sz="4" w:space="0" w:color="auto"/>
                  </w:tcBorders>
                </w:tcPr>
                <w:p w14:paraId="5889DC30" w14:textId="77777777" w:rsidR="00966AE8" w:rsidRPr="006B0B46" w:rsidRDefault="00966AE8" w:rsidP="00224C4A">
                  <w:pPr>
                    <w:pStyle w:val="ListParagraph"/>
                    <w:numPr>
                      <w:ilvl w:val="0"/>
                      <w:numId w:val="20"/>
                    </w:numPr>
                    <w:ind w:left="557"/>
                    <w:jc w:val="both"/>
                    <w:rPr>
                      <w:bCs/>
                    </w:rPr>
                  </w:pPr>
                  <w:r w:rsidRPr="00106CB6">
                    <w:rPr>
                      <w:rFonts w:cstheme="majorHAnsi"/>
                      <w:color w:val="000000"/>
                    </w:rPr>
                    <w:t>Healthcare System of Saudi Arabia</w:t>
                  </w:r>
                </w:p>
              </w:tc>
            </w:tr>
            <w:tr w:rsidR="00966AE8" w:rsidRPr="006B0B46" w14:paraId="157EF25A" w14:textId="77777777" w:rsidTr="00966AE8">
              <w:trPr>
                <w:tblCellSpacing w:w="15" w:type="dxa"/>
              </w:trPr>
              <w:tc>
                <w:tcPr>
                  <w:tcW w:w="9839" w:type="dxa"/>
                  <w:gridSpan w:val="2"/>
                  <w:tcBorders>
                    <w:top w:val="single" w:sz="4" w:space="0" w:color="auto"/>
                    <w:left w:val="single" w:sz="4" w:space="0" w:color="auto"/>
                    <w:bottom w:val="single" w:sz="4" w:space="0" w:color="auto"/>
                    <w:right w:val="single" w:sz="4" w:space="0" w:color="auto"/>
                  </w:tcBorders>
                </w:tcPr>
                <w:p w14:paraId="5D2953C1" w14:textId="77777777" w:rsidR="00966AE8" w:rsidRPr="006B0B46" w:rsidRDefault="00966AE8" w:rsidP="00224C4A">
                  <w:pPr>
                    <w:pStyle w:val="ListParagraph"/>
                    <w:numPr>
                      <w:ilvl w:val="0"/>
                      <w:numId w:val="20"/>
                    </w:numPr>
                    <w:ind w:left="557"/>
                    <w:jc w:val="both"/>
                    <w:rPr>
                      <w:bCs/>
                    </w:rPr>
                  </w:pPr>
                  <w:r w:rsidRPr="00323A07">
                    <w:rPr>
                      <w:rFonts w:asciiTheme="majorHAnsi" w:hAnsiTheme="majorHAnsi" w:cstheme="majorHAnsi"/>
                      <w:color w:val="000000"/>
                    </w:rPr>
                    <w:lastRenderedPageBreak/>
                    <w:t>Healthcare System of the United Kingdom</w:t>
                  </w:r>
                </w:p>
              </w:tc>
            </w:tr>
            <w:tr w:rsidR="00966AE8" w:rsidRPr="006B0B46" w14:paraId="7D468494" w14:textId="77777777" w:rsidTr="00966AE8">
              <w:trPr>
                <w:tblCellSpacing w:w="15" w:type="dxa"/>
              </w:trPr>
              <w:tc>
                <w:tcPr>
                  <w:tcW w:w="9839" w:type="dxa"/>
                  <w:gridSpan w:val="2"/>
                  <w:tcBorders>
                    <w:top w:val="single" w:sz="4" w:space="0" w:color="auto"/>
                    <w:left w:val="single" w:sz="4" w:space="0" w:color="auto"/>
                    <w:bottom w:val="single" w:sz="4" w:space="0" w:color="auto"/>
                    <w:right w:val="single" w:sz="4" w:space="0" w:color="auto"/>
                  </w:tcBorders>
                </w:tcPr>
                <w:p w14:paraId="42241500" w14:textId="77777777" w:rsidR="00966AE8" w:rsidRPr="006B0B46" w:rsidRDefault="00966AE8" w:rsidP="00224C4A">
                  <w:pPr>
                    <w:pStyle w:val="ListParagraph"/>
                    <w:numPr>
                      <w:ilvl w:val="0"/>
                      <w:numId w:val="20"/>
                    </w:numPr>
                    <w:ind w:left="557"/>
                    <w:jc w:val="both"/>
                    <w:rPr>
                      <w:bCs/>
                    </w:rPr>
                  </w:pPr>
                  <w:r w:rsidRPr="00106CB6">
                    <w:rPr>
                      <w:rFonts w:cstheme="majorHAnsi"/>
                      <w:color w:val="000000"/>
                    </w:rPr>
                    <w:t>Healthcare System of Germany</w:t>
                  </w:r>
                </w:p>
              </w:tc>
            </w:tr>
            <w:tr w:rsidR="00966AE8" w:rsidRPr="006B0B46" w14:paraId="14068079" w14:textId="77777777" w:rsidTr="00966AE8">
              <w:trPr>
                <w:tblCellSpacing w:w="15" w:type="dxa"/>
              </w:trPr>
              <w:tc>
                <w:tcPr>
                  <w:tcW w:w="9839" w:type="dxa"/>
                  <w:gridSpan w:val="2"/>
                  <w:tcBorders>
                    <w:top w:val="single" w:sz="4" w:space="0" w:color="auto"/>
                    <w:left w:val="single" w:sz="4" w:space="0" w:color="auto"/>
                    <w:bottom w:val="single" w:sz="4" w:space="0" w:color="auto"/>
                    <w:right w:val="single" w:sz="4" w:space="0" w:color="auto"/>
                  </w:tcBorders>
                </w:tcPr>
                <w:p w14:paraId="15590AF8" w14:textId="77777777" w:rsidR="00966AE8" w:rsidRPr="006B0B46" w:rsidRDefault="00966AE8" w:rsidP="00224C4A">
                  <w:pPr>
                    <w:pStyle w:val="ListParagraph"/>
                    <w:numPr>
                      <w:ilvl w:val="0"/>
                      <w:numId w:val="20"/>
                    </w:numPr>
                    <w:ind w:left="557"/>
                    <w:jc w:val="both"/>
                    <w:rPr>
                      <w:bCs/>
                    </w:rPr>
                  </w:pPr>
                  <w:r w:rsidRPr="00323A07">
                    <w:rPr>
                      <w:rFonts w:asciiTheme="majorHAnsi" w:hAnsiTheme="majorHAnsi" w:cstheme="majorHAnsi"/>
                      <w:color w:val="000000"/>
                    </w:rPr>
                    <w:t>Healthcare System of the United States of America</w:t>
                  </w:r>
                </w:p>
              </w:tc>
            </w:tr>
            <w:tr w:rsidR="00966AE8" w:rsidRPr="006B0B46" w14:paraId="0E587733" w14:textId="77777777" w:rsidTr="00966AE8">
              <w:trPr>
                <w:tblCellSpacing w:w="15" w:type="dxa"/>
              </w:trPr>
              <w:tc>
                <w:tcPr>
                  <w:tcW w:w="9839" w:type="dxa"/>
                  <w:gridSpan w:val="2"/>
                  <w:tcBorders>
                    <w:top w:val="single" w:sz="4" w:space="0" w:color="auto"/>
                    <w:left w:val="single" w:sz="4" w:space="0" w:color="auto"/>
                    <w:bottom w:val="single" w:sz="4" w:space="0" w:color="auto"/>
                    <w:right w:val="single" w:sz="4" w:space="0" w:color="auto"/>
                  </w:tcBorders>
                </w:tcPr>
                <w:p w14:paraId="587B5428" w14:textId="77777777" w:rsidR="00966AE8" w:rsidRPr="006B0B46" w:rsidRDefault="00966AE8" w:rsidP="00224C4A">
                  <w:pPr>
                    <w:pStyle w:val="ListParagraph"/>
                    <w:numPr>
                      <w:ilvl w:val="0"/>
                      <w:numId w:val="20"/>
                    </w:numPr>
                    <w:ind w:left="557"/>
                    <w:jc w:val="both"/>
                    <w:rPr>
                      <w:bCs/>
                    </w:rPr>
                  </w:pPr>
                  <w:r w:rsidRPr="00323A07">
                    <w:rPr>
                      <w:rFonts w:asciiTheme="majorHAnsi" w:hAnsiTheme="majorHAnsi" w:cstheme="majorHAnsi"/>
                      <w:color w:val="000000"/>
                    </w:rPr>
                    <w:t>Healthcare Systems of Egypt, Turkey, and Jordan</w:t>
                  </w:r>
                </w:p>
              </w:tc>
            </w:tr>
            <w:tr w:rsidR="00966AE8" w:rsidRPr="009923AF" w14:paraId="51C04B52" w14:textId="77777777" w:rsidTr="00966AE8">
              <w:trPr>
                <w:tblCellSpacing w:w="15" w:type="dxa"/>
              </w:trPr>
              <w:tc>
                <w:tcPr>
                  <w:tcW w:w="9839" w:type="dxa"/>
                  <w:gridSpan w:val="2"/>
                  <w:tcBorders>
                    <w:top w:val="single" w:sz="4" w:space="0" w:color="auto"/>
                    <w:left w:val="single" w:sz="4" w:space="0" w:color="auto"/>
                    <w:bottom w:val="single" w:sz="4" w:space="0" w:color="auto"/>
                    <w:right w:val="single" w:sz="4" w:space="0" w:color="auto"/>
                  </w:tcBorders>
                </w:tcPr>
                <w:p w14:paraId="72E18BE2" w14:textId="77777777" w:rsidR="00966AE8" w:rsidRPr="009923AF" w:rsidRDefault="00966AE8" w:rsidP="00224C4A">
                  <w:pPr>
                    <w:pStyle w:val="ListParagraph"/>
                    <w:numPr>
                      <w:ilvl w:val="0"/>
                      <w:numId w:val="20"/>
                    </w:numPr>
                    <w:ind w:left="540"/>
                    <w:rPr>
                      <w:sz w:val="22"/>
                      <w:szCs w:val="22"/>
                      <w:lang w:val="en-US"/>
                    </w:rPr>
                  </w:pPr>
                  <w:r w:rsidRPr="00AC0253">
                    <w:rPr>
                      <w:rFonts w:asciiTheme="majorHAnsi" w:hAnsiTheme="majorHAnsi" w:cstheme="majorHAnsi"/>
                      <w:color w:val="000000"/>
                    </w:rPr>
                    <w:t>Comparative Perspectives: International and Saudi Healthcare</w:t>
                  </w:r>
                </w:p>
              </w:tc>
            </w:tr>
            <w:tr w:rsidR="003D73CA" w:rsidRPr="006B0B46" w14:paraId="1DE906C8" w14:textId="77777777" w:rsidTr="00966AE8">
              <w:trPr>
                <w:gridAfter w:val="1"/>
                <w:wAfter w:w="156" w:type="dxa"/>
                <w:tblCellSpacing w:w="15" w:type="dxa"/>
              </w:trPr>
              <w:tc>
                <w:tcPr>
                  <w:tcW w:w="9653" w:type="dxa"/>
                </w:tcPr>
                <w:p w14:paraId="57922D84" w14:textId="69096D81" w:rsidR="0081423B" w:rsidRPr="006B0B46" w:rsidRDefault="0081423B" w:rsidP="00966AE8">
                  <w:pPr>
                    <w:pStyle w:val="ListParagraph"/>
                    <w:ind w:left="557"/>
                    <w:jc w:val="both"/>
                    <w:rPr>
                      <w:bCs/>
                    </w:rPr>
                  </w:pPr>
                </w:p>
              </w:tc>
            </w:tr>
          </w:tbl>
          <w:p w14:paraId="4446C26D" w14:textId="77777777" w:rsidR="0081423B" w:rsidRPr="006B0B46" w:rsidRDefault="0081423B" w:rsidP="003B6D6B">
            <w:pPr>
              <w:tabs>
                <w:tab w:val="left" w:pos="3268"/>
              </w:tabs>
              <w:ind w:right="360"/>
              <w:jc w:val="center"/>
              <w:rPr>
                <w:b/>
              </w:rPr>
            </w:pPr>
          </w:p>
        </w:tc>
      </w:tr>
      <w:tr w:rsidR="003D73CA" w:rsidRPr="006B0B46" w14:paraId="5EE730A0" w14:textId="77777777" w:rsidTr="003B6D6B">
        <w:trPr>
          <w:trHeight w:val="300"/>
        </w:trPr>
        <w:tc>
          <w:tcPr>
            <w:tcW w:w="501" w:type="dxa"/>
            <w:tcBorders>
              <w:top w:val="double" w:sz="12" w:space="0" w:color="auto"/>
              <w:left w:val="single" w:sz="18" w:space="0" w:color="auto"/>
              <w:bottom w:val="single" w:sz="8" w:space="0" w:color="auto"/>
              <w:right w:val="single" w:sz="4" w:space="0" w:color="auto"/>
            </w:tcBorders>
            <w:shd w:val="clear" w:color="auto" w:fill="FFFFFF"/>
          </w:tcPr>
          <w:p w14:paraId="60A7FD4A" w14:textId="77777777" w:rsidR="0081423B" w:rsidRPr="006B0B46" w:rsidRDefault="0081423B" w:rsidP="003B6D6B">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ACE410"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2EB60E09" w14:textId="77777777" w:rsidR="0081423B" w:rsidRPr="006B0B46" w:rsidRDefault="0081423B" w:rsidP="003B6D6B">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45290B"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0D444033" w14:textId="77777777" w:rsidR="0081423B" w:rsidRPr="006B0B46" w:rsidRDefault="0081423B" w:rsidP="003B6D6B">
            <w:pPr>
              <w:tabs>
                <w:tab w:val="left" w:pos="9360"/>
              </w:tabs>
              <w:ind w:right="360"/>
              <w:jc w:val="center"/>
              <w:rPr>
                <w:b/>
              </w:rPr>
            </w:pPr>
          </w:p>
        </w:tc>
        <w:tc>
          <w:tcPr>
            <w:tcW w:w="2835"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0E5F96A8"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0423725E" w14:textId="77777777" w:rsidR="0081423B" w:rsidRPr="006B0B46" w:rsidRDefault="0081423B" w:rsidP="003B6D6B">
            <w:pPr>
              <w:tabs>
                <w:tab w:val="left" w:pos="9360"/>
              </w:tabs>
              <w:ind w:right="360"/>
              <w:jc w:val="center"/>
              <w:rPr>
                <w:b/>
              </w:rPr>
            </w:pPr>
            <w:r w:rsidRPr="006B0B46">
              <w:rPr>
                <w:b/>
              </w:rPr>
              <w:t>Grading:</w:t>
            </w:r>
          </w:p>
        </w:tc>
      </w:tr>
      <w:tr w:rsidR="003D73CA" w:rsidRPr="006B0B46" w14:paraId="351D5423" w14:textId="77777777" w:rsidTr="003B6D6B">
        <w:trPr>
          <w:trHeight w:val="42"/>
        </w:trPr>
        <w:tc>
          <w:tcPr>
            <w:tcW w:w="501" w:type="dxa"/>
            <w:tcBorders>
              <w:top w:val="single" w:sz="8" w:space="0" w:color="auto"/>
              <w:left w:val="single" w:sz="18" w:space="0" w:color="auto"/>
              <w:bottom w:val="single" w:sz="18" w:space="0" w:color="auto"/>
              <w:right w:val="single" w:sz="4" w:space="0" w:color="auto"/>
            </w:tcBorders>
            <w:shd w:val="clear" w:color="auto" w:fill="FFFFFF"/>
          </w:tcPr>
          <w:p w14:paraId="664157F8" w14:textId="77777777" w:rsidR="0081423B" w:rsidRPr="006B0B46" w:rsidRDefault="0081423B" w:rsidP="003B6D6B">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D8A9DF"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59F9B59D" w14:textId="77777777" w:rsidR="0081423B" w:rsidRPr="006B0B46" w:rsidRDefault="0081423B" w:rsidP="003B6D6B">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B92D90"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6A15CBDF" w14:textId="77777777" w:rsidR="0081423B" w:rsidRPr="006B0B46" w:rsidRDefault="0081423B" w:rsidP="003B6D6B">
            <w:pPr>
              <w:tabs>
                <w:tab w:val="left" w:pos="9360"/>
              </w:tabs>
              <w:ind w:right="360"/>
              <w:jc w:val="center"/>
              <w:rPr>
                <w:b/>
              </w:rPr>
            </w:pPr>
          </w:p>
        </w:tc>
        <w:tc>
          <w:tcPr>
            <w:tcW w:w="2835"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613B0CB1"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3162C49C" w14:textId="77777777" w:rsidR="0081423B" w:rsidRPr="006B0B46" w:rsidRDefault="0081423B" w:rsidP="0081423B">
            <w:pPr>
              <w:numPr>
                <w:ilvl w:val="0"/>
                <w:numId w:val="2"/>
              </w:numPr>
              <w:tabs>
                <w:tab w:val="left" w:pos="9360"/>
              </w:tabs>
              <w:ind w:right="360"/>
              <w:jc w:val="center"/>
              <w:rPr>
                <w:b/>
              </w:rPr>
            </w:pPr>
          </w:p>
        </w:tc>
      </w:tr>
      <w:tr w:rsidR="003D73CA" w:rsidRPr="006B0B46" w14:paraId="0F2174CA" w14:textId="77777777" w:rsidTr="003B6D6B">
        <w:trPr>
          <w:trHeight w:val="300"/>
        </w:trPr>
        <w:tc>
          <w:tcPr>
            <w:tcW w:w="8297" w:type="dxa"/>
            <w:gridSpan w:val="12"/>
            <w:tcBorders>
              <w:top w:val="single" w:sz="18" w:space="0" w:color="auto"/>
              <w:left w:val="single" w:sz="18" w:space="0" w:color="auto"/>
              <w:bottom w:val="single" w:sz="18" w:space="0" w:color="auto"/>
              <w:right w:val="single" w:sz="18" w:space="0" w:color="auto"/>
            </w:tcBorders>
            <w:shd w:val="clear" w:color="auto" w:fill="FFFFFF"/>
          </w:tcPr>
          <w:p w14:paraId="6E7D15EA" w14:textId="77777777" w:rsidR="00D43E2F" w:rsidRDefault="00D43E2F" w:rsidP="00DE0AD6">
            <w:pPr>
              <w:rPr>
                <w:lang w:val="en-US"/>
              </w:rPr>
            </w:pPr>
            <w:r w:rsidRPr="006B0B46">
              <w:rPr>
                <w:b/>
                <w:lang w:val="en-US"/>
              </w:rPr>
              <w:t xml:space="preserve">- </w:t>
            </w:r>
            <w:r w:rsidR="00DE0AD6" w:rsidRPr="00DE0AD6">
              <w:rPr>
                <w:lang w:val="en-US"/>
              </w:rPr>
              <w:t>Johnson, J. J., Stoskopf, C. &amp; Shi, L.</w:t>
            </w:r>
            <w:r w:rsidR="0081423B" w:rsidRPr="00633CE8">
              <w:rPr>
                <w:lang w:val="en-US"/>
              </w:rPr>
              <w:t xml:space="preserve"> (201</w:t>
            </w:r>
            <w:r w:rsidR="00DE0AD6">
              <w:rPr>
                <w:lang w:val="en-US"/>
              </w:rPr>
              <w:t>8</w:t>
            </w:r>
            <w:r w:rsidR="0081423B" w:rsidRPr="00633CE8">
              <w:rPr>
                <w:lang w:val="en-US"/>
              </w:rPr>
              <w:t xml:space="preserve">). </w:t>
            </w:r>
            <w:r w:rsidR="00DE0AD6" w:rsidRPr="00DE0AD6">
              <w:rPr>
                <w:lang w:val="en-US"/>
              </w:rPr>
              <w:t>Comparative Health Systems: A Global Perspective</w:t>
            </w:r>
            <w:r w:rsidR="0081423B" w:rsidRPr="00633CE8">
              <w:rPr>
                <w:lang w:val="en-US"/>
              </w:rPr>
              <w:t xml:space="preserve"> (2nd ed.). </w:t>
            </w:r>
            <w:r w:rsidR="00DE0AD6" w:rsidRPr="00DE0AD6">
              <w:rPr>
                <w:lang w:val="en-US"/>
              </w:rPr>
              <w:t>Jones and Bartlett Publishers</w:t>
            </w:r>
            <w:r w:rsidR="0081423B" w:rsidRPr="00633CE8">
              <w:rPr>
                <w:lang w:val="en-US"/>
              </w:rPr>
              <w:t xml:space="preserve">. ISBN </w:t>
            </w:r>
            <w:r w:rsidR="00DE0AD6" w:rsidRPr="00DE0AD6">
              <w:rPr>
                <w:lang w:val="en-US"/>
              </w:rPr>
              <w:t>9781284111736</w:t>
            </w:r>
          </w:p>
          <w:p w14:paraId="413196C9" w14:textId="67332D66" w:rsidR="00DE0AD6" w:rsidRPr="006B0B46" w:rsidRDefault="00DE0AD6" w:rsidP="00DE0AD6">
            <w:pPr>
              <w:rPr>
                <w:b/>
                <w:lang w:val="en-US"/>
              </w:rPr>
            </w:pPr>
            <w:r>
              <w:rPr>
                <w:lang w:val="en-US"/>
              </w:rPr>
              <w:t>-</w:t>
            </w:r>
            <w:r>
              <w:t xml:space="preserve"> </w:t>
            </w:r>
            <w:r w:rsidRPr="00DE0AD6">
              <w:rPr>
                <w:lang w:val="en-US"/>
              </w:rPr>
              <w:t>Howard, R. M.</w:t>
            </w:r>
            <w:r w:rsidRPr="00633CE8">
              <w:rPr>
                <w:lang w:val="en-US"/>
              </w:rPr>
              <w:t xml:space="preserve"> (201</w:t>
            </w:r>
            <w:r>
              <w:rPr>
                <w:lang w:val="en-US"/>
              </w:rPr>
              <w:t>8</w:t>
            </w:r>
            <w:r w:rsidRPr="00633CE8">
              <w:rPr>
                <w:lang w:val="en-US"/>
              </w:rPr>
              <w:t xml:space="preserve">). </w:t>
            </w:r>
            <w:r w:rsidRPr="00DE0AD6">
              <w:rPr>
                <w:lang w:val="en-US"/>
              </w:rPr>
              <w:t>Writing Matters: A Handbook for Writing and Research</w:t>
            </w:r>
            <w:r>
              <w:rPr>
                <w:lang w:val="en-US"/>
              </w:rPr>
              <w:t xml:space="preserve"> </w:t>
            </w:r>
            <w:r w:rsidRPr="00633CE8">
              <w:rPr>
                <w:lang w:val="en-US"/>
              </w:rPr>
              <w:t>(</w:t>
            </w:r>
            <w:r>
              <w:rPr>
                <w:lang w:val="en-US"/>
              </w:rPr>
              <w:t>3e</w:t>
            </w:r>
            <w:r w:rsidRPr="00633CE8">
              <w:rPr>
                <w:lang w:val="en-US"/>
              </w:rPr>
              <w:t xml:space="preserve">d ed.). </w:t>
            </w:r>
            <w:r w:rsidRPr="00DE0AD6">
              <w:rPr>
                <w:lang w:val="en-US"/>
              </w:rPr>
              <w:t>McGraw-Hill</w:t>
            </w:r>
            <w:r w:rsidRPr="00633CE8">
              <w:rPr>
                <w:lang w:val="en-US"/>
              </w:rPr>
              <w:t xml:space="preserve">. ISBN </w:t>
            </w:r>
            <w:r w:rsidRPr="00DE0AD6">
              <w:rPr>
                <w:lang w:val="en-US"/>
              </w:rPr>
              <w:t>9781259693557</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26726F38" w14:textId="77777777" w:rsidR="0081423B" w:rsidRPr="006B0B46" w:rsidRDefault="0081423B" w:rsidP="003B6D6B">
            <w:pPr>
              <w:tabs>
                <w:tab w:val="left" w:pos="9360"/>
              </w:tabs>
              <w:ind w:right="360"/>
              <w:jc w:val="center"/>
              <w:rPr>
                <w:b/>
              </w:rPr>
            </w:pPr>
            <w:r w:rsidRPr="006B0B46">
              <w:rPr>
                <w:b/>
              </w:rPr>
              <w:t>Text Book:</w:t>
            </w:r>
          </w:p>
        </w:tc>
      </w:tr>
      <w:tr w:rsidR="003D73CA" w:rsidRPr="006B0B46" w14:paraId="739DB3D8" w14:textId="77777777" w:rsidTr="003B6D6B">
        <w:trPr>
          <w:trHeight w:val="666"/>
        </w:trPr>
        <w:tc>
          <w:tcPr>
            <w:tcW w:w="8297" w:type="dxa"/>
            <w:gridSpan w:val="12"/>
            <w:tcBorders>
              <w:top w:val="single" w:sz="18" w:space="0" w:color="auto"/>
              <w:left w:val="single" w:sz="18" w:space="0" w:color="auto"/>
              <w:bottom w:val="single" w:sz="18" w:space="0" w:color="auto"/>
              <w:right w:val="single" w:sz="18" w:space="0" w:color="auto"/>
            </w:tcBorders>
            <w:shd w:val="clear" w:color="auto" w:fill="FFFFFF"/>
          </w:tcPr>
          <w:p w14:paraId="118A1AC4" w14:textId="77777777" w:rsidR="0081423B" w:rsidRPr="006B0B46" w:rsidRDefault="0081423B" w:rsidP="00224C4A">
            <w:pPr>
              <w:pStyle w:val="ListParagraph"/>
              <w:numPr>
                <w:ilvl w:val="0"/>
                <w:numId w:val="22"/>
              </w:numPr>
              <w:jc w:val="both"/>
              <w:rPr>
                <w:lang w:val="en-US"/>
              </w:rPr>
            </w:pPr>
            <w:r w:rsidRPr="006B0B46">
              <w:rPr>
                <w:lang w:val="en-US"/>
              </w:rPr>
              <w:t xml:space="preserve">List Essential References Materials (Journals, Reports, etc.) </w:t>
            </w:r>
            <w:r w:rsidRPr="006B0B46">
              <w:rPr>
                <w:b/>
                <w:lang w:val="en-US"/>
              </w:rPr>
              <w:t>Course Modules for Weeks 1-14</w:t>
            </w:r>
          </w:p>
          <w:p w14:paraId="7A317936" w14:textId="77777777" w:rsidR="00D43E2F" w:rsidRPr="006B0B46" w:rsidRDefault="0081423B" w:rsidP="00224C4A">
            <w:pPr>
              <w:pStyle w:val="ListParagraph"/>
              <w:numPr>
                <w:ilvl w:val="0"/>
                <w:numId w:val="22"/>
              </w:numPr>
              <w:tabs>
                <w:tab w:val="left" w:pos="9360"/>
              </w:tabs>
              <w:ind w:right="360"/>
              <w:jc w:val="both"/>
              <w:rPr>
                <w:b/>
              </w:rPr>
            </w:pPr>
            <w:r w:rsidRPr="006B0B46">
              <w:rPr>
                <w:lang w:val="en-US"/>
              </w:rPr>
              <w:t>List Recommended Textbooks and Reference M</w:t>
            </w:r>
            <w:r w:rsidR="00D43E2F" w:rsidRPr="006B0B46">
              <w:rPr>
                <w:lang w:val="en-US"/>
              </w:rPr>
              <w:t xml:space="preserve">aterial (Journals, Reports, </w:t>
            </w:r>
            <w:proofErr w:type="spellStart"/>
            <w:r w:rsidR="00D43E2F" w:rsidRPr="006B0B46">
              <w:rPr>
                <w:lang w:val="en-US"/>
              </w:rPr>
              <w:t>etc</w:t>
            </w:r>
            <w:proofErr w:type="spellEnd"/>
          </w:p>
          <w:p w14:paraId="57040CAB" w14:textId="77777777" w:rsidR="0084010F" w:rsidRPr="006B0B46" w:rsidRDefault="0084010F" w:rsidP="00224C4A">
            <w:pPr>
              <w:pStyle w:val="ListParagraph"/>
              <w:numPr>
                <w:ilvl w:val="0"/>
                <w:numId w:val="22"/>
              </w:numPr>
              <w:rPr>
                <w:b/>
              </w:rPr>
            </w:pPr>
            <w:r w:rsidRPr="00633CE8">
              <w:rPr>
                <w:lang w:val="en-US"/>
              </w:rPr>
              <w:t xml:space="preserve">Murray, C. J. L., &amp; </w:t>
            </w:r>
            <w:proofErr w:type="spellStart"/>
            <w:r w:rsidRPr="00633CE8">
              <w:rPr>
                <w:lang w:val="en-US"/>
              </w:rPr>
              <w:t>Frenk</w:t>
            </w:r>
            <w:proofErr w:type="spellEnd"/>
            <w:r w:rsidRPr="00633CE8">
              <w:rPr>
                <w:lang w:val="en-US"/>
              </w:rPr>
              <w:t xml:space="preserve">, J. (2000). A framework for assessing the performance of health systems. Bulletin of the World Health Organization 78(6), 717-731. Retrieved from www.who.int/docstore/bulletin/pdf/2000/issue6/bu0542.pdf </w:t>
            </w:r>
          </w:p>
        </w:tc>
        <w:tc>
          <w:tcPr>
            <w:tcW w:w="1627" w:type="dxa"/>
            <w:tcBorders>
              <w:top w:val="double" w:sz="12" w:space="0" w:color="auto"/>
              <w:left w:val="double" w:sz="6" w:space="0" w:color="auto"/>
              <w:bottom w:val="single" w:sz="18" w:space="0" w:color="auto"/>
              <w:right w:val="single" w:sz="18" w:space="0" w:color="auto"/>
            </w:tcBorders>
            <w:shd w:val="clear" w:color="auto" w:fill="FFFFFF"/>
          </w:tcPr>
          <w:p w14:paraId="5166E64B" w14:textId="77777777" w:rsidR="0081423B" w:rsidRPr="006B0B46" w:rsidRDefault="0081423B" w:rsidP="003B6D6B">
            <w:pPr>
              <w:tabs>
                <w:tab w:val="left" w:pos="9360"/>
              </w:tabs>
              <w:ind w:right="360"/>
              <w:jc w:val="center"/>
              <w:rPr>
                <w:b/>
              </w:rPr>
            </w:pPr>
            <w:r w:rsidRPr="006B0B46">
              <w:rPr>
                <w:b/>
              </w:rPr>
              <w:t>Reference Book (s):</w:t>
            </w:r>
          </w:p>
        </w:tc>
      </w:tr>
    </w:tbl>
    <w:p w14:paraId="04095531" w14:textId="77777777" w:rsidR="0081423B" w:rsidRPr="006B0B46" w:rsidRDefault="0081423B" w:rsidP="0081423B">
      <w:pPr>
        <w:jc w:val="center"/>
        <w:rPr>
          <w:b/>
          <w:bCs/>
        </w:rPr>
      </w:pPr>
    </w:p>
    <w:p w14:paraId="7515E5AE" w14:textId="03941BF4" w:rsidR="001F2F21" w:rsidRPr="00966AE8" w:rsidRDefault="00CF0BB1" w:rsidP="00C44FA9">
      <w:pPr>
        <w:spacing w:after="200" w:line="276" w:lineRule="auto"/>
        <w:jc w:val="center"/>
        <w:rPr>
          <w:rFonts w:eastAsia="Calibri"/>
          <w:b/>
          <w:lang w:bidi="ar-EG"/>
        </w:rPr>
      </w:pPr>
      <w:r>
        <w:rPr>
          <w:rFonts w:eastAsia="Calibri"/>
          <w:bCs/>
          <w:lang w:bidi="ar-EG"/>
        </w:rPr>
        <w:br w:type="page"/>
      </w:r>
      <w:r w:rsidR="001F2F21" w:rsidRPr="00966AE8">
        <w:rPr>
          <w:rFonts w:eastAsia="Calibri"/>
          <w:b/>
          <w:lang w:bidi="ar-EG"/>
        </w:rPr>
        <w:lastRenderedPageBreak/>
        <w:t xml:space="preserve">Healthcare </w:t>
      </w:r>
      <w:r w:rsidRPr="00966AE8">
        <w:rPr>
          <w:rFonts w:eastAsia="Calibri"/>
          <w:b/>
          <w:lang w:bidi="ar-EG"/>
        </w:rPr>
        <w:t>A</w:t>
      </w:r>
      <w:r w:rsidR="001F2F21" w:rsidRPr="00966AE8">
        <w:rPr>
          <w:rFonts w:eastAsia="Calibri"/>
          <w:b/>
          <w:lang w:bidi="ar-EG"/>
        </w:rPr>
        <w:t>dministration (HCM 501)</w:t>
      </w:r>
    </w:p>
    <w:tbl>
      <w:tblPr>
        <w:bidiVisual/>
        <w:tblW w:w="10425" w:type="dxa"/>
        <w:tblInd w:w="-5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808"/>
        <w:gridCol w:w="722"/>
        <w:gridCol w:w="1545"/>
        <w:gridCol w:w="284"/>
        <w:gridCol w:w="61"/>
        <w:gridCol w:w="1893"/>
        <w:gridCol w:w="260"/>
        <w:gridCol w:w="194"/>
        <w:gridCol w:w="521"/>
        <w:gridCol w:w="1445"/>
        <w:gridCol w:w="720"/>
        <w:gridCol w:w="1972"/>
      </w:tblGrid>
      <w:tr w:rsidR="001F2F21" w:rsidRPr="006B0B46" w14:paraId="7DF36C52" w14:textId="77777777" w:rsidTr="00966AE8">
        <w:trPr>
          <w:trHeight w:val="144"/>
        </w:trPr>
        <w:tc>
          <w:tcPr>
            <w:tcW w:w="153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64193CD8" w14:textId="77777777" w:rsidR="001F2F21" w:rsidRPr="006B0B46" w:rsidRDefault="001F2F21" w:rsidP="001F2F21">
            <w:pPr>
              <w:tabs>
                <w:tab w:val="left" w:pos="9360"/>
              </w:tabs>
              <w:ind w:right="360"/>
              <w:jc w:val="center"/>
            </w:pPr>
          </w:p>
          <w:p w14:paraId="37401564" w14:textId="77777777" w:rsidR="001F2F21" w:rsidRPr="006B0B46" w:rsidRDefault="001F2F21" w:rsidP="001F2F21">
            <w:pPr>
              <w:contextualSpacing/>
              <w:jc w:val="center"/>
              <w:rPr>
                <w:b/>
                <w:bCs/>
              </w:rPr>
            </w:pPr>
            <w:r w:rsidRPr="006B0B46">
              <w:rPr>
                <w:rFonts w:eastAsia="Calibri"/>
                <w:bCs/>
                <w:lang w:bidi="ar-EG"/>
              </w:rPr>
              <w:t>Public Health</w:t>
            </w:r>
          </w:p>
        </w:tc>
        <w:tc>
          <w:tcPr>
            <w:tcW w:w="189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0817EE3" w14:textId="77777777" w:rsidR="001F2F21" w:rsidRPr="006B0B46" w:rsidRDefault="001F2F21" w:rsidP="001F2F21">
            <w:pPr>
              <w:tabs>
                <w:tab w:val="left" w:pos="9360"/>
              </w:tabs>
              <w:ind w:right="360"/>
              <w:jc w:val="center"/>
              <w:rPr>
                <w:b/>
              </w:rPr>
            </w:pPr>
            <w:r w:rsidRPr="006B0B46">
              <w:rPr>
                <w:b/>
              </w:rPr>
              <w:t>Department</w:t>
            </w:r>
          </w:p>
        </w:tc>
        <w:tc>
          <w:tcPr>
            <w:tcW w:w="5033" w:type="dxa"/>
            <w:gridSpan w:val="6"/>
            <w:tcBorders>
              <w:top w:val="single" w:sz="18" w:space="0" w:color="auto"/>
              <w:left w:val="single" w:sz="18" w:space="0" w:color="auto"/>
              <w:bottom w:val="single" w:sz="18" w:space="0" w:color="auto"/>
              <w:right w:val="single" w:sz="18" w:space="0" w:color="auto"/>
            </w:tcBorders>
            <w:shd w:val="clear" w:color="auto" w:fill="FFFFFF"/>
            <w:vAlign w:val="center"/>
            <w:hideMark/>
          </w:tcPr>
          <w:p w14:paraId="72ED90F8" w14:textId="77777777" w:rsidR="001F2F21" w:rsidRPr="006B0B46" w:rsidRDefault="001F2F21" w:rsidP="001F2F21">
            <w:pPr>
              <w:contextualSpacing/>
              <w:jc w:val="center"/>
              <w:rPr>
                <w:rFonts w:eastAsia="Calibri"/>
                <w:bCs/>
                <w:lang w:bidi="ar-EG"/>
              </w:rPr>
            </w:pPr>
            <w:r w:rsidRPr="006B0B46">
              <w:rPr>
                <w:rFonts w:eastAsia="Calibri"/>
                <w:bCs/>
                <w:lang w:bidi="ar-EG"/>
              </w:rPr>
              <w:t>Health Sciences</w:t>
            </w:r>
          </w:p>
        </w:tc>
        <w:tc>
          <w:tcPr>
            <w:tcW w:w="19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EDF7760" w14:textId="77777777" w:rsidR="001F2F21" w:rsidRPr="006B0B46" w:rsidRDefault="001F2F21" w:rsidP="001F2F21">
            <w:pPr>
              <w:tabs>
                <w:tab w:val="left" w:pos="9360"/>
              </w:tabs>
              <w:ind w:right="360"/>
              <w:jc w:val="center"/>
              <w:rPr>
                <w:b/>
              </w:rPr>
            </w:pPr>
            <w:r w:rsidRPr="006B0B46">
              <w:rPr>
                <w:b/>
              </w:rPr>
              <w:t>College</w:t>
            </w:r>
          </w:p>
        </w:tc>
      </w:tr>
      <w:tr w:rsidR="001F2F21" w:rsidRPr="006B0B46" w14:paraId="4C2D5094" w14:textId="77777777" w:rsidTr="00966AE8">
        <w:trPr>
          <w:trHeight w:val="144"/>
        </w:trPr>
        <w:tc>
          <w:tcPr>
            <w:tcW w:w="1530"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7E8F8CCE" w14:textId="77777777" w:rsidR="001F2F21" w:rsidRPr="006B0B46" w:rsidRDefault="001F2F21" w:rsidP="001F2F21">
            <w:pPr>
              <w:tabs>
                <w:tab w:val="left" w:pos="9360"/>
              </w:tabs>
              <w:ind w:right="360"/>
              <w:jc w:val="center"/>
              <w:rPr>
                <w:b/>
                <w:bCs/>
              </w:rPr>
            </w:pPr>
          </w:p>
        </w:tc>
        <w:tc>
          <w:tcPr>
            <w:tcW w:w="1890"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6419C753" w14:textId="77777777" w:rsidR="001F2F21" w:rsidRPr="006B0B46" w:rsidRDefault="001F2F21" w:rsidP="001F2F21">
            <w:pPr>
              <w:contextualSpacing/>
              <w:jc w:val="center"/>
              <w:rPr>
                <w:bCs/>
              </w:rPr>
            </w:pPr>
            <w:r w:rsidRPr="00633CE8">
              <w:rPr>
                <w:rFonts w:eastAsia="Calibri"/>
                <w:bCs/>
                <w:lang w:bidi="ar-EG"/>
              </w:rPr>
              <w:t>HCM501</w:t>
            </w:r>
          </w:p>
        </w:tc>
        <w:tc>
          <w:tcPr>
            <w:tcW w:w="2153"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4C00AB2B" w14:textId="77777777" w:rsidR="001F2F21" w:rsidRPr="006B0B46" w:rsidRDefault="001F2F21" w:rsidP="001F2F21">
            <w:pPr>
              <w:tabs>
                <w:tab w:val="left" w:pos="9360"/>
              </w:tabs>
              <w:ind w:right="360"/>
              <w:jc w:val="center"/>
              <w:rPr>
                <w:b/>
              </w:rPr>
            </w:pPr>
            <w:r w:rsidRPr="006B0B46">
              <w:rPr>
                <w:b/>
              </w:rPr>
              <w:t>Course Code:</w:t>
            </w:r>
          </w:p>
        </w:tc>
        <w:tc>
          <w:tcPr>
            <w:tcW w:w="2880"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50B37FAA" w14:textId="77777777" w:rsidR="001F2F21" w:rsidRPr="006B0B46" w:rsidRDefault="001F2F21" w:rsidP="001F2F21">
            <w:pPr>
              <w:contextualSpacing/>
              <w:jc w:val="center"/>
            </w:pPr>
            <w:r w:rsidRPr="00633CE8">
              <w:rPr>
                <w:rFonts w:eastAsia="Calibri"/>
                <w:bCs/>
                <w:lang w:bidi="ar-EG"/>
              </w:rPr>
              <w:t>Healthcare administration</w:t>
            </w:r>
          </w:p>
        </w:tc>
        <w:tc>
          <w:tcPr>
            <w:tcW w:w="19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1357DF1" w14:textId="77777777" w:rsidR="001F2F21" w:rsidRPr="006B0B46" w:rsidRDefault="001F2F21" w:rsidP="001F2F21">
            <w:pPr>
              <w:tabs>
                <w:tab w:val="left" w:pos="9360"/>
              </w:tabs>
              <w:ind w:right="360"/>
              <w:jc w:val="center"/>
              <w:rPr>
                <w:b/>
              </w:rPr>
            </w:pPr>
            <w:r w:rsidRPr="006B0B46">
              <w:rPr>
                <w:b/>
              </w:rPr>
              <w:t>Course Name</w:t>
            </w:r>
          </w:p>
        </w:tc>
      </w:tr>
      <w:tr w:rsidR="001F2F21" w:rsidRPr="006B0B46" w14:paraId="738FB878" w14:textId="77777777" w:rsidTr="00966AE8">
        <w:trPr>
          <w:trHeight w:val="243"/>
        </w:trPr>
        <w:tc>
          <w:tcPr>
            <w:tcW w:w="3420" w:type="dxa"/>
            <w:gridSpan w:val="5"/>
            <w:tcBorders>
              <w:top w:val="single" w:sz="18" w:space="0" w:color="auto"/>
              <w:left w:val="single" w:sz="18" w:space="0" w:color="auto"/>
              <w:right w:val="single" w:sz="18" w:space="0" w:color="auto"/>
            </w:tcBorders>
            <w:shd w:val="clear" w:color="auto" w:fill="FFFFFF"/>
            <w:vAlign w:val="center"/>
          </w:tcPr>
          <w:p w14:paraId="0179294B" w14:textId="77777777" w:rsidR="001F2F21" w:rsidRPr="006B0B46" w:rsidRDefault="001F2F21" w:rsidP="001F2F21">
            <w:pPr>
              <w:contextualSpacing/>
              <w:jc w:val="center"/>
              <w:rPr>
                <w:rFonts w:eastAsia="Calibri"/>
                <w:bCs/>
                <w:lang w:bidi="ar-EG"/>
              </w:rPr>
            </w:pPr>
            <w:r w:rsidRPr="006B0B46">
              <w:rPr>
                <w:rFonts w:eastAsia="Calibri"/>
                <w:bCs/>
                <w:lang w:bidi="ar-EG"/>
              </w:rPr>
              <w:t>3 hours</w:t>
            </w:r>
          </w:p>
        </w:tc>
        <w:tc>
          <w:tcPr>
            <w:tcW w:w="2153"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031C876" w14:textId="77777777" w:rsidR="001F2F21" w:rsidRPr="006B0B46" w:rsidRDefault="001F2F21" w:rsidP="00966AE8">
            <w:pPr>
              <w:tabs>
                <w:tab w:val="left" w:pos="9360"/>
              </w:tabs>
              <w:ind w:right="360"/>
              <w:rPr>
                <w:b/>
              </w:rPr>
            </w:pPr>
            <w:r w:rsidRPr="006B0B46">
              <w:rPr>
                <w:b/>
              </w:rPr>
              <w:t>Contact Hours</w:t>
            </w:r>
          </w:p>
        </w:tc>
        <w:tc>
          <w:tcPr>
            <w:tcW w:w="2880"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30E422C6" w14:textId="77777777" w:rsidR="001F2F21" w:rsidRPr="006B0B46" w:rsidRDefault="001F2F21" w:rsidP="001F2F21">
            <w:pPr>
              <w:contextualSpacing/>
              <w:jc w:val="center"/>
              <w:rPr>
                <w:rFonts w:eastAsia="Calibri"/>
                <w:bCs/>
                <w:lang w:bidi="ar-EG"/>
              </w:rPr>
            </w:pPr>
            <w:r w:rsidRPr="006B0B46">
              <w:rPr>
                <w:rFonts w:eastAsia="Calibri"/>
                <w:bCs/>
                <w:lang w:bidi="ar-EG"/>
              </w:rPr>
              <w:t>3 credit Hours</w:t>
            </w:r>
          </w:p>
        </w:tc>
        <w:tc>
          <w:tcPr>
            <w:tcW w:w="19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B16C4FC" w14:textId="77777777" w:rsidR="001F2F21" w:rsidRPr="006B0B46" w:rsidRDefault="001F2F21" w:rsidP="001F2F21">
            <w:pPr>
              <w:tabs>
                <w:tab w:val="left" w:pos="9360"/>
              </w:tabs>
              <w:ind w:right="360"/>
              <w:jc w:val="center"/>
              <w:rPr>
                <w:b/>
              </w:rPr>
            </w:pPr>
            <w:r w:rsidRPr="006B0B46">
              <w:rPr>
                <w:b/>
              </w:rPr>
              <w:t>Credit Hours</w:t>
            </w:r>
          </w:p>
        </w:tc>
      </w:tr>
      <w:tr w:rsidR="001F2F21" w:rsidRPr="006B0B46" w14:paraId="219E634E" w14:textId="77777777" w:rsidTr="00966AE8">
        <w:trPr>
          <w:trHeight w:val="144"/>
        </w:trPr>
        <w:tc>
          <w:tcPr>
            <w:tcW w:w="3420"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6BA4CFAC" w14:textId="77777777" w:rsidR="001F2F21" w:rsidRPr="006B0B46" w:rsidRDefault="001F2F21" w:rsidP="001F2F2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rtl/>
                <w:lang w:bidi="ar-EG"/>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English</w:t>
            </w:r>
          </w:p>
        </w:tc>
        <w:tc>
          <w:tcPr>
            <w:tcW w:w="4313"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2CBFF1E5" w14:textId="77777777" w:rsidR="001F2F21" w:rsidRPr="006B0B46" w:rsidRDefault="001F2F21" w:rsidP="001F2F2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Arabic</w:t>
            </w:r>
          </w:p>
        </w:tc>
        <w:tc>
          <w:tcPr>
            <w:tcW w:w="2692"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5AAFB422" w14:textId="77777777" w:rsidR="001F2F21" w:rsidRPr="006B0B46" w:rsidRDefault="001F2F21" w:rsidP="001F2F21">
            <w:pPr>
              <w:tabs>
                <w:tab w:val="left" w:pos="9360"/>
              </w:tabs>
              <w:ind w:right="360"/>
              <w:jc w:val="center"/>
              <w:rPr>
                <w:b/>
              </w:rPr>
            </w:pPr>
            <w:r w:rsidRPr="006B0B46">
              <w:rPr>
                <w:b/>
              </w:rPr>
              <w:t>Teaching Language</w:t>
            </w:r>
          </w:p>
        </w:tc>
      </w:tr>
      <w:tr w:rsidR="001F2F21" w:rsidRPr="006B0B46" w14:paraId="25E831F5" w14:textId="77777777" w:rsidTr="00966AE8">
        <w:trPr>
          <w:trHeight w:val="340"/>
        </w:trPr>
        <w:tc>
          <w:tcPr>
            <w:tcW w:w="3420" w:type="dxa"/>
            <w:gridSpan w:val="5"/>
            <w:tcBorders>
              <w:top w:val="single" w:sz="18" w:space="0" w:color="auto"/>
              <w:left w:val="single" w:sz="18" w:space="0" w:color="auto"/>
              <w:bottom w:val="double" w:sz="12" w:space="0" w:color="auto"/>
              <w:right w:val="single" w:sz="18" w:space="0" w:color="auto"/>
            </w:tcBorders>
            <w:shd w:val="clear" w:color="auto" w:fill="FFFFFF"/>
            <w:vAlign w:val="center"/>
          </w:tcPr>
          <w:p w14:paraId="39BD93F8" w14:textId="77777777" w:rsidR="001F2F21" w:rsidRPr="006B0B46" w:rsidRDefault="001F2F21" w:rsidP="001F2F21">
            <w:pPr>
              <w:contextualSpacing/>
              <w:jc w:val="center"/>
              <w:rPr>
                <w:rFonts w:eastAsia="Calibri"/>
                <w:bCs/>
                <w:lang w:bidi="ar-EG"/>
              </w:rPr>
            </w:pPr>
            <w:r w:rsidRPr="006B0B46">
              <w:rPr>
                <w:rFonts w:eastAsia="Calibri"/>
                <w:bCs/>
                <w:lang w:bidi="ar-EG"/>
              </w:rPr>
              <w:t>None</w:t>
            </w:r>
          </w:p>
        </w:tc>
        <w:tc>
          <w:tcPr>
            <w:tcW w:w="2868"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38E267DD" w14:textId="77777777" w:rsidR="001F2F21" w:rsidRPr="006B0B46" w:rsidRDefault="001F2F21" w:rsidP="001F2F21">
            <w:pPr>
              <w:tabs>
                <w:tab w:val="left" w:pos="9360"/>
              </w:tabs>
              <w:ind w:right="360"/>
              <w:jc w:val="center"/>
              <w:rPr>
                <w:b/>
              </w:rPr>
            </w:pPr>
            <w:r w:rsidRPr="006B0B46">
              <w:rPr>
                <w:b/>
              </w:rPr>
              <w:t>Prerequisite</w:t>
            </w:r>
          </w:p>
        </w:tc>
        <w:tc>
          <w:tcPr>
            <w:tcW w:w="2165"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60B749CC" w14:textId="77777777" w:rsidR="001F2F21" w:rsidRPr="006B0B46" w:rsidRDefault="001F2F21" w:rsidP="001F2F21">
            <w:pPr>
              <w:tabs>
                <w:tab w:val="left" w:pos="9360"/>
              </w:tabs>
              <w:ind w:right="360"/>
              <w:jc w:val="center"/>
              <w:rPr>
                <w:bCs/>
              </w:rPr>
            </w:pPr>
            <w:r w:rsidRPr="006B0B46">
              <w:rPr>
                <w:bCs/>
              </w:rPr>
              <w:t>Level 1</w:t>
            </w:r>
          </w:p>
        </w:tc>
        <w:tc>
          <w:tcPr>
            <w:tcW w:w="197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2970002" w14:textId="77777777" w:rsidR="001F2F21" w:rsidRPr="006B0B46" w:rsidRDefault="001F2F21" w:rsidP="001F2F21">
            <w:pPr>
              <w:tabs>
                <w:tab w:val="left" w:pos="9360"/>
              </w:tabs>
              <w:ind w:right="360"/>
              <w:jc w:val="center"/>
              <w:rPr>
                <w:b/>
              </w:rPr>
            </w:pPr>
            <w:r w:rsidRPr="006B0B46">
              <w:rPr>
                <w:b/>
              </w:rPr>
              <w:t>Course Level</w:t>
            </w:r>
          </w:p>
        </w:tc>
      </w:tr>
      <w:tr w:rsidR="001F2F21" w:rsidRPr="006B0B46" w14:paraId="1FCC525E" w14:textId="77777777" w:rsidTr="00966AE8">
        <w:trPr>
          <w:trHeight w:val="1530"/>
        </w:trPr>
        <w:tc>
          <w:tcPr>
            <w:tcW w:w="10425" w:type="dxa"/>
            <w:gridSpan w:val="12"/>
            <w:tcBorders>
              <w:top w:val="double" w:sz="12" w:space="0" w:color="auto"/>
              <w:left w:val="single" w:sz="18" w:space="0" w:color="auto"/>
              <w:bottom w:val="double" w:sz="12" w:space="0" w:color="auto"/>
              <w:right w:val="single" w:sz="18" w:space="0" w:color="auto"/>
            </w:tcBorders>
            <w:shd w:val="clear" w:color="auto" w:fill="FFFFFF"/>
          </w:tcPr>
          <w:p w14:paraId="57D146C4" w14:textId="77777777" w:rsidR="001F2F21" w:rsidRPr="00633CE8" w:rsidRDefault="001F2F21" w:rsidP="00633CE8">
            <w:pPr>
              <w:contextualSpacing/>
              <w:rPr>
                <w:rFonts w:eastAsia="Calibri"/>
                <w:bCs/>
                <w:lang w:bidi="ar-EG"/>
              </w:rPr>
            </w:pPr>
            <w:r w:rsidRPr="00633CE8">
              <w:rPr>
                <w:rFonts w:eastAsia="Calibri"/>
                <w:bCs/>
                <w:lang w:bidi="ar-EG"/>
              </w:rPr>
              <w:t>Course Description:</w:t>
            </w:r>
          </w:p>
          <w:p w14:paraId="1294A0FA" w14:textId="77777777" w:rsidR="001F2F21" w:rsidRPr="00633CE8" w:rsidRDefault="001F2F21" w:rsidP="00633CE8">
            <w:pPr>
              <w:spacing w:line="276" w:lineRule="auto"/>
              <w:contextualSpacing/>
              <w:rPr>
                <w:rFonts w:eastAsia="Calibri"/>
                <w:bCs/>
                <w:lang w:bidi="ar-EG"/>
              </w:rPr>
            </w:pPr>
            <w:r w:rsidRPr="00633CE8">
              <w:rPr>
                <w:rFonts w:eastAsia="Calibri"/>
                <w:bCs/>
                <w:lang w:bidi="ar-EG"/>
              </w:rPr>
              <w:t xml:space="preserve">This course provides a foundation in Health care Administration. It will give an introduction to the principles of management and leadership as the foundations for the administration of health care products and service delivery. The evolution of management principles and practices are traced and the bases for health care administration are </w:t>
            </w:r>
            <w:proofErr w:type="spellStart"/>
            <w:r w:rsidRPr="00633CE8">
              <w:rPr>
                <w:rFonts w:eastAsia="Calibri"/>
                <w:bCs/>
                <w:lang w:bidi="ar-EG"/>
              </w:rPr>
              <w:t>analyzed</w:t>
            </w:r>
            <w:proofErr w:type="spellEnd"/>
            <w:r w:rsidRPr="00633CE8">
              <w:rPr>
                <w:rFonts w:eastAsia="Calibri"/>
                <w:bCs/>
                <w:lang w:bidi="ar-EG"/>
              </w:rPr>
              <w:t>. The course will emphasis on the management of global health care systems in technological societies and the need for innovation and creativity in health care administration. The student will learn the roles of a manager in healthcare organizations, models and styles of leadership, theories of motivation and motivational strategies, strategic planning, outcome monitoring and control, healthcare marketing, quality improvement basics, financing healthcare, managing healthcare professionals and human resources, team work, and fraud and abuse of the healthcare system.</w:t>
            </w:r>
          </w:p>
          <w:p w14:paraId="6AF04D24" w14:textId="77777777" w:rsidR="001F2F21" w:rsidRPr="00633CE8" w:rsidRDefault="001F2F21" w:rsidP="00633CE8">
            <w:pPr>
              <w:tabs>
                <w:tab w:val="left" w:pos="9166"/>
              </w:tabs>
              <w:contextualSpacing/>
              <w:rPr>
                <w:rFonts w:eastAsia="Calibri"/>
                <w:bCs/>
                <w:lang w:bidi="ar-EG"/>
              </w:rPr>
            </w:pPr>
          </w:p>
        </w:tc>
      </w:tr>
      <w:tr w:rsidR="001F2F21" w:rsidRPr="006B0B46" w14:paraId="101A14B6" w14:textId="77777777" w:rsidTr="00966AE8">
        <w:trPr>
          <w:trHeight w:val="1530"/>
        </w:trPr>
        <w:tc>
          <w:tcPr>
            <w:tcW w:w="10425" w:type="dxa"/>
            <w:gridSpan w:val="12"/>
            <w:tcBorders>
              <w:top w:val="double" w:sz="12" w:space="0" w:color="auto"/>
              <w:left w:val="single" w:sz="18" w:space="0" w:color="auto"/>
              <w:bottom w:val="double" w:sz="12" w:space="0" w:color="auto"/>
              <w:right w:val="single" w:sz="18" w:space="0" w:color="auto"/>
            </w:tcBorders>
            <w:shd w:val="clear" w:color="auto" w:fill="FFFFFF"/>
          </w:tcPr>
          <w:p w14:paraId="7C80B663" w14:textId="77777777" w:rsidR="001F2F21" w:rsidRPr="006B0B46" w:rsidRDefault="001F2F21" w:rsidP="001F2F21">
            <w:pPr>
              <w:tabs>
                <w:tab w:val="left" w:pos="9360"/>
              </w:tabs>
              <w:ind w:right="360"/>
            </w:pPr>
            <w:r w:rsidRPr="006B0B46">
              <w:rPr>
                <w:b/>
                <w:bCs/>
              </w:rPr>
              <w:t>Course learning outcomes:</w:t>
            </w:r>
          </w:p>
          <w:p w14:paraId="61D6F352" w14:textId="6EA6B7CD" w:rsidR="00DE0AD6" w:rsidRDefault="00DE0AD6" w:rsidP="00DE0AD6">
            <w:pPr>
              <w:pStyle w:val="ListParagraph"/>
              <w:numPr>
                <w:ilvl w:val="0"/>
                <w:numId w:val="35"/>
              </w:numPr>
              <w:ind w:right="360"/>
              <w:jc w:val="both"/>
              <w:rPr>
                <w:rFonts w:eastAsia="Calibri"/>
                <w:bCs/>
                <w:lang w:bidi="ar-EG"/>
              </w:rPr>
            </w:pPr>
            <w:r w:rsidRPr="00DE0AD6">
              <w:rPr>
                <w:rFonts w:eastAsia="Calibri"/>
                <w:bCs/>
                <w:lang w:bidi="ar-EG"/>
              </w:rPr>
              <w:t>Describe the leadership abilities and groups &amp; team building skills in healthcare administration</w:t>
            </w:r>
          </w:p>
          <w:p w14:paraId="42FCA3D2" w14:textId="26B38D2F" w:rsidR="00DE0AD6" w:rsidRDefault="00DE0AD6" w:rsidP="00DE0AD6">
            <w:pPr>
              <w:pStyle w:val="ListParagraph"/>
              <w:numPr>
                <w:ilvl w:val="0"/>
                <w:numId w:val="35"/>
              </w:numPr>
              <w:ind w:right="360"/>
              <w:jc w:val="both"/>
              <w:rPr>
                <w:rFonts w:eastAsia="Calibri"/>
                <w:bCs/>
                <w:lang w:bidi="ar-EG"/>
              </w:rPr>
            </w:pPr>
            <w:r w:rsidRPr="00DE0AD6">
              <w:rPr>
                <w:rFonts w:eastAsia="Calibri"/>
                <w:bCs/>
                <w:lang w:bidi="ar-EG"/>
              </w:rPr>
              <w:t>Recognize the different approaches and management which transforming the healthcare administration landscape in Saudi Arabia</w:t>
            </w:r>
          </w:p>
          <w:p w14:paraId="3BA8ABBC" w14:textId="07693517" w:rsidR="00DE0AD6" w:rsidRDefault="00DE0AD6" w:rsidP="00DE0AD6">
            <w:pPr>
              <w:pStyle w:val="ListParagraph"/>
              <w:numPr>
                <w:ilvl w:val="0"/>
                <w:numId w:val="35"/>
              </w:numPr>
              <w:ind w:right="360"/>
              <w:jc w:val="both"/>
              <w:rPr>
                <w:rFonts w:eastAsia="Calibri"/>
                <w:bCs/>
                <w:lang w:bidi="ar-EG"/>
              </w:rPr>
            </w:pPr>
            <w:r w:rsidRPr="00DE0AD6">
              <w:rPr>
                <w:rFonts w:eastAsia="Calibri"/>
                <w:bCs/>
                <w:lang w:bidi="ar-EG"/>
              </w:rPr>
              <w:t>Illustrate the role of effective communication practices and key functions of human resources in healthcare administration</w:t>
            </w:r>
          </w:p>
          <w:p w14:paraId="3AE2CB92" w14:textId="04834637" w:rsidR="00DE0AD6" w:rsidRDefault="00DE0AD6" w:rsidP="00DE0AD6">
            <w:pPr>
              <w:pStyle w:val="ListParagraph"/>
              <w:numPr>
                <w:ilvl w:val="0"/>
                <w:numId w:val="35"/>
              </w:numPr>
              <w:ind w:right="360"/>
              <w:jc w:val="both"/>
              <w:rPr>
                <w:rFonts w:eastAsia="Calibri"/>
                <w:bCs/>
                <w:lang w:bidi="ar-EG"/>
              </w:rPr>
            </w:pPr>
            <w:r w:rsidRPr="00DE0AD6">
              <w:rPr>
                <w:rFonts w:eastAsia="Calibri"/>
                <w:bCs/>
                <w:lang w:bidi="ar-EG"/>
              </w:rPr>
              <w:t>Explain various problem arising in healthcare field related to change, innovation, marketing and consumerism in Saudi Arabia</w:t>
            </w:r>
          </w:p>
          <w:p w14:paraId="0272FB29" w14:textId="67E13BC4" w:rsidR="001F2F21" w:rsidRPr="006B0B46" w:rsidRDefault="00DE0AD6" w:rsidP="00DE0AD6">
            <w:pPr>
              <w:pStyle w:val="ListParagraph"/>
              <w:numPr>
                <w:ilvl w:val="0"/>
                <w:numId w:val="35"/>
              </w:numPr>
              <w:ind w:right="360"/>
              <w:jc w:val="both"/>
              <w:rPr>
                <w:bCs/>
                <w:color w:val="FF0000"/>
              </w:rPr>
            </w:pPr>
            <w:r w:rsidRPr="00DE0AD6">
              <w:rPr>
                <w:rFonts w:eastAsia="Calibri"/>
                <w:bCs/>
                <w:lang w:bidi="ar-EG"/>
              </w:rPr>
              <w:t>Evaluate strategic assessment &amp; planning and its effectiveness &amp; efficiency in Saudi Arabian healthcare organizations</w:t>
            </w:r>
          </w:p>
        </w:tc>
      </w:tr>
      <w:tr w:rsidR="001F2F21" w:rsidRPr="006B0B46" w14:paraId="12E36BE7" w14:textId="77777777" w:rsidTr="00966AE8">
        <w:trPr>
          <w:trHeight w:val="1053"/>
        </w:trPr>
        <w:tc>
          <w:tcPr>
            <w:tcW w:w="10425" w:type="dxa"/>
            <w:gridSpan w:val="12"/>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10209"/>
            </w:tblGrid>
            <w:tr w:rsidR="001F2F21" w:rsidRPr="006B0B46" w14:paraId="0A110EAA" w14:textId="77777777" w:rsidTr="001F2F21">
              <w:trPr>
                <w:tblCellSpacing w:w="15" w:type="dxa"/>
              </w:trPr>
              <w:tc>
                <w:tcPr>
                  <w:tcW w:w="9648" w:type="dxa"/>
                  <w:hideMark/>
                </w:tcPr>
                <w:p w14:paraId="5399422A" w14:textId="473C3D61" w:rsidR="00633CE8" w:rsidRDefault="001F2F21" w:rsidP="001F2F21">
                  <w:pPr>
                    <w:tabs>
                      <w:tab w:val="left" w:pos="9360"/>
                    </w:tabs>
                    <w:rPr>
                      <w:b/>
                      <w:bCs/>
                    </w:rPr>
                  </w:pPr>
                  <w:r w:rsidRPr="006B0B46">
                    <w:rPr>
                      <w:b/>
                      <w:bCs/>
                    </w:rPr>
                    <w:t>Major Course Topics:</w:t>
                  </w:r>
                  <w:r w:rsidR="00914E9A">
                    <w:rPr>
                      <w:b/>
                      <w:bCs/>
                    </w:rPr>
                    <w:t xml:space="preserve"> </w:t>
                  </w:r>
                </w:p>
                <w:p w14:paraId="6D0B8050" w14:textId="77777777" w:rsidR="00F16928" w:rsidRDefault="00F16928" w:rsidP="001F2F21">
                  <w:pPr>
                    <w:tabs>
                      <w:tab w:val="left" w:pos="9360"/>
                    </w:tabs>
                    <w:rPr>
                      <w:b/>
                      <w:b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F16928" w:rsidRPr="008D56FA" w14:paraId="1A46932E" w14:textId="77777777" w:rsidTr="00B70228">
                    <w:trPr>
                      <w:cantSplit/>
                    </w:trPr>
                    <w:tc>
                      <w:tcPr>
                        <w:tcW w:w="6840" w:type="dxa"/>
                        <w:tcBorders>
                          <w:top w:val="single" w:sz="4" w:space="0" w:color="auto"/>
                          <w:left w:val="single" w:sz="4" w:space="0" w:color="auto"/>
                          <w:bottom w:val="single" w:sz="4" w:space="0" w:color="auto"/>
                          <w:right w:val="single" w:sz="4" w:space="0" w:color="auto"/>
                        </w:tcBorders>
                      </w:tcPr>
                      <w:p w14:paraId="6B78F471" w14:textId="77777777" w:rsidR="00F16928" w:rsidRPr="008D56FA" w:rsidRDefault="00F16928" w:rsidP="00224C4A">
                        <w:pPr>
                          <w:pStyle w:val="ListParagraph"/>
                          <w:numPr>
                            <w:ilvl w:val="0"/>
                            <w:numId w:val="40"/>
                          </w:numPr>
                          <w:rPr>
                            <w:sz w:val="22"/>
                            <w:szCs w:val="22"/>
                            <w:lang w:val="en-US"/>
                          </w:rPr>
                        </w:pPr>
                        <w:r w:rsidRPr="00840DB1">
                          <w:rPr>
                            <w:color w:val="000000"/>
                            <w:sz w:val="22"/>
                            <w:szCs w:val="22"/>
                          </w:rPr>
                          <w:t>Essential Components of the Healthcare Industry in Saudi Arabia</w:t>
                        </w:r>
                      </w:p>
                    </w:tc>
                  </w:tr>
                  <w:tr w:rsidR="00F16928" w:rsidRPr="008D56FA" w14:paraId="46337DC2" w14:textId="77777777" w:rsidTr="00B70228">
                    <w:trPr>
                      <w:cantSplit/>
                    </w:trPr>
                    <w:tc>
                      <w:tcPr>
                        <w:tcW w:w="6840" w:type="dxa"/>
                        <w:tcBorders>
                          <w:top w:val="single" w:sz="4" w:space="0" w:color="auto"/>
                          <w:left w:val="single" w:sz="4" w:space="0" w:color="auto"/>
                          <w:bottom w:val="single" w:sz="4" w:space="0" w:color="auto"/>
                          <w:right w:val="single" w:sz="4" w:space="0" w:color="auto"/>
                        </w:tcBorders>
                      </w:tcPr>
                      <w:p w14:paraId="20891691" w14:textId="77777777" w:rsidR="00F16928" w:rsidRPr="008D56FA" w:rsidRDefault="00F16928" w:rsidP="00224C4A">
                        <w:pPr>
                          <w:pStyle w:val="ListParagraph"/>
                          <w:numPr>
                            <w:ilvl w:val="0"/>
                            <w:numId w:val="40"/>
                          </w:numPr>
                          <w:rPr>
                            <w:sz w:val="22"/>
                            <w:szCs w:val="22"/>
                            <w:lang w:val="en-US"/>
                          </w:rPr>
                        </w:pPr>
                        <w:r w:rsidRPr="00840DB1">
                          <w:rPr>
                            <w:color w:val="000000"/>
                            <w:sz w:val="22"/>
                            <w:szCs w:val="22"/>
                          </w:rPr>
                          <w:t>Healthcare Organization Structures in Saudi Arabia</w:t>
                        </w:r>
                      </w:p>
                    </w:tc>
                  </w:tr>
                  <w:tr w:rsidR="00F16928" w:rsidRPr="008D56FA" w14:paraId="19C976CE" w14:textId="77777777" w:rsidTr="00B70228">
                    <w:trPr>
                      <w:cantSplit/>
                    </w:trPr>
                    <w:tc>
                      <w:tcPr>
                        <w:tcW w:w="6840" w:type="dxa"/>
                        <w:tcBorders>
                          <w:top w:val="single" w:sz="4" w:space="0" w:color="auto"/>
                          <w:left w:val="single" w:sz="4" w:space="0" w:color="auto"/>
                          <w:bottom w:val="single" w:sz="4" w:space="0" w:color="auto"/>
                          <w:right w:val="single" w:sz="4" w:space="0" w:color="auto"/>
                        </w:tcBorders>
                      </w:tcPr>
                      <w:p w14:paraId="406C6773" w14:textId="77777777" w:rsidR="00F16928" w:rsidRPr="008D56FA" w:rsidRDefault="00F16928" w:rsidP="00224C4A">
                        <w:pPr>
                          <w:pStyle w:val="TOAHeading"/>
                          <w:numPr>
                            <w:ilvl w:val="0"/>
                            <w:numId w:val="40"/>
                          </w:numPr>
                          <w:rPr>
                            <w:sz w:val="22"/>
                            <w:szCs w:val="22"/>
                          </w:rPr>
                        </w:pPr>
                        <w:r w:rsidRPr="00840DB1">
                          <w:rPr>
                            <w:rFonts w:ascii="Times New Roman" w:hAnsi="Times New Roman" w:cs="Times New Roman"/>
                            <w:b w:val="0"/>
                            <w:sz w:val="22"/>
                            <w:szCs w:val="22"/>
                          </w:rPr>
                          <w:t xml:space="preserve">Healthcare </w:t>
                        </w:r>
                        <w:r w:rsidRPr="00840DB1">
                          <w:rPr>
                            <w:rFonts w:ascii="Times New Roman" w:hAnsi="Times New Roman" w:cs="Times New Roman"/>
                            <w:b w:val="0"/>
                            <w:color w:val="000000"/>
                            <w:sz w:val="22"/>
                            <w:szCs w:val="22"/>
                          </w:rPr>
                          <w:t>Organization Departments, Groups &amp; Teams</w:t>
                        </w:r>
                      </w:p>
                    </w:tc>
                  </w:tr>
                  <w:tr w:rsidR="00F16928" w:rsidRPr="008D56FA" w14:paraId="76D8FF40" w14:textId="77777777" w:rsidTr="00B70228">
                    <w:trPr>
                      <w:cantSplit/>
                    </w:trPr>
                    <w:tc>
                      <w:tcPr>
                        <w:tcW w:w="6840" w:type="dxa"/>
                        <w:tcBorders>
                          <w:top w:val="single" w:sz="4" w:space="0" w:color="auto"/>
                          <w:left w:val="single" w:sz="4" w:space="0" w:color="auto"/>
                          <w:bottom w:val="single" w:sz="4" w:space="0" w:color="auto"/>
                          <w:right w:val="single" w:sz="4" w:space="0" w:color="auto"/>
                        </w:tcBorders>
                      </w:tcPr>
                      <w:p w14:paraId="60DF7003" w14:textId="77777777" w:rsidR="00F16928" w:rsidRPr="008D56FA" w:rsidRDefault="00F16928" w:rsidP="00224C4A">
                        <w:pPr>
                          <w:pStyle w:val="ListParagraph"/>
                          <w:numPr>
                            <w:ilvl w:val="0"/>
                            <w:numId w:val="40"/>
                          </w:numPr>
                          <w:rPr>
                            <w:sz w:val="22"/>
                            <w:szCs w:val="22"/>
                            <w:lang w:val="en-US"/>
                          </w:rPr>
                        </w:pPr>
                        <w:r w:rsidRPr="00840DB1">
                          <w:rPr>
                            <w:sz w:val="22"/>
                            <w:szCs w:val="22"/>
                          </w:rPr>
                          <w:t>Corporate C</w:t>
                        </w:r>
                        <w:r w:rsidRPr="00840DB1">
                          <w:rPr>
                            <w:color w:val="000000"/>
                            <w:sz w:val="22"/>
                            <w:szCs w:val="22"/>
                          </w:rPr>
                          <w:t>ulture in Saudi Arabia</w:t>
                        </w:r>
                      </w:p>
                    </w:tc>
                  </w:tr>
                  <w:tr w:rsidR="00F16928" w:rsidRPr="008D56FA" w14:paraId="0F07AC6E" w14:textId="77777777" w:rsidTr="00B70228">
                    <w:trPr>
                      <w:cantSplit/>
                    </w:trPr>
                    <w:tc>
                      <w:tcPr>
                        <w:tcW w:w="6840" w:type="dxa"/>
                        <w:tcBorders>
                          <w:top w:val="single" w:sz="4" w:space="0" w:color="auto"/>
                          <w:left w:val="single" w:sz="4" w:space="0" w:color="auto"/>
                          <w:bottom w:val="single" w:sz="4" w:space="0" w:color="auto"/>
                          <w:right w:val="single" w:sz="4" w:space="0" w:color="auto"/>
                        </w:tcBorders>
                      </w:tcPr>
                      <w:p w14:paraId="7DC5241F" w14:textId="77777777" w:rsidR="00F16928" w:rsidRPr="008D56FA" w:rsidRDefault="00F16928" w:rsidP="00224C4A">
                        <w:pPr>
                          <w:pStyle w:val="TOAHeading"/>
                          <w:numPr>
                            <w:ilvl w:val="0"/>
                            <w:numId w:val="40"/>
                          </w:numPr>
                          <w:rPr>
                            <w:sz w:val="22"/>
                            <w:szCs w:val="22"/>
                          </w:rPr>
                        </w:pPr>
                        <w:r w:rsidRPr="008D56FA">
                          <w:rPr>
                            <w:rFonts w:ascii="Times New Roman" w:hAnsi="Times New Roman" w:cs="Times New Roman"/>
                            <w:b w:val="0"/>
                            <w:color w:val="000000"/>
                            <w:sz w:val="22"/>
                            <w:szCs w:val="22"/>
                          </w:rPr>
                          <w:t>Corporate and Regulatory Internal Compliance for Facilities</w:t>
                        </w:r>
                      </w:p>
                    </w:tc>
                  </w:tr>
                  <w:tr w:rsidR="00F16928" w:rsidRPr="008D56FA" w14:paraId="15C1ED35" w14:textId="77777777" w:rsidTr="00B70228">
                    <w:trPr>
                      <w:cantSplit/>
                    </w:trPr>
                    <w:tc>
                      <w:tcPr>
                        <w:tcW w:w="6840" w:type="dxa"/>
                        <w:tcBorders>
                          <w:top w:val="single" w:sz="4" w:space="0" w:color="auto"/>
                          <w:left w:val="single" w:sz="4" w:space="0" w:color="auto"/>
                          <w:bottom w:val="single" w:sz="4" w:space="0" w:color="auto"/>
                          <w:right w:val="single" w:sz="4" w:space="0" w:color="auto"/>
                        </w:tcBorders>
                      </w:tcPr>
                      <w:p w14:paraId="346EB27B" w14:textId="77777777" w:rsidR="00F16928" w:rsidRPr="008D56FA" w:rsidRDefault="00F16928" w:rsidP="00224C4A">
                        <w:pPr>
                          <w:pStyle w:val="ListParagraph"/>
                          <w:numPr>
                            <w:ilvl w:val="0"/>
                            <w:numId w:val="40"/>
                          </w:numPr>
                          <w:rPr>
                            <w:sz w:val="22"/>
                            <w:szCs w:val="22"/>
                            <w:lang w:val="en-US"/>
                          </w:rPr>
                        </w:pPr>
                        <w:r w:rsidRPr="00840DB1">
                          <w:rPr>
                            <w:color w:val="000000"/>
                            <w:sz w:val="22"/>
                            <w:szCs w:val="22"/>
                          </w:rPr>
                          <w:t>Leadership &amp; Management</w:t>
                        </w:r>
                      </w:p>
                    </w:tc>
                  </w:tr>
                  <w:tr w:rsidR="00F16928" w:rsidRPr="008D56FA" w14:paraId="159B87DA" w14:textId="77777777" w:rsidTr="00B70228">
                    <w:trPr>
                      <w:cantSplit/>
                    </w:trPr>
                    <w:tc>
                      <w:tcPr>
                        <w:tcW w:w="6840" w:type="dxa"/>
                        <w:tcBorders>
                          <w:top w:val="single" w:sz="4" w:space="0" w:color="auto"/>
                          <w:left w:val="single" w:sz="4" w:space="0" w:color="auto"/>
                          <w:bottom w:val="single" w:sz="4" w:space="0" w:color="auto"/>
                          <w:right w:val="single" w:sz="4" w:space="0" w:color="auto"/>
                        </w:tcBorders>
                      </w:tcPr>
                      <w:p w14:paraId="4BB5B989" w14:textId="77777777" w:rsidR="00F16928" w:rsidRPr="008D56FA" w:rsidRDefault="00F16928" w:rsidP="00224C4A">
                        <w:pPr>
                          <w:pStyle w:val="TOAHeading"/>
                          <w:numPr>
                            <w:ilvl w:val="0"/>
                            <w:numId w:val="40"/>
                          </w:numPr>
                          <w:rPr>
                            <w:sz w:val="22"/>
                            <w:szCs w:val="22"/>
                          </w:rPr>
                        </w:pPr>
                        <w:r w:rsidRPr="008D56FA">
                          <w:rPr>
                            <w:rFonts w:ascii="Times New Roman" w:hAnsi="Times New Roman" w:cs="Times New Roman"/>
                            <w:b w:val="0"/>
                            <w:color w:val="000000"/>
                            <w:sz w:val="22"/>
                            <w:szCs w:val="22"/>
                          </w:rPr>
                          <w:t>Marketing &amp; Consumerism in Saudi Arabia</w:t>
                        </w:r>
                      </w:p>
                    </w:tc>
                  </w:tr>
                  <w:tr w:rsidR="00F16928" w:rsidRPr="008D56FA" w14:paraId="39637CE6" w14:textId="77777777" w:rsidTr="00B70228">
                    <w:trPr>
                      <w:cantSplit/>
                    </w:trPr>
                    <w:tc>
                      <w:tcPr>
                        <w:tcW w:w="6840" w:type="dxa"/>
                        <w:tcBorders>
                          <w:top w:val="single" w:sz="4" w:space="0" w:color="auto"/>
                          <w:left w:val="single" w:sz="4" w:space="0" w:color="auto"/>
                          <w:bottom w:val="single" w:sz="4" w:space="0" w:color="auto"/>
                          <w:right w:val="single" w:sz="4" w:space="0" w:color="auto"/>
                        </w:tcBorders>
                      </w:tcPr>
                      <w:p w14:paraId="0AB769D3" w14:textId="77777777" w:rsidR="00F16928" w:rsidRPr="008D56FA" w:rsidRDefault="00F16928" w:rsidP="00224C4A">
                        <w:pPr>
                          <w:pStyle w:val="ListParagraph"/>
                          <w:numPr>
                            <w:ilvl w:val="0"/>
                            <w:numId w:val="40"/>
                          </w:numPr>
                          <w:rPr>
                            <w:sz w:val="22"/>
                            <w:szCs w:val="22"/>
                            <w:lang w:val="en-US"/>
                          </w:rPr>
                        </w:pPr>
                        <w:r w:rsidRPr="00840DB1">
                          <w:rPr>
                            <w:color w:val="000000"/>
                            <w:sz w:val="22"/>
                            <w:szCs w:val="22"/>
                          </w:rPr>
                          <w:t>Human Resources</w:t>
                        </w:r>
                      </w:p>
                    </w:tc>
                  </w:tr>
                  <w:tr w:rsidR="00F16928" w:rsidRPr="008D56FA" w14:paraId="05AD4C5E" w14:textId="77777777" w:rsidTr="00B70228">
                    <w:trPr>
                      <w:cantSplit/>
                    </w:trPr>
                    <w:tc>
                      <w:tcPr>
                        <w:tcW w:w="6840" w:type="dxa"/>
                        <w:tcBorders>
                          <w:top w:val="single" w:sz="4" w:space="0" w:color="auto"/>
                          <w:left w:val="single" w:sz="4" w:space="0" w:color="auto"/>
                          <w:bottom w:val="single" w:sz="4" w:space="0" w:color="auto"/>
                          <w:right w:val="single" w:sz="4" w:space="0" w:color="auto"/>
                        </w:tcBorders>
                      </w:tcPr>
                      <w:p w14:paraId="38BB54B4" w14:textId="77777777" w:rsidR="00F16928" w:rsidRPr="008D56FA" w:rsidRDefault="00F16928" w:rsidP="00224C4A">
                        <w:pPr>
                          <w:pStyle w:val="TOAHeading"/>
                          <w:numPr>
                            <w:ilvl w:val="0"/>
                            <w:numId w:val="40"/>
                          </w:numPr>
                          <w:rPr>
                            <w:sz w:val="22"/>
                            <w:szCs w:val="22"/>
                          </w:rPr>
                        </w:pPr>
                        <w:r w:rsidRPr="008D56FA">
                          <w:rPr>
                            <w:rFonts w:ascii="Times New Roman" w:hAnsi="Times New Roman" w:cs="Times New Roman"/>
                            <w:b w:val="0"/>
                            <w:color w:val="000000"/>
                            <w:sz w:val="22"/>
                            <w:szCs w:val="22"/>
                          </w:rPr>
                          <w:t>Strategic Assessment and Planning in Saudi Arabia</w:t>
                        </w:r>
                      </w:p>
                    </w:tc>
                  </w:tr>
                  <w:tr w:rsidR="00F16928" w:rsidRPr="008D56FA" w14:paraId="0A779F0E" w14:textId="77777777" w:rsidTr="00B70228">
                    <w:trPr>
                      <w:cantSplit/>
                    </w:trPr>
                    <w:tc>
                      <w:tcPr>
                        <w:tcW w:w="6840" w:type="dxa"/>
                        <w:tcBorders>
                          <w:top w:val="single" w:sz="4" w:space="0" w:color="auto"/>
                          <w:left w:val="single" w:sz="4" w:space="0" w:color="auto"/>
                          <w:bottom w:val="single" w:sz="4" w:space="0" w:color="auto"/>
                          <w:right w:val="single" w:sz="4" w:space="0" w:color="auto"/>
                        </w:tcBorders>
                      </w:tcPr>
                      <w:p w14:paraId="645776DB" w14:textId="77777777" w:rsidR="00F16928" w:rsidRPr="008D56FA" w:rsidRDefault="00F16928" w:rsidP="00224C4A">
                        <w:pPr>
                          <w:pStyle w:val="ListParagraph"/>
                          <w:numPr>
                            <w:ilvl w:val="0"/>
                            <w:numId w:val="40"/>
                          </w:numPr>
                          <w:rPr>
                            <w:sz w:val="22"/>
                            <w:szCs w:val="22"/>
                            <w:lang w:val="en-US"/>
                          </w:rPr>
                        </w:pPr>
                        <w:r w:rsidRPr="00840DB1">
                          <w:rPr>
                            <w:color w:val="000000"/>
                            <w:sz w:val="22"/>
                            <w:szCs w:val="22"/>
                          </w:rPr>
                          <w:lastRenderedPageBreak/>
                          <w:t>Productivity, Prioritization and Problem Solving in Saudi Arabia</w:t>
                        </w:r>
                      </w:p>
                    </w:tc>
                  </w:tr>
                  <w:tr w:rsidR="00F16928" w:rsidRPr="008D56FA" w14:paraId="4CB7465C" w14:textId="77777777" w:rsidTr="00B70228">
                    <w:trPr>
                      <w:cantSplit/>
                    </w:trPr>
                    <w:tc>
                      <w:tcPr>
                        <w:tcW w:w="6840" w:type="dxa"/>
                        <w:tcBorders>
                          <w:top w:val="single" w:sz="4" w:space="0" w:color="auto"/>
                          <w:left w:val="single" w:sz="4" w:space="0" w:color="auto"/>
                          <w:bottom w:val="single" w:sz="4" w:space="0" w:color="auto"/>
                          <w:right w:val="single" w:sz="4" w:space="0" w:color="auto"/>
                        </w:tcBorders>
                      </w:tcPr>
                      <w:p w14:paraId="2A1D9A5A" w14:textId="77777777" w:rsidR="00F16928" w:rsidRPr="008D56FA" w:rsidRDefault="00F16928" w:rsidP="00224C4A">
                        <w:pPr>
                          <w:pStyle w:val="TOAHeading"/>
                          <w:numPr>
                            <w:ilvl w:val="0"/>
                            <w:numId w:val="40"/>
                          </w:numPr>
                          <w:rPr>
                            <w:sz w:val="22"/>
                            <w:szCs w:val="22"/>
                          </w:rPr>
                        </w:pPr>
                        <w:r w:rsidRPr="008D56FA">
                          <w:rPr>
                            <w:rFonts w:ascii="Times New Roman" w:hAnsi="Times New Roman" w:cs="Times New Roman"/>
                            <w:b w:val="0"/>
                            <w:color w:val="000000"/>
                            <w:sz w:val="22"/>
                            <w:szCs w:val="22"/>
                          </w:rPr>
                          <w:t>Goal Setting, Clarity and Communication in Saudi Arabian Healthcare Organizations</w:t>
                        </w:r>
                      </w:p>
                    </w:tc>
                  </w:tr>
                  <w:tr w:rsidR="00F16928" w:rsidRPr="008D56FA" w14:paraId="2F86A69D" w14:textId="77777777" w:rsidTr="00B70228">
                    <w:trPr>
                      <w:cantSplit/>
                    </w:trPr>
                    <w:tc>
                      <w:tcPr>
                        <w:tcW w:w="6840" w:type="dxa"/>
                        <w:tcBorders>
                          <w:top w:val="single" w:sz="4" w:space="0" w:color="auto"/>
                          <w:left w:val="single" w:sz="4" w:space="0" w:color="auto"/>
                          <w:bottom w:val="single" w:sz="4" w:space="0" w:color="auto"/>
                          <w:right w:val="single" w:sz="4" w:space="0" w:color="auto"/>
                        </w:tcBorders>
                      </w:tcPr>
                      <w:p w14:paraId="2E132531" w14:textId="77777777" w:rsidR="00F16928" w:rsidRPr="008D56FA" w:rsidRDefault="00F16928" w:rsidP="00224C4A">
                        <w:pPr>
                          <w:pStyle w:val="ListParagraph"/>
                          <w:numPr>
                            <w:ilvl w:val="0"/>
                            <w:numId w:val="40"/>
                          </w:numPr>
                          <w:rPr>
                            <w:sz w:val="22"/>
                            <w:szCs w:val="22"/>
                            <w:lang w:val="en-US"/>
                          </w:rPr>
                        </w:pPr>
                        <w:r w:rsidRPr="00840DB1">
                          <w:rPr>
                            <w:color w:val="000000"/>
                            <w:sz w:val="22"/>
                            <w:szCs w:val="22"/>
                          </w:rPr>
                          <w:t>Change, Motivation and Innovation</w:t>
                        </w:r>
                      </w:p>
                    </w:tc>
                  </w:tr>
                  <w:tr w:rsidR="00F16928" w:rsidRPr="008D56FA" w14:paraId="6D8D3FD8" w14:textId="77777777" w:rsidTr="00B70228">
                    <w:trPr>
                      <w:cantSplit/>
                    </w:trPr>
                    <w:tc>
                      <w:tcPr>
                        <w:tcW w:w="6840" w:type="dxa"/>
                        <w:tcBorders>
                          <w:top w:val="single" w:sz="4" w:space="0" w:color="auto"/>
                          <w:left w:val="single" w:sz="4" w:space="0" w:color="auto"/>
                          <w:bottom w:val="single" w:sz="4" w:space="0" w:color="auto"/>
                          <w:right w:val="single" w:sz="4" w:space="0" w:color="auto"/>
                        </w:tcBorders>
                      </w:tcPr>
                      <w:p w14:paraId="5BB29865" w14:textId="77777777" w:rsidR="00F16928" w:rsidRPr="008D56FA" w:rsidRDefault="00F16928" w:rsidP="00224C4A">
                        <w:pPr>
                          <w:pStyle w:val="TOAHeading"/>
                          <w:numPr>
                            <w:ilvl w:val="0"/>
                            <w:numId w:val="40"/>
                          </w:numPr>
                          <w:rPr>
                            <w:sz w:val="22"/>
                            <w:szCs w:val="22"/>
                          </w:rPr>
                        </w:pPr>
                        <w:r w:rsidRPr="00840DB1">
                          <w:rPr>
                            <w:rFonts w:ascii="Times New Roman" w:hAnsi="Times New Roman" w:cs="Times New Roman"/>
                            <w:b w:val="0"/>
                            <w:color w:val="000000"/>
                            <w:sz w:val="22"/>
                            <w:szCs w:val="22"/>
                          </w:rPr>
                          <w:t>Effectiveness and Efficiency in Saudi Arabian Healthcare Organizations</w:t>
                        </w:r>
                      </w:p>
                    </w:tc>
                  </w:tr>
                  <w:tr w:rsidR="00F16928" w:rsidRPr="008D56FA" w14:paraId="7E7BA937" w14:textId="77777777" w:rsidTr="00B70228">
                    <w:trPr>
                      <w:cantSplit/>
                    </w:trPr>
                    <w:tc>
                      <w:tcPr>
                        <w:tcW w:w="6840" w:type="dxa"/>
                        <w:tcBorders>
                          <w:top w:val="single" w:sz="4" w:space="0" w:color="auto"/>
                          <w:left w:val="single" w:sz="4" w:space="0" w:color="auto"/>
                          <w:bottom w:val="single" w:sz="4" w:space="0" w:color="auto"/>
                          <w:right w:val="single" w:sz="4" w:space="0" w:color="auto"/>
                        </w:tcBorders>
                      </w:tcPr>
                      <w:p w14:paraId="5ED7238C" w14:textId="77777777" w:rsidR="00F16928" w:rsidRPr="008D56FA" w:rsidRDefault="00F16928" w:rsidP="00224C4A">
                        <w:pPr>
                          <w:pStyle w:val="ListParagraph"/>
                          <w:numPr>
                            <w:ilvl w:val="0"/>
                            <w:numId w:val="40"/>
                          </w:numPr>
                          <w:rPr>
                            <w:sz w:val="22"/>
                            <w:szCs w:val="22"/>
                            <w:lang w:val="en-US"/>
                          </w:rPr>
                        </w:pPr>
                        <w:r w:rsidRPr="00840DB1">
                          <w:rPr>
                            <w:color w:val="000000"/>
                            <w:sz w:val="22"/>
                            <w:szCs w:val="22"/>
                          </w:rPr>
                          <w:t>Managing the Evolution of Healthcare in Saudi Arabia</w:t>
                        </w:r>
                      </w:p>
                    </w:tc>
                  </w:tr>
                </w:tbl>
                <w:p w14:paraId="7401F496" w14:textId="77777777" w:rsidR="00F40EA8" w:rsidRPr="00F16928" w:rsidRDefault="00F40EA8" w:rsidP="00F16928">
                  <w:pPr>
                    <w:tabs>
                      <w:tab w:val="left" w:pos="9360"/>
                    </w:tabs>
                    <w:rPr>
                      <w:b/>
                      <w:bCs/>
                      <w:lang w:val="en-US"/>
                    </w:rPr>
                  </w:pPr>
                </w:p>
              </w:tc>
            </w:tr>
          </w:tbl>
          <w:p w14:paraId="4B6C4016" w14:textId="77777777" w:rsidR="001F2F21" w:rsidRPr="006B0B46" w:rsidRDefault="001F2F21" w:rsidP="001F2F21">
            <w:pPr>
              <w:tabs>
                <w:tab w:val="left" w:pos="980"/>
              </w:tabs>
            </w:pPr>
          </w:p>
        </w:tc>
      </w:tr>
      <w:tr w:rsidR="001F2F21" w:rsidRPr="006B0B46" w14:paraId="146B3D02" w14:textId="77777777" w:rsidTr="00966AE8">
        <w:trPr>
          <w:trHeight w:val="300"/>
        </w:trPr>
        <w:tc>
          <w:tcPr>
            <w:tcW w:w="808" w:type="dxa"/>
            <w:tcBorders>
              <w:top w:val="double" w:sz="12" w:space="0" w:color="auto"/>
              <w:left w:val="single" w:sz="18" w:space="0" w:color="auto"/>
              <w:bottom w:val="single" w:sz="8" w:space="0" w:color="auto"/>
              <w:right w:val="single" w:sz="4" w:space="0" w:color="auto"/>
            </w:tcBorders>
            <w:shd w:val="clear" w:color="auto" w:fill="FFFFFF"/>
          </w:tcPr>
          <w:p w14:paraId="39AF4393" w14:textId="77777777" w:rsidR="001F2F21" w:rsidRPr="006B0B46" w:rsidRDefault="001F2F21" w:rsidP="001F2F21">
            <w:pPr>
              <w:tabs>
                <w:tab w:val="left" w:pos="9360"/>
              </w:tabs>
              <w:ind w:right="360"/>
              <w:jc w:val="center"/>
              <w:rPr>
                <w:b/>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C04342" w14:textId="77777777" w:rsidR="001F2F21" w:rsidRPr="006B0B46" w:rsidRDefault="001F2F21" w:rsidP="001F2F2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51E1012F" w14:textId="77777777" w:rsidR="001F2F21" w:rsidRPr="006B0B46" w:rsidRDefault="001F2F21" w:rsidP="001F2F21">
            <w:pPr>
              <w:tabs>
                <w:tab w:val="left" w:pos="9360"/>
              </w:tabs>
              <w:ind w:right="360"/>
              <w:jc w:val="center"/>
              <w:rPr>
                <w:b/>
              </w:rPr>
            </w:pP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F7497B" w14:textId="77777777" w:rsidR="001F2F21" w:rsidRPr="006B0B46" w:rsidRDefault="001F2F21" w:rsidP="001F2F21">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Quizzes</w:t>
            </w: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Pr>
          <w:p w14:paraId="0CCAD29F" w14:textId="77777777" w:rsidR="001F2F21" w:rsidRPr="006B0B46" w:rsidRDefault="001F2F21" w:rsidP="001F2F21">
            <w:pPr>
              <w:tabs>
                <w:tab w:val="left" w:pos="9360"/>
              </w:tabs>
              <w:ind w:right="360"/>
              <w:jc w:val="center"/>
              <w:rPr>
                <w:b/>
              </w:rPr>
            </w:pPr>
          </w:p>
        </w:tc>
        <w:tc>
          <w:tcPr>
            <w:tcW w:w="2686" w:type="dxa"/>
            <w:gridSpan w:val="3"/>
            <w:tcBorders>
              <w:top w:val="single" w:sz="4" w:space="0" w:color="auto"/>
              <w:left w:val="single" w:sz="4" w:space="0" w:color="auto"/>
              <w:bottom w:val="single" w:sz="4" w:space="0" w:color="auto"/>
              <w:right w:val="single" w:sz="18" w:space="0" w:color="auto"/>
            </w:tcBorders>
            <w:shd w:val="clear" w:color="auto" w:fill="FFFFFF"/>
            <w:hideMark/>
          </w:tcPr>
          <w:p w14:paraId="5BFED68E" w14:textId="77777777" w:rsidR="001F2F21" w:rsidRPr="006B0B46" w:rsidRDefault="001F2F21" w:rsidP="001F2F2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Mid-Term Exams</w:t>
            </w:r>
          </w:p>
        </w:tc>
        <w:tc>
          <w:tcPr>
            <w:tcW w:w="1972"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5A79F9A6" w14:textId="4D9E3D73" w:rsidR="001F2F21" w:rsidRPr="006B0B46" w:rsidRDefault="001F2F21" w:rsidP="001F2F21">
            <w:pPr>
              <w:tabs>
                <w:tab w:val="left" w:pos="9360"/>
              </w:tabs>
              <w:ind w:right="360"/>
              <w:jc w:val="center"/>
              <w:rPr>
                <w:b/>
              </w:rPr>
            </w:pPr>
            <w:r w:rsidRPr="006B0B46">
              <w:rPr>
                <w:b/>
              </w:rPr>
              <w:t>Grading:</w:t>
            </w:r>
          </w:p>
        </w:tc>
      </w:tr>
      <w:tr w:rsidR="001F2F21" w:rsidRPr="006B0B46" w14:paraId="469ED983" w14:textId="77777777" w:rsidTr="00966AE8">
        <w:trPr>
          <w:trHeight w:val="42"/>
        </w:trPr>
        <w:tc>
          <w:tcPr>
            <w:tcW w:w="808" w:type="dxa"/>
            <w:tcBorders>
              <w:top w:val="single" w:sz="8" w:space="0" w:color="auto"/>
              <w:left w:val="single" w:sz="18" w:space="0" w:color="auto"/>
              <w:bottom w:val="single" w:sz="18" w:space="0" w:color="auto"/>
              <w:right w:val="single" w:sz="4" w:space="0" w:color="auto"/>
            </w:tcBorders>
            <w:shd w:val="clear" w:color="auto" w:fill="FFFFFF"/>
          </w:tcPr>
          <w:p w14:paraId="7110382F" w14:textId="77777777" w:rsidR="001F2F21" w:rsidRPr="006B0B46" w:rsidRDefault="001F2F21" w:rsidP="001F2F21">
            <w:pPr>
              <w:tabs>
                <w:tab w:val="left" w:pos="9360"/>
              </w:tabs>
              <w:ind w:right="360"/>
              <w:jc w:val="center"/>
              <w:rPr>
                <w:b/>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4867B3" w14:textId="77777777" w:rsidR="001F2F21" w:rsidRPr="006B0B46" w:rsidRDefault="001F2F21" w:rsidP="001F2F2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72BF04FB" w14:textId="77777777" w:rsidR="001F2F21" w:rsidRPr="006B0B46" w:rsidRDefault="001F2F21" w:rsidP="001F2F21">
            <w:pPr>
              <w:tabs>
                <w:tab w:val="left" w:pos="9360"/>
              </w:tabs>
              <w:ind w:right="360"/>
              <w:jc w:val="center"/>
              <w:rPr>
                <w:b/>
              </w:rPr>
            </w:pP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2F11EA" w14:textId="77777777" w:rsidR="001F2F21" w:rsidRPr="006B0B46" w:rsidRDefault="001F2F21" w:rsidP="001F2F2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Project</w:t>
            </w: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Pr>
          <w:p w14:paraId="19CEF3E2" w14:textId="77777777" w:rsidR="001F2F21" w:rsidRPr="006B0B46" w:rsidRDefault="001F2F21" w:rsidP="001F2F21">
            <w:pPr>
              <w:tabs>
                <w:tab w:val="left" w:pos="9360"/>
              </w:tabs>
              <w:ind w:right="360"/>
              <w:jc w:val="center"/>
              <w:rPr>
                <w:b/>
              </w:rPr>
            </w:pPr>
          </w:p>
        </w:tc>
        <w:tc>
          <w:tcPr>
            <w:tcW w:w="2686" w:type="dxa"/>
            <w:gridSpan w:val="3"/>
            <w:tcBorders>
              <w:top w:val="single" w:sz="4" w:space="0" w:color="auto"/>
              <w:left w:val="single" w:sz="4" w:space="0" w:color="auto"/>
              <w:bottom w:val="single" w:sz="4" w:space="0" w:color="auto"/>
              <w:right w:val="single" w:sz="18" w:space="0" w:color="auto"/>
            </w:tcBorders>
            <w:shd w:val="clear" w:color="auto" w:fill="FFFFFF"/>
            <w:hideMark/>
          </w:tcPr>
          <w:p w14:paraId="336EEF95" w14:textId="77777777" w:rsidR="001F2F21" w:rsidRPr="006B0B46" w:rsidRDefault="001F2F21" w:rsidP="001F2F21">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Final Exam</w:t>
            </w:r>
          </w:p>
        </w:tc>
        <w:tc>
          <w:tcPr>
            <w:tcW w:w="1972"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41E9EFBC" w14:textId="77777777" w:rsidR="001F2F21" w:rsidRPr="006B0B46" w:rsidRDefault="001F2F21" w:rsidP="001F2F21">
            <w:pPr>
              <w:numPr>
                <w:ilvl w:val="0"/>
                <w:numId w:val="2"/>
              </w:numPr>
              <w:tabs>
                <w:tab w:val="left" w:pos="9360"/>
              </w:tabs>
              <w:ind w:right="360"/>
              <w:jc w:val="center"/>
              <w:rPr>
                <w:b/>
              </w:rPr>
            </w:pPr>
          </w:p>
        </w:tc>
      </w:tr>
      <w:tr w:rsidR="001F2F21" w:rsidRPr="006B0B46" w14:paraId="48A9FCF0" w14:textId="77777777" w:rsidTr="00966AE8">
        <w:trPr>
          <w:trHeight w:val="300"/>
        </w:trPr>
        <w:tc>
          <w:tcPr>
            <w:tcW w:w="8453" w:type="dxa"/>
            <w:gridSpan w:val="11"/>
            <w:tcBorders>
              <w:top w:val="single" w:sz="18" w:space="0" w:color="auto"/>
              <w:left w:val="single" w:sz="18" w:space="0" w:color="auto"/>
              <w:bottom w:val="single" w:sz="18" w:space="0" w:color="auto"/>
              <w:right w:val="single" w:sz="18" w:space="0" w:color="auto"/>
            </w:tcBorders>
            <w:shd w:val="clear" w:color="auto" w:fill="FFFFFF"/>
          </w:tcPr>
          <w:p w14:paraId="7D41624B" w14:textId="1DD8F999" w:rsidR="001F2F21" w:rsidRPr="00633CE8" w:rsidRDefault="00DE0AD6" w:rsidP="00A9635F">
            <w:pPr>
              <w:rPr>
                <w:rFonts w:eastAsia="Calibri"/>
                <w:bCs/>
                <w:lang w:bidi="ar-EG"/>
              </w:rPr>
            </w:pPr>
            <w:r w:rsidRPr="003E0A1B">
              <w:rPr>
                <w:rFonts w:eastAsia="Calibri"/>
                <w:lang w:bidi="ar-EG"/>
              </w:rPr>
              <w:t>Olden, P.</w:t>
            </w:r>
            <w:r w:rsidR="00602BB0" w:rsidRPr="003E0A1B">
              <w:rPr>
                <w:rFonts w:eastAsia="Calibri"/>
                <w:lang w:bidi="ar-EG"/>
              </w:rPr>
              <w:t xml:space="preserve"> (201</w:t>
            </w:r>
            <w:r w:rsidR="00A9635F">
              <w:rPr>
                <w:rFonts w:eastAsia="Calibri"/>
                <w:lang w:bidi="ar-EG"/>
              </w:rPr>
              <w:t>9</w:t>
            </w:r>
            <w:r w:rsidR="00602BB0" w:rsidRPr="003E0A1B">
              <w:rPr>
                <w:rFonts w:eastAsia="Calibri"/>
                <w:lang w:bidi="ar-EG"/>
              </w:rPr>
              <w:t>) </w:t>
            </w:r>
            <w:r w:rsidRPr="00DE0AD6">
              <w:rPr>
                <w:rFonts w:eastAsia="Calibri"/>
                <w:lang w:bidi="ar-EG"/>
              </w:rPr>
              <w:t>Principles of Healthcare Administration</w:t>
            </w:r>
            <w:r w:rsidRPr="003E0A1B">
              <w:rPr>
                <w:rFonts w:eastAsia="Calibri"/>
                <w:lang w:bidi="ar-EG"/>
              </w:rPr>
              <w:t xml:space="preserve"> (</w:t>
            </w:r>
            <w:r w:rsidR="00753647" w:rsidRPr="003E0A1B">
              <w:rPr>
                <w:rFonts w:eastAsia="Calibri"/>
                <w:lang w:bidi="ar-EG"/>
              </w:rPr>
              <w:t>3e</w:t>
            </w:r>
            <w:r w:rsidR="00602BB0" w:rsidRPr="003E0A1B">
              <w:rPr>
                <w:rFonts w:eastAsia="Calibri"/>
                <w:lang w:bidi="ar-EG"/>
              </w:rPr>
              <w:t>d Edition</w:t>
            </w:r>
            <w:r w:rsidRPr="003E0A1B">
              <w:rPr>
                <w:rFonts w:eastAsia="Calibri"/>
                <w:lang w:bidi="ar-EG"/>
              </w:rPr>
              <w:t>)</w:t>
            </w:r>
            <w:r w:rsidR="00602BB0" w:rsidRPr="003E0A1B">
              <w:rPr>
                <w:rFonts w:eastAsia="Calibri"/>
                <w:lang w:bidi="ar-EG"/>
              </w:rPr>
              <w:t xml:space="preserve"> </w:t>
            </w:r>
            <w:r w:rsidR="00753647" w:rsidRPr="003E0A1B">
              <w:rPr>
                <w:rFonts w:eastAsia="Calibri"/>
                <w:lang w:bidi="ar-EG"/>
              </w:rPr>
              <w:t>Health Administration Press</w:t>
            </w:r>
            <w:r w:rsidR="006238FE">
              <w:rPr>
                <w:rFonts w:eastAsia="Calibri"/>
                <w:lang w:bidi="ar-EG"/>
              </w:rPr>
              <w:t>.</w:t>
            </w:r>
            <w:r w:rsidR="006238FE">
              <w:t xml:space="preserve"> </w:t>
            </w:r>
            <w:r w:rsidR="006238FE" w:rsidRPr="00633CE8">
              <w:rPr>
                <w:lang w:val="en-US"/>
              </w:rPr>
              <w:t>ISBN</w:t>
            </w:r>
            <w:r w:rsidR="006238FE">
              <w:rPr>
                <w:lang w:val="en-US"/>
              </w:rPr>
              <w:t>:</w:t>
            </w:r>
            <w:r w:rsidR="006238FE" w:rsidRPr="00633CE8">
              <w:rPr>
                <w:lang w:val="en-US"/>
              </w:rPr>
              <w:t xml:space="preserve"> </w:t>
            </w:r>
            <w:r w:rsidR="006238FE" w:rsidRPr="006238FE">
              <w:rPr>
                <w:rFonts w:eastAsia="Calibri"/>
                <w:lang w:bidi="ar-EG"/>
              </w:rPr>
              <w:t>9781640550438</w:t>
            </w:r>
          </w:p>
        </w:tc>
        <w:tc>
          <w:tcPr>
            <w:tcW w:w="1972" w:type="dxa"/>
            <w:tcBorders>
              <w:top w:val="double" w:sz="12" w:space="0" w:color="auto"/>
              <w:left w:val="double" w:sz="6" w:space="0" w:color="auto"/>
              <w:bottom w:val="double" w:sz="12" w:space="0" w:color="auto"/>
              <w:right w:val="single" w:sz="18" w:space="0" w:color="auto"/>
            </w:tcBorders>
            <w:shd w:val="clear" w:color="auto" w:fill="FFFFFF"/>
            <w:hideMark/>
          </w:tcPr>
          <w:p w14:paraId="5064DE1E" w14:textId="77777777" w:rsidR="001F2F21" w:rsidRPr="006B0B46" w:rsidRDefault="001F2F21" w:rsidP="001F2F21">
            <w:pPr>
              <w:tabs>
                <w:tab w:val="left" w:pos="9360"/>
              </w:tabs>
              <w:ind w:right="360"/>
              <w:jc w:val="center"/>
              <w:rPr>
                <w:b/>
              </w:rPr>
            </w:pPr>
            <w:r w:rsidRPr="006B0B46">
              <w:rPr>
                <w:b/>
              </w:rPr>
              <w:t>Text Book:</w:t>
            </w:r>
          </w:p>
        </w:tc>
      </w:tr>
      <w:tr w:rsidR="001F2F21" w:rsidRPr="006B0B46" w14:paraId="27A72125" w14:textId="77777777" w:rsidTr="00966AE8">
        <w:trPr>
          <w:trHeight w:val="666"/>
        </w:trPr>
        <w:tc>
          <w:tcPr>
            <w:tcW w:w="8453" w:type="dxa"/>
            <w:gridSpan w:val="11"/>
            <w:tcBorders>
              <w:top w:val="single" w:sz="18" w:space="0" w:color="auto"/>
              <w:left w:val="single" w:sz="18" w:space="0" w:color="auto"/>
              <w:bottom w:val="single" w:sz="18" w:space="0" w:color="auto"/>
              <w:right w:val="single" w:sz="18" w:space="0" w:color="auto"/>
            </w:tcBorders>
            <w:shd w:val="clear" w:color="auto" w:fill="FFFFFF"/>
          </w:tcPr>
          <w:p w14:paraId="3C596D70" w14:textId="77777777" w:rsidR="00602BB0" w:rsidRPr="00633CE8" w:rsidRDefault="00FC089F" w:rsidP="00602BB0">
            <w:pPr>
              <w:pStyle w:val="Heading1"/>
              <w:shd w:val="clear" w:color="auto" w:fill="FFFFFF"/>
              <w:rPr>
                <w:rFonts w:eastAsia="Calibri"/>
                <w:b w:val="0"/>
                <w:sz w:val="24"/>
                <w:lang w:val="en-AU" w:bidi="ar-EG"/>
              </w:rPr>
            </w:pPr>
            <w:hyperlink r:id="rId7" w:history="1">
              <w:proofErr w:type="spellStart"/>
              <w:r w:rsidR="00602BB0" w:rsidRPr="00633CE8">
                <w:rPr>
                  <w:rFonts w:eastAsia="Calibri"/>
                  <w:b w:val="0"/>
                  <w:sz w:val="24"/>
                  <w:lang w:val="en-AU" w:bidi="ar-EG"/>
                </w:rPr>
                <w:t>Buchbinder</w:t>
              </w:r>
              <w:proofErr w:type="spellEnd"/>
            </w:hyperlink>
            <w:r w:rsidR="00602BB0" w:rsidRPr="00633CE8">
              <w:rPr>
                <w:rFonts w:eastAsia="Calibri"/>
                <w:b w:val="0"/>
                <w:sz w:val="24"/>
                <w:lang w:val="en-AU" w:bidi="ar-EG"/>
              </w:rPr>
              <w:t xml:space="preserve"> SB, </w:t>
            </w:r>
            <w:hyperlink r:id="rId8" w:history="1">
              <w:r w:rsidR="00602BB0" w:rsidRPr="00633CE8">
                <w:rPr>
                  <w:rFonts w:eastAsia="Calibri"/>
                  <w:b w:val="0"/>
                  <w:sz w:val="24"/>
                  <w:lang w:val="en-AU" w:bidi="ar-EG"/>
                </w:rPr>
                <w:t>Nancy H. Shanks</w:t>
              </w:r>
            </w:hyperlink>
            <w:r w:rsidR="00602BB0" w:rsidRPr="00633CE8">
              <w:rPr>
                <w:rFonts w:eastAsia="Calibri"/>
                <w:b w:val="0"/>
                <w:sz w:val="24"/>
                <w:lang w:val="en-AU" w:bidi="ar-EG"/>
              </w:rPr>
              <w:t xml:space="preserve"> &amp; </w:t>
            </w:r>
            <w:proofErr w:type="spellStart"/>
            <w:r w:rsidR="00602BB0" w:rsidRPr="00633CE8">
              <w:rPr>
                <w:rFonts w:eastAsia="Calibri"/>
                <w:b w:val="0"/>
                <w:sz w:val="24"/>
                <w:lang w:val="en-AU" w:bidi="ar-EG"/>
              </w:rPr>
              <w:t>Buchbunder</w:t>
            </w:r>
            <w:proofErr w:type="spellEnd"/>
            <w:r w:rsidR="00602BB0" w:rsidRPr="00633CE8">
              <w:rPr>
                <w:rFonts w:eastAsia="Calibri"/>
                <w:b w:val="0"/>
                <w:sz w:val="24"/>
                <w:lang w:val="en-AU" w:bidi="ar-EG"/>
              </w:rPr>
              <w:t xml:space="preserve"> D (2013) Cases in Health Care Management Jones &amp; Bartlett Learning</w:t>
            </w:r>
          </w:p>
          <w:p w14:paraId="4DC82AE4" w14:textId="77777777" w:rsidR="001F2F21" w:rsidRPr="00633CE8" w:rsidRDefault="001F2F21" w:rsidP="001F2F21">
            <w:pPr>
              <w:pStyle w:val="ListParagraph"/>
              <w:tabs>
                <w:tab w:val="left" w:pos="9360"/>
              </w:tabs>
              <w:ind w:right="360"/>
              <w:jc w:val="both"/>
              <w:rPr>
                <w:rFonts w:eastAsia="Calibri"/>
                <w:bCs/>
                <w:lang w:bidi="ar-EG"/>
              </w:rPr>
            </w:pPr>
          </w:p>
        </w:tc>
        <w:tc>
          <w:tcPr>
            <w:tcW w:w="1972" w:type="dxa"/>
            <w:tcBorders>
              <w:top w:val="double" w:sz="12" w:space="0" w:color="auto"/>
              <w:left w:val="double" w:sz="6" w:space="0" w:color="auto"/>
              <w:bottom w:val="single" w:sz="18" w:space="0" w:color="auto"/>
              <w:right w:val="single" w:sz="18" w:space="0" w:color="auto"/>
            </w:tcBorders>
            <w:shd w:val="clear" w:color="auto" w:fill="FFFFFF"/>
          </w:tcPr>
          <w:p w14:paraId="1322586E" w14:textId="77777777" w:rsidR="001F2F21" w:rsidRPr="006B0B46" w:rsidRDefault="001F2F21" w:rsidP="001F2F21">
            <w:pPr>
              <w:tabs>
                <w:tab w:val="left" w:pos="9360"/>
              </w:tabs>
              <w:ind w:right="360"/>
              <w:jc w:val="center"/>
              <w:rPr>
                <w:b/>
              </w:rPr>
            </w:pPr>
            <w:r w:rsidRPr="006B0B46">
              <w:rPr>
                <w:b/>
              </w:rPr>
              <w:t>Reference Book (s):</w:t>
            </w:r>
          </w:p>
        </w:tc>
      </w:tr>
    </w:tbl>
    <w:p w14:paraId="51AF5039" w14:textId="77777777" w:rsidR="0081423B" w:rsidRPr="006B0B46" w:rsidRDefault="0081423B" w:rsidP="00C90700">
      <w:pPr>
        <w:rPr>
          <w:b/>
          <w:bCs/>
        </w:rPr>
      </w:pPr>
    </w:p>
    <w:p w14:paraId="371CEF8C" w14:textId="77777777" w:rsidR="005354B2" w:rsidRDefault="00CF0BB1" w:rsidP="005354B2">
      <w:pPr>
        <w:spacing w:after="200" w:line="276" w:lineRule="auto"/>
        <w:jc w:val="center"/>
        <w:rPr>
          <w:b/>
        </w:rPr>
      </w:pPr>
      <w:r>
        <w:rPr>
          <w:b/>
        </w:rPr>
        <w:br w:type="page"/>
      </w:r>
    </w:p>
    <w:p w14:paraId="3E6A34C8" w14:textId="77777777" w:rsidR="005354B2" w:rsidRDefault="005354B2" w:rsidP="005354B2">
      <w:pPr>
        <w:spacing w:after="200" w:line="276" w:lineRule="auto"/>
        <w:jc w:val="center"/>
        <w:rPr>
          <w:b/>
        </w:rPr>
      </w:pPr>
    </w:p>
    <w:p w14:paraId="214EAAFC" w14:textId="25A0C173" w:rsidR="005354B2" w:rsidRPr="006B0B46" w:rsidRDefault="005354B2" w:rsidP="00C44FA9">
      <w:pPr>
        <w:jc w:val="center"/>
        <w:rPr>
          <w:b/>
          <w:bCs/>
        </w:rPr>
      </w:pPr>
      <w:r w:rsidRPr="006B0B46">
        <w:rPr>
          <w:b/>
          <w:lang w:val="en-US"/>
        </w:rPr>
        <w:t xml:space="preserve">Organizational Behavior and Human Resources in Healthcare </w:t>
      </w:r>
      <w:r w:rsidRPr="006B0B46">
        <w:rPr>
          <w:b/>
          <w:bCs/>
        </w:rPr>
        <w:t>(HCM 502)</w:t>
      </w:r>
    </w:p>
    <w:p w14:paraId="62024CF4" w14:textId="77777777" w:rsidR="005354B2" w:rsidRPr="006B0B46" w:rsidRDefault="005354B2" w:rsidP="005354B2">
      <w:pPr>
        <w:jc w:val="center"/>
        <w:rPr>
          <w:b/>
          <w:bCs/>
        </w:rPr>
      </w:pPr>
    </w:p>
    <w:tbl>
      <w:tblPr>
        <w:bidiVisual/>
        <w:tblW w:w="10268" w:type="dxa"/>
        <w:tblInd w:w="-68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913"/>
        <w:gridCol w:w="700"/>
        <w:gridCol w:w="1567"/>
        <w:gridCol w:w="284"/>
        <w:gridCol w:w="39"/>
        <w:gridCol w:w="1915"/>
        <w:gridCol w:w="245"/>
        <w:gridCol w:w="209"/>
        <w:gridCol w:w="521"/>
        <w:gridCol w:w="1640"/>
        <w:gridCol w:w="255"/>
        <w:gridCol w:w="1980"/>
      </w:tblGrid>
      <w:tr w:rsidR="005354B2" w:rsidRPr="006B0B46" w14:paraId="3DA0ACAC" w14:textId="77777777" w:rsidTr="006B6439">
        <w:trPr>
          <w:trHeight w:val="144"/>
        </w:trPr>
        <w:tc>
          <w:tcPr>
            <w:tcW w:w="1613"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D4F0A74" w14:textId="77777777" w:rsidR="005354B2" w:rsidRPr="006B0B46" w:rsidRDefault="005354B2" w:rsidP="00B70228">
            <w:pPr>
              <w:contextualSpacing/>
              <w:jc w:val="center"/>
            </w:pPr>
            <w:r w:rsidRPr="006B0B46">
              <w:rPr>
                <w:rFonts w:eastAsia="Calibri"/>
                <w:bCs/>
                <w:lang w:bidi="ar-EG"/>
              </w:rPr>
              <w:t>Public Health</w:t>
            </w:r>
          </w:p>
        </w:tc>
        <w:tc>
          <w:tcPr>
            <w:tcW w:w="189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C50C781" w14:textId="77777777" w:rsidR="005354B2" w:rsidRPr="006B0B46" w:rsidRDefault="005354B2" w:rsidP="00B70228">
            <w:pPr>
              <w:tabs>
                <w:tab w:val="left" w:pos="9360"/>
              </w:tabs>
              <w:ind w:right="360"/>
              <w:jc w:val="center"/>
              <w:rPr>
                <w:b/>
              </w:rPr>
            </w:pPr>
            <w:r w:rsidRPr="006B0B46">
              <w:rPr>
                <w:b/>
              </w:rPr>
              <w:t>Department</w:t>
            </w:r>
          </w:p>
        </w:tc>
        <w:tc>
          <w:tcPr>
            <w:tcW w:w="4785" w:type="dxa"/>
            <w:gridSpan w:val="6"/>
            <w:tcBorders>
              <w:top w:val="single" w:sz="18" w:space="0" w:color="auto"/>
              <w:left w:val="single" w:sz="18" w:space="0" w:color="auto"/>
              <w:bottom w:val="single" w:sz="18" w:space="0" w:color="auto"/>
              <w:right w:val="single" w:sz="18" w:space="0" w:color="auto"/>
            </w:tcBorders>
            <w:shd w:val="clear" w:color="auto" w:fill="FFFFFF"/>
            <w:vAlign w:val="center"/>
            <w:hideMark/>
          </w:tcPr>
          <w:p w14:paraId="32025EA8" w14:textId="77777777" w:rsidR="005354B2" w:rsidRPr="006B0B46" w:rsidRDefault="005354B2" w:rsidP="00B70228">
            <w:pPr>
              <w:contextualSpacing/>
              <w:jc w:val="center"/>
              <w:rPr>
                <w:rFonts w:eastAsia="Calibri"/>
                <w:b/>
                <w:lang w:bidi="ar-EG"/>
              </w:rPr>
            </w:pPr>
            <w:r w:rsidRPr="006B0B46">
              <w:rPr>
                <w:rFonts w:eastAsia="Calibri"/>
                <w:bCs/>
                <w:lang w:bidi="ar-EG"/>
              </w:rPr>
              <w:t>Health Sciences</w:t>
            </w:r>
          </w:p>
        </w:tc>
        <w:tc>
          <w:tcPr>
            <w:tcW w:w="1980"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FF60EC0" w14:textId="77777777" w:rsidR="005354B2" w:rsidRPr="006B0B46" w:rsidRDefault="005354B2" w:rsidP="00B70228">
            <w:pPr>
              <w:tabs>
                <w:tab w:val="left" w:pos="9360"/>
              </w:tabs>
              <w:ind w:right="360"/>
              <w:jc w:val="center"/>
              <w:rPr>
                <w:b/>
              </w:rPr>
            </w:pPr>
            <w:r w:rsidRPr="006B0B46">
              <w:rPr>
                <w:b/>
              </w:rPr>
              <w:t>College</w:t>
            </w:r>
          </w:p>
        </w:tc>
      </w:tr>
      <w:tr w:rsidR="006B6439" w:rsidRPr="006B0B46" w14:paraId="38DD219D" w14:textId="77777777" w:rsidTr="006B6439">
        <w:trPr>
          <w:trHeight w:val="144"/>
        </w:trPr>
        <w:tc>
          <w:tcPr>
            <w:tcW w:w="1613"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580D22EA" w14:textId="77777777" w:rsidR="005354B2" w:rsidRPr="006B0B46" w:rsidRDefault="005354B2" w:rsidP="00B70228">
            <w:pPr>
              <w:contextualSpacing/>
              <w:jc w:val="center"/>
              <w:rPr>
                <w:rFonts w:eastAsia="Calibri"/>
                <w:bCs/>
                <w:lang w:bidi="ar-EG"/>
              </w:rPr>
            </w:pPr>
          </w:p>
        </w:tc>
        <w:tc>
          <w:tcPr>
            <w:tcW w:w="1890"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0B016272" w14:textId="77777777" w:rsidR="005354B2" w:rsidRPr="006B0B46" w:rsidRDefault="005354B2" w:rsidP="00B70228">
            <w:pPr>
              <w:contextualSpacing/>
              <w:jc w:val="center"/>
              <w:rPr>
                <w:rFonts w:eastAsia="Calibri"/>
                <w:bCs/>
                <w:lang w:bidi="ar-EG"/>
              </w:rPr>
            </w:pPr>
            <w:r w:rsidRPr="006B0B46">
              <w:rPr>
                <w:rFonts w:eastAsia="Calibri"/>
                <w:bCs/>
                <w:lang w:bidi="ar-EG"/>
              </w:rPr>
              <w:t>HCM502</w:t>
            </w:r>
          </w:p>
        </w:tc>
        <w:tc>
          <w:tcPr>
            <w:tcW w:w="21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4F2A776B" w14:textId="77777777" w:rsidR="005354B2" w:rsidRPr="006B0B46" w:rsidRDefault="005354B2" w:rsidP="00B70228">
            <w:pPr>
              <w:tabs>
                <w:tab w:val="left" w:pos="9360"/>
              </w:tabs>
              <w:ind w:right="360"/>
              <w:jc w:val="center"/>
              <w:rPr>
                <w:b/>
              </w:rPr>
            </w:pPr>
            <w:r w:rsidRPr="006B0B46">
              <w:rPr>
                <w:b/>
              </w:rPr>
              <w:t>Course Code:</w:t>
            </w:r>
          </w:p>
        </w:tc>
        <w:tc>
          <w:tcPr>
            <w:tcW w:w="2625"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2B343311" w14:textId="77777777" w:rsidR="005354B2" w:rsidRPr="006B0B46" w:rsidRDefault="005354B2" w:rsidP="00B70228">
            <w:pPr>
              <w:contextualSpacing/>
              <w:jc w:val="center"/>
              <w:rPr>
                <w:b/>
                <w:lang w:val="en-US"/>
              </w:rPr>
            </w:pPr>
            <w:r w:rsidRPr="006B0B46">
              <w:rPr>
                <w:rFonts w:eastAsia="Calibri"/>
                <w:bCs/>
                <w:lang w:bidi="ar-EG"/>
              </w:rPr>
              <w:t>Organizational Behavior and Human Resources in Healthcare</w:t>
            </w:r>
          </w:p>
        </w:tc>
        <w:tc>
          <w:tcPr>
            <w:tcW w:w="1980"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C97DBEF" w14:textId="77777777" w:rsidR="005354B2" w:rsidRPr="006B0B46" w:rsidRDefault="005354B2" w:rsidP="00B70228">
            <w:pPr>
              <w:tabs>
                <w:tab w:val="left" w:pos="9360"/>
              </w:tabs>
              <w:ind w:right="360"/>
              <w:jc w:val="center"/>
              <w:rPr>
                <w:b/>
              </w:rPr>
            </w:pPr>
            <w:r w:rsidRPr="006B0B46">
              <w:rPr>
                <w:b/>
              </w:rPr>
              <w:t>Course Name</w:t>
            </w:r>
          </w:p>
        </w:tc>
      </w:tr>
      <w:tr w:rsidR="005354B2" w:rsidRPr="006B0B46" w14:paraId="0BD54A6C" w14:textId="77777777" w:rsidTr="006B6439">
        <w:trPr>
          <w:trHeight w:val="387"/>
        </w:trPr>
        <w:tc>
          <w:tcPr>
            <w:tcW w:w="3503" w:type="dxa"/>
            <w:gridSpan w:val="5"/>
            <w:tcBorders>
              <w:top w:val="single" w:sz="18" w:space="0" w:color="auto"/>
              <w:left w:val="single" w:sz="18" w:space="0" w:color="auto"/>
              <w:right w:val="single" w:sz="18" w:space="0" w:color="auto"/>
            </w:tcBorders>
            <w:shd w:val="clear" w:color="auto" w:fill="FFFFFF"/>
            <w:vAlign w:val="center"/>
          </w:tcPr>
          <w:p w14:paraId="165F49F2" w14:textId="77777777" w:rsidR="005354B2" w:rsidRPr="006B0B46" w:rsidRDefault="005354B2" w:rsidP="00B70228">
            <w:pPr>
              <w:tabs>
                <w:tab w:val="left" w:pos="9360"/>
              </w:tabs>
              <w:ind w:right="360"/>
              <w:jc w:val="center"/>
              <w:rPr>
                <w:b/>
              </w:rPr>
            </w:pPr>
            <w:r w:rsidRPr="006B0B46">
              <w:rPr>
                <w:rFonts w:eastAsia="Calibri"/>
                <w:bCs/>
                <w:lang w:bidi="ar-EG"/>
              </w:rPr>
              <w:t>3 hours</w:t>
            </w:r>
          </w:p>
        </w:tc>
        <w:tc>
          <w:tcPr>
            <w:tcW w:w="21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60A48E72" w14:textId="77777777" w:rsidR="005354B2" w:rsidRPr="006B0B46" w:rsidRDefault="005354B2" w:rsidP="006B6439">
            <w:pPr>
              <w:tabs>
                <w:tab w:val="left" w:pos="9360"/>
              </w:tabs>
              <w:ind w:right="360"/>
              <w:rPr>
                <w:b/>
              </w:rPr>
            </w:pPr>
            <w:r w:rsidRPr="006B0B46">
              <w:rPr>
                <w:b/>
              </w:rPr>
              <w:t>Contact Hours</w:t>
            </w:r>
          </w:p>
        </w:tc>
        <w:tc>
          <w:tcPr>
            <w:tcW w:w="2625"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23F99AD6" w14:textId="77777777" w:rsidR="005354B2" w:rsidRPr="006B0B46" w:rsidRDefault="005354B2" w:rsidP="00B70228">
            <w:pPr>
              <w:contextualSpacing/>
              <w:jc w:val="center"/>
              <w:rPr>
                <w:rFonts w:eastAsia="Calibri"/>
                <w:b/>
                <w:lang w:bidi="ar-EG"/>
              </w:rPr>
            </w:pPr>
            <w:r w:rsidRPr="006B0B46">
              <w:rPr>
                <w:rFonts w:eastAsia="Calibri"/>
                <w:bCs/>
                <w:lang w:bidi="ar-EG"/>
              </w:rPr>
              <w:t>3 credit Hours</w:t>
            </w:r>
          </w:p>
        </w:tc>
        <w:tc>
          <w:tcPr>
            <w:tcW w:w="1980"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9B5BB0A" w14:textId="77777777" w:rsidR="005354B2" w:rsidRPr="006B0B46" w:rsidRDefault="005354B2" w:rsidP="00B70228">
            <w:pPr>
              <w:tabs>
                <w:tab w:val="left" w:pos="9360"/>
              </w:tabs>
              <w:ind w:right="360"/>
              <w:jc w:val="center"/>
              <w:rPr>
                <w:b/>
              </w:rPr>
            </w:pPr>
            <w:r w:rsidRPr="006B0B46">
              <w:rPr>
                <w:b/>
              </w:rPr>
              <w:t>Credit Hours</w:t>
            </w:r>
          </w:p>
        </w:tc>
      </w:tr>
      <w:tr w:rsidR="005354B2" w:rsidRPr="006B0B46" w14:paraId="69930813" w14:textId="77777777" w:rsidTr="006B6439">
        <w:trPr>
          <w:trHeight w:val="144"/>
        </w:trPr>
        <w:tc>
          <w:tcPr>
            <w:tcW w:w="3503"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1094D845" w14:textId="77777777" w:rsidR="005354B2" w:rsidRPr="006B0B46" w:rsidRDefault="005354B2"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rtl/>
                <w:lang w:bidi="ar-EG"/>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English</w:t>
            </w:r>
          </w:p>
        </w:tc>
        <w:tc>
          <w:tcPr>
            <w:tcW w:w="4785" w:type="dxa"/>
            <w:gridSpan w:val="6"/>
            <w:tcBorders>
              <w:top w:val="single" w:sz="18" w:space="0" w:color="auto"/>
              <w:left w:val="single" w:sz="18" w:space="0" w:color="auto"/>
              <w:bottom w:val="single" w:sz="18" w:space="0" w:color="auto"/>
              <w:right w:val="single" w:sz="18" w:space="0" w:color="auto"/>
            </w:tcBorders>
            <w:shd w:val="clear" w:color="auto" w:fill="FFFFFF"/>
            <w:vAlign w:val="center"/>
            <w:hideMark/>
          </w:tcPr>
          <w:p w14:paraId="39398A09" w14:textId="77777777" w:rsidR="005354B2" w:rsidRPr="006B0B46" w:rsidRDefault="005354B2"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Arabic</w:t>
            </w:r>
          </w:p>
        </w:tc>
        <w:tc>
          <w:tcPr>
            <w:tcW w:w="1980"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F71533C" w14:textId="77777777" w:rsidR="005354B2" w:rsidRPr="006B0B46" w:rsidRDefault="005354B2" w:rsidP="006B6439">
            <w:pPr>
              <w:tabs>
                <w:tab w:val="left" w:pos="9360"/>
              </w:tabs>
              <w:ind w:right="360"/>
              <w:rPr>
                <w:b/>
              </w:rPr>
            </w:pPr>
            <w:r w:rsidRPr="006B0B46">
              <w:rPr>
                <w:b/>
              </w:rPr>
              <w:t>Teaching Language</w:t>
            </w:r>
          </w:p>
        </w:tc>
      </w:tr>
      <w:tr w:rsidR="005354B2" w:rsidRPr="006B0B46" w14:paraId="2C312B7D" w14:textId="77777777" w:rsidTr="006B6439">
        <w:trPr>
          <w:trHeight w:val="340"/>
        </w:trPr>
        <w:tc>
          <w:tcPr>
            <w:tcW w:w="3503" w:type="dxa"/>
            <w:gridSpan w:val="5"/>
            <w:tcBorders>
              <w:top w:val="single" w:sz="18" w:space="0" w:color="auto"/>
              <w:left w:val="single" w:sz="18" w:space="0" w:color="auto"/>
              <w:bottom w:val="double" w:sz="12" w:space="0" w:color="auto"/>
              <w:right w:val="single" w:sz="18" w:space="0" w:color="auto"/>
            </w:tcBorders>
            <w:shd w:val="clear" w:color="auto" w:fill="FFFFFF"/>
            <w:vAlign w:val="center"/>
          </w:tcPr>
          <w:p w14:paraId="48A9B4AB" w14:textId="77777777" w:rsidR="005354B2" w:rsidRPr="006B0B46" w:rsidRDefault="005354B2" w:rsidP="00B70228">
            <w:pPr>
              <w:tabs>
                <w:tab w:val="left" w:pos="9360"/>
              </w:tabs>
              <w:ind w:right="360"/>
              <w:jc w:val="center"/>
              <w:rPr>
                <w:bCs/>
              </w:rPr>
            </w:pPr>
            <w:r w:rsidRPr="006B0B46">
              <w:rPr>
                <w:rFonts w:eastAsia="Calibri"/>
                <w:bCs/>
                <w:lang w:bidi="ar-EG"/>
              </w:rPr>
              <w:t>None</w:t>
            </w:r>
          </w:p>
        </w:tc>
        <w:tc>
          <w:tcPr>
            <w:tcW w:w="2890"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3184CFF3" w14:textId="77777777" w:rsidR="005354B2" w:rsidRPr="006B0B46" w:rsidRDefault="005354B2" w:rsidP="00B70228">
            <w:pPr>
              <w:tabs>
                <w:tab w:val="left" w:pos="9360"/>
              </w:tabs>
              <w:ind w:right="360"/>
              <w:jc w:val="center"/>
              <w:rPr>
                <w:b/>
              </w:rPr>
            </w:pPr>
            <w:r w:rsidRPr="006B0B46">
              <w:rPr>
                <w:b/>
              </w:rPr>
              <w:t>Prerequisite</w:t>
            </w:r>
          </w:p>
        </w:tc>
        <w:tc>
          <w:tcPr>
            <w:tcW w:w="1640" w:type="dxa"/>
            <w:tcBorders>
              <w:top w:val="single" w:sz="18" w:space="0" w:color="auto"/>
              <w:left w:val="single" w:sz="18" w:space="0" w:color="auto"/>
              <w:bottom w:val="single" w:sz="18" w:space="0" w:color="auto"/>
              <w:right w:val="single" w:sz="18" w:space="0" w:color="auto"/>
            </w:tcBorders>
            <w:shd w:val="clear" w:color="auto" w:fill="FFFFFF"/>
            <w:vAlign w:val="center"/>
          </w:tcPr>
          <w:p w14:paraId="4F2A7039" w14:textId="7899BF22" w:rsidR="005354B2" w:rsidRPr="006B0B46" w:rsidRDefault="005354B2" w:rsidP="006B6439">
            <w:pPr>
              <w:tabs>
                <w:tab w:val="left" w:pos="9360"/>
              </w:tabs>
              <w:ind w:right="360"/>
              <w:jc w:val="center"/>
              <w:rPr>
                <w:b/>
              </w:rPr>
            </w:pPr>
            <w:r w:rsidRPr="006B0B46">
              <w:rPr>
                <w:bCs/>
              </w:rPr>
              <w:t xml:space="preserve">Level </w:t>
            </w:r>
            <w:r w:rsidR="006B6439">
              <w:rPr>
                <w:bCs/>
              </w:rPr>
              <w:t>1</w:t>
            </w:r>
          </w:p>
        </w:tc>
        <w:tc>
          <w:tcPr>
            <w:tcW w:w="2235"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A201778" w14:textId="77777777" w:rsidR="005354B2" w:rsidRPr="006B0B46" w:rsidRDefault="005354B2" w:rsidP="00B70228">
            <w:pPr>
              <w:tabs>
                <w:tab w:val="left" w:pos="9360"/>
              </w:tabs>
              <w:ind w:right="360"/>
              <w:jc w:val="center"/>
              <w:rPr>
                <w:b/>
              </w:rPr>
            </w:pPr>
            <w:r w:rsidRPr="006B0B46">
              <w:rPr>
                <w:b/>
              </w:rPr>
              <w:t>Course Level</w:t>
            </w:r>
          </w:p>
        </w:tc>
      </w:tr>
      <w:tr w:rsidR="005354B2" w:rsidRPr="006B0B46" w14:paraId="66CA3875" w14:textId="77777777" w:rsidTr="006B6439">
        <w:trPr>
          <w:trHeight w:val="1530"/>
        </w:trPr>
        <w:tc>
          <w:tcPr>
            <w:tcW w:w="10268" w:type="dxa"/>
            <w:gridSpan w:val="12"/>
            <w:tcBorders>
              <w:top w:val="double" w:sz="12" w:space="0" w:color="auto"/>
              <w:left w:val="single" w:sz="18" w:space="0" w:color="auto"/>
              <w:bottom w:val="double" w:sz="12" w:space="0" w:color="auto"/>
              <w:right w:val="single" w:sz="18" w:space="0" w:color="auto"/>
            </w:tcBorders>
            <w:shd w:val="clear" w:color="auto" w:fill="FFFFFF"/>
          </w:tcPr>
          <w:p w14:paraId="755E2C87" w14:textId="77777777" w:rsidR="005354B2" w:rsidRPr="006B0B46" w:rsidRDefault="005354B2" w:rsidP="00B70228">
            <w:pPr>
              <w:tabs>
                <w:tab w:val="left" w:pos="9360"/>
              </w:tabs>
              <w:ind w:right="360"/>
            </w:pPr>
            <w:r w:rsidRPr="006B0B46">
              <w:rPr>
                <w:b/>
              </w:rPr>
              <w:t>Course Description:</w:t>
            </w:r>
          </w:p>
          <w:p w14:paraId="38DF3A3E" w14:textId="77777777" w:rsidR="005354B2" w:rsidRPr="006B0B46" w:rsidRDefault="005354B2" w:rsidP="00B70228">
            <w:pPr>
              <w:contextualSpacing/>
              <w:jc w:val="both"/>
            </w:pPr>
            <w:r w:rsidRPr="006B0B46">
              <w:rPr>
                <w:rFonts w:eastAsia="Calibri"/>
                <w:bCs/>
                <w:lang w:bidi="ar-EG"/>
              </w:rPr>
              <w:t xml:space="preserve">This course focuses on the application of theory to develop the knowledge and skills needed to effectively manage individuals and groups in health care organizations.  Topics include human </w:t>
            </w:r>
            <w:proofErr w:type="spellStart"/>
            <w:r w:rsidRPr="006B0B46">
              <w:rPr>
                <w:rFonts w:eastAsia="Calibri"/>
                <w:bCs/>
                <w:lang w:bidi="ar-EG"/>
              </w:rPr>
              <w:t>behavior</w:t>
            </w:r>
            <w:proofErr w:type="spellEnd"/>
            <w:r w:rsidRPr="006B0B46">
              <w:rPr>
                <w:rFonts w:eastAsia="Calibri"/>
                <w:bCs/>
                <w:lang w:bidi="ar-EG"/>
              </w:rPr>
              <w:t xml:space="preserve">, human resource management and </w:t>
            </w:r>
            <w:proofErr w:type="spellStart"/>
            <w:r w:rsidRPr="006B0B46">
              <w:rPr>
                <w:rFonts w:eastAsia="Calibri"/>
                <w:bCs/>
                <w:lang w:bidi="ar-EG"/>
              </w:rPr>
              <w:t>labor</w:t>
            </w:r>
            <w:proofErr w:type="spellEnd"/>
            <w:r w:rsidRPr="006B0B46">
              <w:rPr>
                <w:rFonts w:eastAsia="Calibri"/>
                <w:bCs/>
                <w:lang w:bidi="ar-EG"/>
              </w:rPr>
              <w:t xml:space="preserve"> relation policies. This course serves as an introduction to organizational </w:t>
            </w:r>
            <w:proofErr w:type="spellStart"/>
            <w:r w:rsidRPr="006B0B46">
              <w:rPr>
                <w:rFonts w:eastAsia="Calibri"/>
                <w:bCs/>
                <w:lang w:bidi="ar-EG"/>
              </w:rPr>
              <w:t>behavior</w:t>
            </w:r>
            <w:proofErr w:type="spellEnd"/>
            <w:r w:rsidRPr="006B0B46">
              <w:rPr>
                <w:rFonts w:eastAsia="Calibri"/>
                <w:bCs/>
                <w:lang w:bidi="ar-EG"/>
              </w:rPr>
              <w:t xml:space="preserve"> and human resource management in healthcare, examining organizational theory, change, and leadership. Students will learn the processes and practices involved in these areas: management of individuals and teams, change and conflict management, human resource strategy, human resources and workforce management, training and development, performance appraisals, compensation, retention, and human resource systems effectiveness.</w:t>
            </w:r>
          </w:p>
        </w:tc>
      </w:tr>
      <w:tr w:rsidR="005354B2" w:rsidRPr="006B0B46" w14:paraId="4CFF91E6" w14:textId="77777777" w:rsidTr="006B6439">
        <w:trPr>
          <w:trHeight w:val="1530"/>
        </w:trPr>
        <w:tc>
          <w:tcPr>
            <w:tcW w:w="10268" w:type="dxa"/>
            <w:gridSpan w:val="12"/>
            <w:tcBorders>
              <w:top w:val="double" w:sz="12" w:space="0" w:color="auto"/>
              <w:left w:val="single" w:sz="18" w:space="0" w:color="auto"/>
              <w:bottom w:val="double" w:sz="12" w:space="0" w:color="auto"/>
              <w:right w:val="single" w:sz="18" w:space="0" w:color="auto"/>
            </w:tcBorders>
            <w:shd w:val="clear" w:color="auto" w:fill="FFFFFF"/>
          </w:tcPr>
          <w:p w14:paraId="76E4DBD5" w14:textId="77777777" w:rsidR="005354B2" w:rsidRPr="006B0B46" w:rsidRDefault="005354B2" w:rsidP="00B70228">
            <w:pPr>
              <w:tabs>
                <w:tab w:val="left" w:pos="9360"/>
              </w:tabs>
              <w:ind w:right="360"/>
            </w:pPr>
            <w:r w:rsidRPr="006B0B46">
              <w:rPr>
                <w:b/>
                <w:bCs/>
              </w:rPr>
              <w:t>Course learning outcomes:</w:t>
            </w:r>
          </w:p>
          <w:p w14:paraId="2FAE9F96" w14:textId="103AF1BB" w:rsidR="00330B83" w:rsidRPr="00330B83" w:rsidRDefault="00330B83" w:rsidP="00330B83">
            <w:pPr>
              <w:pStyle w:val="ListParagraph"/>
              <w:numPr>
                <w:ilvl w:val="0"/>
                <w:numId w:val="23"/>
              </w:numPr>
              <w:autoSpaceDE w:val="0"/>
              <w:autoSpaceDN w:val="0"/>
              <w:adjustRightInd w:val="0"/>
              <w:jc w:val="both"/>
              <w:rPr>
                <w:rFonts w:eastAsiaTheme="minorHAnsi"/>
                <w:lang w:val="en-IN"/>
              </w:rPr>
            </w:pPr>
            <w:r w:rsidRPr="00330B83">
              <w:rPr>
                <w:lang w:val="en-US"/>
              </w:rPr>
              <w:t>Describe theories and practices of management that help in identifying conflict &amp; change management, organizational culture and dynamics</w:t>
            </w:r>
          </w:p>
          <w:p w14:paraId="61573FA7" w14:textId="6298905D" w:rsidR="00330B83" w:rsidRPr="00330B83" w:rsidRDefault="00330B83" w:rsidP="00330B83">
            <w:pPr>
              <w:pStyle w:val="ListParagraph"/>
              <w:numPr>
                <w:ilvl w:val="0"/>
                <w:numId w:val="23"/>
              </w:numPr>
              <w:autoSpaceDE w:val="0"/>
              <w:autoSpaceDN w:val="0"/>
              <w:adjustRightInd w:val="0"/>
              <w:jc w:val="both"/>
              <w:rPr>
                <w:rFonts w:eastAsiaTheme="minorHAnsi"/>
                <w:lang w:val="en-IN"/>
              </w:rPr>
            </w:pPr>
            <w:r w:rsidRPr="00330B83">
              <w:rPr>
                <w:rFonts w:eastAsiaTheme="minorHAnsi"/>
                <w:lang w:val="en-IN"/>
              </w:rPr>
              <w:t>Recognize key challenges for healthcare settings with regard to organizational improvement, development, and leadership.</w:t>
            </w:r>
          </w:p>
          <w:p w14:paraId="532FC862" w14:textId="135883DE" w:rsidR="00330B83" w:rsidRPr="00330B83" w:rsidRDefault="00330B83" w:rsidP="00330B83">
            <w:pPr>
              <w:pStyle w:val="ListParagraph"/>
              <w:numPr>
                <w:ilvl w:val="0"/>
                <w:numId w:val="23"/>
              </w:numPr>
              <w:autoSpaceDE w:val="0"/>
              <w:autoSpaceDN w:val="0"/>
              <w:adjustRightInd w:val="0"/>
              <w:jc w:val="both"/>
              <w:rPr>
                <w:rFonts w:eastAsiaTheme="minorHAnsi"/>
                <w:lang w:val="en-IN"/>
              </w:rPr>
            </w:pPr>
            <w:r w:rsidRPr="00330B83">
              <w:rPr>
                <w:rFonts w:eastAsiaTheme="minorHAnsi"/>
                <w:lang w:val="en-IN"/>
              </w:rPr>
              <w:t>Assess performance management system implementation and its effect on quality of healthcare</w:t>
            </w:r>
          </w:p>
          <w:p w14:paraId="7F3C8213" w14:textId="36FE5387" w:rsidR="00330B83" w:rsidRPr="00330B83" w:rsidRDefault="00330B83" w:rsidP="00330B83">
            <w:pPr>
              <w:pStyle w:val="ListParagraph"/>
              <w:numPr>
                <w:ilvl w:val="0"/>
                <w:numId w:val="23"/>
              </w:numPr>
              <w:autoSpaceDE w:val="0"/>
              <w:autoSpaceDN w:val="0"/>
              <w:adjustRightInd w:val="0"/>
              <w:jc w:val="both"/>
              <w:rPr>
                <w:rFonts w:eastAsiaTheme="minorHAnsi"/>
                <w:lang w:val="en-IN"/>
              </w:rPr>
            </w:pPr>
            <w:r w:rsidRPr="00330B83">
              <w:rPr>
                <w:rFonts w:eastAsiaTheme="minorHAnsi"/>
                <w:lang w:val="en-IN"/>
              </w:rPr>
              <w:t xml:space="preserve">Analyze the role of developing &amp; training employees and </w:t>
            </w:r>
            <w:proofErr w:type="spellStart"/>
            <w:r w:rsidRPr="00330B83">
              <w:rPr>
                <w:rFonts w:eastAsiaTheme="minorHAnsi"/>
                <w:lang w:val="en-IN"/>
              </w:rPr>
              <w:t>and</w:t>
            </w:r>
            <w:proofErr w:type="spellEnd"/>
            <w:r w:rsidRPr="00330B83">
              <w:rPr>
                <w:rFonts w:eastAsiaTheme="minorHAnsi"/>
                <w:lang w:val="en-IN"/>
              </w:rPr>
              <w:t xml:space="preserve"> how maximizing human resources skills in</w:t>
            </w:r>
            <w:r>
              <w:rPr>
                <w:rFonts w:eastAsiaTheme="minorHAnsi"/>
                <w:lang w:val="en-IN"/>
              </w:rPr>
              <w:t xml:space="preserve"> </w:t>
            </w:r>
            <w:r w:rsidRPr="00330B83">
              <w:rPr>
                <w:rFonts w:eastAsiaTheme="minorHAnsi"/>
                <w:lang w:val="en-IN"/>
              </w:rPr>
              <w:t>oreder to promote organizational effectiveness</w:t>
            </w:r>
          </w:p>
          <w:p w14:paraId="126111AA" w14:textId="1ACC1C65" w:rsidR="00330B83" w:rsidRPr="00330B83" w:rsidRDefault="00330B83" w:rsidP="00330B83">
            <w:pPr>
              <w:pStyle w:val="ListParagraph"/>
              <w:numPr>
                <w:ilvl w:val="0"/>
                <w:numId w:val="23"/>
              </w:numPr>
              <w:autoSpaceDE w:val="0"/>
              <w:autoSpaceDN w:val="0"/>
              <w:adjustRightInd w:val="0"/>
              <w:jc w:val="both"/>
              <w:rPr>
                <w:rFonts w:eastAsiaTheme="minorHAnsi"/>
                <w:lang w:val="en-IN"/>
              </w:rPr>
            </w:pPr>
            <w:r w:rsidRPr="00330B83">
              <w:rPr>
                <w:rFonts w:eastAsiaTheme="minorHAnsi"/>
                <w:lang w:val="en-IN"/>
              </w:rPr>
              <w:t>Evaluate the applications, risks, and benefits of performance management systems in healthcare organizations.</w:t>
            </w:r>
          </w:p>
          <w:p w14:paraId="7F251766" w14:textId="43101205" w:rsidR="005354B2" w:rsidRPr="006B0B46" w:rsidRDefault="005354B2" w:rsidP="00330B83">
            <w:pPr>
              <w:pStyle w:val="ListParagraph"/>
              <w:autoSpaceDE w:val="0"/>
              <w:autoSpaceDN w:val="0"/>
              <w:adjustRightInd w:val="0"/>
              <w:ind w:left="526"/>
              <w:jc w:val="both"/>
              <w:rPr>
                <w:rFonts w:eastAsiaTheme="minorHAnsi"/>
                <w:lang w:val="en-IN"/>
              </w:rPr>
            </w:pPr>
            <w:r w:rsidRPr="006B0B46">
              <w:rPr>
                <w:lang w:val="en-US"/>
              </w:rPr>
              <w:t xml:space="preserve"> </w:t>
            </w:r>
          </w:p>
        </w:tc>
      </w:tr>
      <w:tr w:rsidR="005354B2" w:rsidRPr="006B0B46" w14:paraId="2331BE9D" w14:textId="77777777" w:rsidTr="006B6439">
        <w:trPr>
          <w:trHeight w:val="540"/>
        </w:trPr>
        <w:tc>
          <w:tcPr>
            <w:tcW w:w="10268" w:type="dxa"/>
            <w:gridSpan w:val="12"/>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10052"/>
            </w:tblGrid>
            <w:tr w:rsidR="005354B2" w:rsidRPr="006B0B46" w14:paraId="54B1A739" w14:textId="77777777" w:rsidTr="006B6439">
              <w:trPr>
                <w:tblCellSpacing w:w="15" w:type="dxa"/>
              </w:trPr>
              <w:tc>
                <w:tcPr>
                  <w:tcW w:w="9992" w:type="dxa"/>
                  <w:hideMark/>
                </w:tcPr>
                <w:p w14:paraId="3DC0D758" w14:textId="77777777" w:rsidR="005354B2" w:rsidRDefault="005354B2" w:rsidP="00B70228">
                  <w:pPr>
                    <w:tabs>
                      <w:tab w:val="left" w:pos="9360"/>
                    </w:tabs>
                    <w:ind w:right="360"/>
                    <w:rPr>
                      <w:b/>
                      <w:bCs/>
                    </w:rPr>
                  </w:pPr>
                  <w:r w:rsidRPr="006B0B46">
                    <w:rPr>
                      <w:b/>
                      <w:bCs/>
                    </w:rPr>
                    <w:t>Major Course Topics:</w:t>
                  </w:r>
                </w:p>
                <w:p w14:paraId="1B4E1525" w14:textId="77777777" w:rsidR="006B6439" w:rsidRDefault="006B6439" w:rsidP="00B70228">
                  <w:pPr>
                    <w:tabs>
                      <w:tab w:val="left" w:pos="9360"/>
                    </w:tabs>
                    <w:ind w:right="360"/>
                    <w:rPr>
                      <w:b/>
                      <w:b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6B6439" w:rsidRPr="00803562" w14:paraId="7F88FC34"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5E91196B" w14:textId="77777777" w:rsidR="006B6439" w:rsidRPr="00803562" w:rsidRDefault="006B6439" w:rsidP="00224C4A">
                        <w:pPr>
                          <w:numPr>
                            <w:ilvl w:val="0"/>
                            <w:numId w:val="41"/>
                          </w:numPr>
                          <w:contextualSpacing/>
                          <w:rPr>
                            <w:rFonts w:cstheme="minorHAnsi"/>
                          </w:rPr>
                        </w:pPr>
                        <w:r w:rsidRPr="00803562">
                          <w:rPr>
                            <w:rFonts w:cstheme="minorHAnsi"/>
                          </w:rPr>
                          <w:t>Introduction to Organizational Behaviour and Human Resources</w:t>
                        </w:r>
                      </w:p>
                    </w:tc>
                  </w:tr>
                  <w:tr w:rsidR="006B6439" w:rsidRPr="00803562" w14:paraId="4E8B3A5D"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45404B08" w14:textId="77777777" w:rsidR="006B6439" w:rsidRPr="00803562" w:rsidRDefault="006B6439" w:rsidP="00224C4A">
                        <w:pPr>
                          <w:numPr>
                            <w:ilvl w:val="0"/>
                            <w:numId w:val="41"/>
                          </w:numPr>
                          <w:contextualSpacing/>
                          <w:rPr>
                            <w:rFonts w:cstheme="minorHAnsi"/>
                          </w:rPr>
                        </w:pPr>
                        <w:r w:rsidRPr="00803562">
                          <w:rPr>
                            <w:rFonts w:cstheme="minorHAnsi"/>
                          </w:rPr>
                          <w:t>Organizational Theory and Performance Management</w:t>
                        </w:r>
                      </w:p>
                    </w:tc>
                  </w:tr>
                  <w:tr w:rsidR="006B6439" w:rsidRPr="00803562" w14:paraId="26D01235"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4E4ACE10" w14:textId="77777777" w:rsidR="006B6439" w:rsidRPr="00803562" w:rsidRDefault="006B6439" w:rsidP="00224C4A">
                        <w:pPr>
                          <w:numPr>
                            <w:ilvl w:val="0"/>
                            <w:numId w:val="41"/>
                          </w:numPr>
                          <w:spacing w:before="120"/>
                          <w:rPr>
                            <w:rFonts w:cstheme="minorHAnsi"/>
                          </w:rPr>
                        </w:pPr>
                        <w:r w:rsidRPr="00803562">
                          <w:rPr>
                            <w:rFonts w:cstheme="minorHAnsi"/>
                          </w:rPr>
                          <w:t>Leadership: Theory and Practice</w:t>
                        </w:r>
                      </w:p>
                    </w:tc>
                  </w:tr>
                  <w:tr w:rsidR="006B6439" w:rsidRPr="00803562" w14:paraId="0923D107"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17573F4B" w14:textId="77777777" w:rsidR="006B6439" w:rsidRPr="00803562" w:rsidRDefault="006B6439" w:rsidP="00224C4A">
                        <w:pPr>
                          <w:numPr>
                            <w:ilvl w:val="0"/>
                            <w:numId w:val="41"/>
                          </w:numPr>
                          <w:contextualSpacing/>
                          <w:rPr>
                            <w:rFonts w:cstheme="minorHAnsi"/>
                          </w:rPr>
                        </w:pPr>
                        <w:r w:rsidRPr="00803562">
                          <w:rPr>
                            <w:rFonts w:cstheme="minorHAnsi"/>
                          </w:rPr>
                          <w:t>Managing Healthcare Teams</w:t>
                        </w:r>
                      </w:p>
                    </w:tc>
                  </w:tr>
                  <w:tr w:rsidR="006B6439" w:rsidRPr="00803562" w14:paraId="08657A11"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3E16B689" w14:textId="77777777" w:rsidR="006B6439" w:rsidRPr="00803562" w:rsidRDefault="006B6439" w:rsidP="00224C4A">
                        <w:pPr>
                          <w:numPr>
                            <w:ilvl w:val="0"/>
                            <w:numId w:val="41"/>
                          </w:numPr>
                          <w:spacing w:before="120"/>
                          <w:rPr>
                            <w:rFonts w:cstheme="minorHAnsi"/>
                          </w:rPr>
                        </w:pPr>
                        <w:r w:rsidRPr="00803562">
                          <w:rPr>
                            <w:rFonts w:cstheme="minorHAnsi"/>
                          </w:rPr>
                          <w:t>Defining and Measuring Performance</w:t>
                        </w:r>
                      </w:p>
                    </w:tc>
                  </w:tr>
                  <w:tr w:rsidR="006B6439" w:rsidRPr="00803562" w14:paraId="3DC54E73"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38089EEA" w14:textId="77777777" w:rsidR="006B6439" w:rsidRPr="00803562" w:rsidRDefault="006B6439" w:rsidP="00224C4A">
                        <w:pPr>
                          <w:numPr>
                            <w:ilvl w:val="0"/>
                            <w:numId w:val="41"/>
                          </w:numPr>
                          <w:contextualSpacing/>
                          <w:rPr>
                            <w:rFonts w:cstheme="minorHAnsi"/>
                          </w:rPr>
                        </w:pPr>
                        <w:r w:rsidRPr="00803562">
                          <w:rPr>
                            <w:rFonts w:cstheme="minorHAnsi"/>
                          </w:rPr>
                          <w:t>Change and Conflict Management</w:t>
                        </w:r>
                      </w:p>
                    </w:tc>
                  </w:tr>
                  <w:tr w:rsidR="006B6439" w:rsidRPr="00803562" w14:paraId="488AFFC0"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555F6AA4" w14:textId="77777777" w:rsidR="006B6439" w:rsidRPr="00803562" w:rsidRDefault="006B6439" w:rsidP="00224C4A">
                        <w:pPr>
                          <w:numPr>
                            <w:ilvl w:val="0"/>
                            <w:numId w:val="41"/>
                          </w:numPr>
                          <w:spacing w:before="120"/>
                          <w:rPr>
                            <w:rFonts w:cstheme="minorHAnsi"/>
                          </w:rPr>
                        </w:pPr>
                        <w:r w:rsidRPr="00803562">
                          <w:rPr>
                            <w:rFonts w:cstheme="minorHAnsi"/>
                          </w:rPr>
                          <w:t>Appraisals for Performance Management</w:t>
                        </w:r>
                      </w:p>
                    </w:tc>
                  </w:tr>
                  <w:tr w:rsidR="006B6439" w:rsidRPr="00803562" w14:paraId="7D77B30C"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1782515A" w14:textId="77777777" w:rsidR="006B6439" w:rsidRPr="00803562" w:rsidRDefault="006B6439" w:rsidP="00224C4A">
                        <w:pPr>
                          <w:numPr>
                            <w:ilvl w:val="0"/>
                            <w:numId w:val="41"/>
                          </w:numPr>
                          <w:contextualSpacing/>
                          <w:rPr>
                            <w:rFonts w:cstheme="minorHAnsi"/>
                          </w:rPr>
                        </w:pPr>
                        <w:r w:rsidRPr="00803562">
                          <w:rPr>
                            <w:rFonts w:cstheme="minorHAnsi"/>
                          </w:rPr>
                          <w:lastRenderedPageBreak/>
                          <w:t>Coaching for Performance Management</w:t>
                        </w:r>
                      </w:p>
                    </w:tc>
                  </w:tr>
                  <w:tr w:rsidR="006B6439" w:rsidRPr="00803562" w14:paraId="0FED38A6"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741CCCE4" w14:textId="77777777" w:rsidR="006B6439" w:rsidRPr="00803562" w:rsidRDefault="006B6439" w:rsidP="00224C4A">
                        <w:pPr>
                          <w:numPr>
                            <w:ilvl w:val="0"/>
                            <w:numId w:val="41"/>
                          </w:numPr>
                          <w:spacing w:before="120"/>
                          <w:rPr>
                            <w:rFonts w:cstheme="minorHAnsi"/>
                          </w:rPr>
                        </w:pPr>
                        <w:r w:rsidRPr="00803562">
                          <w:rPr>
                            <w:rFonts w:cstheme="minorHAnsi"/>
                          </w:rPr>
                          <w:t>Rewarding through Performance Management</w:t>
                        </w:r>
                      </w:p>
                    </w:tc>
                  </w:tr>
                  <w:tr w:rsidR="006B6439" w:rsidRPr="00803562" w14:paraId="76BDAF04"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1AA2E87C" w14:textId="77777777" w:rsidR="006B6439" w:rsidRPr="00803562" w:rsidRDefault="006B6439" w:rsidP="00224C4A">
                        <w:pPr>
                          <w:numPr>
                            <w:ilvl w:val="0"/>
                            <w:numId w:val="41"/>
                          </w:numPr>
                          <w:contextualSpacing/>
                          <w:rPr>
                            <w:rFonts w:cstheme="minorHAnsi"/>
                          </w:rPr>
                        </w:pPr>
                        <w:r w:rsidRPr="00803562">
                          <w:rPr>
                            <w:rFonts w:cstheme="minorHAnsi"/>
                          </w:rPr>
                          <w:t>Effective Communication for Performance Management</w:t>
                        </w:r>
                      </w:p>
                    </w:tc>
                  </w:tr>
                  <w:tr w:rsidR="006B6439" w:rsidRPr="00803562" w14:paraId="484A4DA9"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65F021B7" w14:textId="77777777" w:rsidR="006B6439" w:rsidRPr="00803562" w:rsidRDefault="006B6439" w:rsidP="00224C4A">
                        <w:pPr>
                          <w:numPr>
                            <w:ilvl w:val="0"/>
                            <w:numId w:val="41"/>
                          </w:numPr>
                          <w:spacing w:before="120"/>
                          <w:rPr>
                            <w:rFonts w:cstheme="minorHAnsi"/>
                          </w:rPr>
                        </w:pPr>
                        <w:r w:rsidRPr="00803562">
                          <w:rPr>
                            <w:rFonts w:cstheme="minorHAnsi"/>
                          </w:rPr>
                          <w:t>Performance Management System Implementation</w:t>
                        </w:r>
                      </w:p>
                    </w:tc>
                  </w:tr>
                  <w:tr w:rsidR="006B6439" w:rsidRPr="00803562" w14:paraId="31FA072B"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6592209D" w14:textId="77777777" w:rsidR="006B6439" w:rsidRPr="00803562" w:rsidRDefault="006B6439" w:rsidP="00224C4A">
                        <w:pPr>
                          <w:numPr>
                            <w:ilvl w:val="0"/>
                            <w:numId w:val="41"/>
                          </w:numPr>
                          <w:contextualSpacing/>
                          <w:rPr>
                            <w:rFonts w:cstheme="minorHAnsi"/>
                          </w:rPr>
                        </w:pPr>
                        <w:r w:rsidRPr="00803562">
                          <w:rPr>
                            <w:rFonts w:cstheme="minorHAnsi"/>
                          </w:rPr>
                          <w:t>Developing and Training Employees and Maximizing Human Resources</w:t>
                        </w:r>
                      </w:p>
                    </w:tc>
                  </w:tr>
                  <w:tr w:rsidR="006B6439" w:rsidRPr="00803562" w14:paraId="5BFF5B90"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5FF1D82F" w14:textId="77777777" w:rsidR="006B6439" w:rsidRPr="00803562" w:rsidRDefault="006B6439" w:rsidP="00224C4A">
                        <w:pPr>
                          <w:numPr>
                            <w:ilvl w:val="0"/>
                            <w:numId w:val="41"/>
                          </w:numPr>
                          <w:spacing w:before="120"/>
                          <w:rPr>
                            <w:rFonts w:cstheme="minorHAnsi"/>
                          </w:rPr>
                        </w:pPr>
                        <w:r w:rsidRPr="00803562">
                          <w:rPr>
                            <w:rFonts w:cstheme="minorHAnsi"/>
                          </w:rPr>
                          <w:t>Performance Management and Strategy</w:t>
                        </w:r>
                      </w:p>
                    </w:tc>
                  </w:tr>
                  <w:tr w:rsidR="006B6439" w:rsidRPr="00803562" w14:paraId="3C8FD092"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6E689101" w14:textId="77777777" w:rsidR="006B6439" w:rsidRPr="00803562" w:rsidRDefault="006B6439" w:rsidP="00224C4A">
                        <w:pPr>
                          <w:numPr>
                            <w:ilvl w:val="0"/>
                            <w:numId w:val="41"/>
                          </w:numPr>
                          <w:contextualSpacing/>
                          <w:rPr>
                            <w:rFonts w:cstheme="minorHAnsi"/>
                          </w:rPr>
                        </w:pPr>
                        <w:r w:rsidRPr="00803562">
                          <w:rPr>
                            <w:rFonts w:cstheme="minorHAnsi"/>
                          </w:rPr>
                          <w:t>Internal and External Environments and Strategic Healthcare Human Resources</w:t>
                        </w:r>
                      </w:p>
                    </w:tc>
                  </w:tr>
                </w:tbl>
                <w:p w14:paraId="296C428A" w14:textId="77777777" w:rsidR="006B6439" w:rsidRDefault="006B6439" w:rsidP="00B70228">
                  <w:pPr>
                    <w:tabs>
                      <w:tab w:val="left" w:pos="9360"/>
                    </w:tabs>
                    <w:ind w:right="360"/>
                    <w:rPr>
                      <w:b/>
                      <w:bCs/>
                    </w:rPr>
                  </w:pPr>
                </w:p>
                <w:p w14:paraId="038D097D" w14:textId="502FBD62" w:rsidR="006B6439" w:rsidRPr="006B0B46" w:rsidRDefault="006B6439" w:rsidP="00B70228">
                  <w:pPr>
                    <w:tabs>
                      <w:tab w:val="left" w:pos="9360"/>
                    </w:tabs>
                    <w:ind w:right="360"/>
                    <w:rPr>
                      <w:lang w:val="en-US"/>
                    </w:rPr>
                  </w:pPr>
                </w:p>
              </w:tc>
            </w:tr>
          </w:tbl>
          <w:p w14:paraId="6A463A26" w14:textId="77777777" w:rsidR="005354B2" w:rsidRPr="006B0B46" w:rsidRDefault="005354B2" w:rsidP="00B70228">
            <w:pPr>
              <w:rPr>
                <w:rFonts w:eastAsiaTheme="minorHAnsi"/>
                <w:lang w:val="en-US"/>
              </w:rPr>
            </w:pPr>
          </w:p>
        </w:tc>
      </w:tr>
      <w:tr w:rsidR="005354B2" w:rsidRPr="006B0B46" w14:paraId="164A183E" w14:textId="77777777" w:rsidTr="006B6439">
        <w:trPr>
          <w:trHeight w:val="300"/>
        </w:trPr>
        <w:tc>
          <w:tcPr>
            <w:tcW w:w="913" w:type="dxa"/>
            <w:tcBorders>
              <w:top w:val="double" w:sz="12" w:space="0" w:color="auto"/>
              <w:left w:val="single" w:sz="18" w:space="0" w:color="auto"/>
              <w:bottom w:val="single" w:sz="8" w:space="0" w:color="auto"/>
              <w:right w:val="single" w:sz="4" w:space="0" w:color="auto"/>
            </w:tcBorders>
            <w:shd w:val="clear" w:color="auto" w:fill="FFFFFF"/>
          </w:tcPr>
          <w:p w14:paraId="466A5BB6" w14:textId="77777777" w:rsidR="005354B2" w:rsidRPr="006B0B46" w:rsidRDefault="005354B2" w:rsidP="00B70228">
            <w:pPr>
              <w:tabs>
                <w:tab w:val="left" w:pos="9360"/>
              </w:tabs>
              <w:ind w:right="360"/>
              <w:jc w:val="center"/>
              <w:rPr>
                <w:b/>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4D2450" w14:textId="77777777" w:rsidR="005354B2" w:rsidRPr="006B0B46" w:rsidRDefault="005354B2"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1F77110B" w14:textId="77777777" w:rsidR="005354B2" w:rsidRPr="006B0B46" w:rsidRDefault="005354B2" w:rsidP="00B70228">
            <w:pPr>
              <w:tabs>
                <w:tab w:val="left" w:pos="9360"/>
              </w:tabs>
              <w:ind w:right="360"/>
              <w:jc w:val="center"/>
              <w:rPr>
                <w:b/>
              </w:rPr>
            </w:pP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D58FC4" w14:textId="77777777" w:rsidR="005354B2" w:rsidRPr="006B0B46" w:rsidRDefault="005354B2" w:rsidP="00B70228">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Quizzes</w:t>
            </w: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Pr>
          <w:p w14:paraId="5CF91197" w14:textId="77777777" w:rsidR="005354B2" w:rsidRPr="006B0B46" w:rsidRDefault="005354B2" w:rsidP="00B70228">
            <w:pPr>
              <w:tabs>
                <w:tab w:val="left" w:pos="9360"/>
              </w:tabs>
              <w:ind w:right="360"/>
              <w:jc w:val="center"/>
              <w:rPr>
                <w:b/>
              </w:rPr>
            </w:pPr>
          </w:p>
        </w:tc>
        <w:tc>
          <w:tcPr>
            <w:tcW w:w="2416" w:type="dxa"/>
            <w:gridSpan w:val="3"/>
            <w:tcBorders>
              <w:top w:val="single" w:sz="4" w:space="0" w:color="auto"/>
              <w:left w:val="single" w:sz="4" w:space="0" w:color="auto"/>
              <w:bottom w:val="single" w:sz="4" w:space="0" w:color="auto"/>
              <w:right w:val="single" w:sz="18" w:space="0" w:color="auto"/>
            </w:tcBorders>
            <w:shd w:val="clear" w:color="auto" w:fill="FFFFFF"/>
            <w:hideMark/>
          </w:tcPr>
          <w:p w14:paraId="5A24C152" w14:textId="77777777" w:rsidR="005354B2" w:rsidRPr="006B0B46" w:rsidRDefault="005354B2"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Mid-Term Exams</w:t>
            </w:r>
          </w:p>
        </w:tc>
        <w:tc>
          <w:tcPr>
            <w:tcW w:w="1980"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4F193D1B" w14:textId="77777777" w:rsidR="005354B2" w:rsidRPr="006B0B46" w:rsidRDefault="005354B2" w:rsidP="00B70228">
            <w:pPr>
              <w:tabs>
                <w:tab w:val="left" w:pos="9360"/>
              </w:tabs>
              <w:ind w:right="360"/>
              <w:jc w:val="center"/>
              <w:rPr>
                <w:b/>
              </w:rPr>
            </w:pPr>
            <w:r w:rsidRPr="006B0B46">
              <w:rPr>
                <w:b/>
              </w:rPr>
              <w:t>Grading:</w:t>
            </w:r>
          </w:p>
        </w:tc>
      </w:tr>
      <w:tr w:rsidR="005354B2" w:rsidRPr="006B0B46" w14:paraId="4F22F0F2" w14:textId="77777777" w:rsidTr="006B6439">
        <w:trPr>
          <w:trHeight w:val="42"/>
        </w:trPr>
        <w:tc>
          <w:tcPr>
            <w:tcW w:w="913" w:type="dxa"/>
            <w:tcBorders>
              <w:top w:val="single" w:sz="8" w:space="0" w:color="auto"/>
              <w:left w:val="single" w:sz="18" w:space="0" w:color="auto"/>
              <w:bottom w:val="single" w:sz="18" w:space="0" w:color="auto"/>
              <w:right w:val="single" w:sz="4" w:space="0" w:color="auto"/>
            </w:tcBorders>
            <w:shd w:val="clear" w:color="auto" w:fill="FFFFFF"/>
          </w:tcPr>
          <w:p w14:paraId="3390B76D" w14:textId="77777777" w:rsidR="005354B2" w:rsidRPr="006B0B46" w:rsidRDefault="005354B2" w:rsidP="00B70228">
            <w:pPr>
              <w:tabs>
                <w:tab w:val="left" w:pos="9360"/>
              </w:tabs>
              <w:ind w:right="360"/>
              <w:jc w:val="center"/>
              <w:rPr>
                <w:b/>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D98D37" w14:textId="77777777" w:rsidR="005354B2" w:rsidRPr="006B0B46" w:rsidRDefault="005354B2"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220B4ECC" w14:textId="77777777" w:rsidR="005354B2" w:rsidRPr="006B0B46" w:rsidRDefault="005354B2" w:rsidP="00B70228">
            <w:pPr>
              <w:tabs>
                <w:tab w:val="left" w:pos="9360"/>
              </w:tabs>
              <w:ind w:right="360"/>
              <w:jc w:val="center"/>
              <w:rPr>
                <w:b/>
              </w:rPr>
            </w:pP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DABD74" w14:textId="77777777" w:rsidR="005354B2" w:rsidRPr="006B0B46" w:rsidRDefault="005354B2"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Project</w:t>
            </w: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Pr>
          <w:p w14:paraId="30A2E0B6" w14:textId="77777777" w:rsidR="005354B2" w:rsidRPr="006B0B46" w:rsidRDefault="005354B2" w:rsidP="00B70228">
            <w:pPr>
              <w:tabs>
                <w:tab w:val="left" w:pos="9360"/>
              </w:tabs>
              <w:ind w:right="360"/>
              <w:jc w:val="center"/>
              <w:rPr>
                <w:b/>
              </w:rPr>
            </w:pPr>
          </w:p>
        </w:tc>
        <w:tc>
          <w:tcPr>
            <w:tcW w:w="2416" w:type="dxa"/>
            <w:gridSpan w:val="3"/>
            <w:tcBorders>
              <w:top w:val="single" w:sz="4" w:space="0" w:color="auto"/>
              <w:left w:val="single" w:sz="4" w:space="0" w:color="auto"/>
              <w:bottom w:val="single" w:sz="4" w:space="0" w:color="auto"/>
              <w:right w:val="single" w:sz="18" w:space="0" w:color="auto"/>
            </w:tcBorders>
            <w:shd w:val="clear" w:color="auto" w:fill="FFFFFF"/>
            <w:hideMark/>
          </w:tcPr>
          <w:p w14:paraId="73936A39" w14:textId="77777777" w:rsidR="005354B2" w:rsidRPr="006B0B46" w:rsidRDefault="005354B2"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Final Exam</w:t>
            </w:r>
          </w:p>
        </w:tc>
        <w:tc>
          <w:tcPr>
            <w:tcW w:w="1980"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795F112D" w14:textId="77777777" w:rsidR="005354B2" w:rsidRPr="006B0B46" w:rsidRDefault="005354B2" w:rsidP="00B70228">
            <w:pPr>
              <w:numPr>
                <w:ilvl w:val="0"/>
                <w:numId w:val="2"/>
              </w:numPr>
              <w:tabs>
                <w:tab w:val="left" w:pos="9360"/>
              </w:tabs>
              <w:ind w:right="360"/>
              <w:jc w:val="center"/>
              <w:rPr>
                <w:b/>
              </w:rPr>
            </w:pPr>
          </w:p>
        </w:tc>
      </w:tr>
      <w:tr w:rsidR="005354B2" w:rsidRPr="006B0B46" w14:paraId="19453A96" w14:textId="77777777" w:rsidTr="006B6439">
        <w:trPr>
          <w:trHeight w:val="300"/>
        </w:trPr>
        <w:tc>
          <w:tcPr>
            <w:tcW w:w="8288" w:type="dxa"/>
            <w:gridSpan w:val="11"/>
            <w:tcBorders>
              <w:top w:val="single" w:sz="18" w:space="0" w:color="auto"/>
              <w:left w:val="single" w:sz="18" w:space="0" w:color="auto"/>
              <w:bottom w:val="single" w:sz="18" w:space="0" w:color="auto"/>
              <w:right w:val="single" w:sz="18" w:space="0" w:color="auto"/>
            </w:tcBorders>
            <w:shd w:val="clear" w:color="auto" w:fill="FFFFFF"/>
          </w:tcPr>
          <w:p w14:paraId="0A8248A9" w14:textId="70737979" w:rsidR="005354B2" w:rsidRPr="00604D5E" w:rsidRDefault="00604D5E" w:rsidP="0072687C">
            <w:pPr>
              <w:pStyle w:val="ListParagraph"/>
              <w:numPr>
                <w:ilvl w:val="0"/>
                <w:numId w:val="24"/>
              </w:numPr>
              <w:rPr>
                <w:lang w:val="en-US"/>
              </w:rPr>
            </w:pPr>
            <w:proofErr w:type="spellStart"/>
            <w:r w:rsidRPr="00604D5E">
              <w:rPr>
                <w:lang w:val="en-US"/>
              </w:rPr>
              <w:t>Borkowski</w:t>
            </w:r>
            <w:proofErr w:type="spellEnd"/>
            <w:r w:rsidRPr="00604D5E">
              <w:rPr>
                <w:lang w:val="en-US"/>
              </w:rPr>
              <w:t>, N. &amp; Meese, K.</w:t>
            </w:r>
            <w:r w:rsidR="005354B2" w:rsidRPr="00604D5E">
              <w:rPr>
                <w:lang w:val="en-US"/>
              </w:rPr>
              <w:t xml:space="preserve"> (20</w:t>
            </w:r>
            <w:r>
              <w:rPr>
                <w:lang w:val="en-US"/>
              </w:rPr>
              <w:t>20</w:t>
            </w:r>
            <w:r w:rsidR="005354B2" w:rsidRPr="00604D5E">
              <w:rPr>
                <w:lang w:val="en-US"/>
              </w:rPr>
              <w:t>). Organizational behavior in health care (</w:t>
            </w:r>
            <w:r w:rsidRPr="00604D5E">
              <w:rPr>
                <w:lang w:val="en-US"/>
              </w:rPr>
              <w:t>4</w:t>
            </w:r>
            <w:r w:rsidR="0072687C">
              <w:rPr>
                <w:lang w:val="en-US"/>
              </w:rPr>
              <w:t>th</w:t>
            </w:r>
            <w:r w:rsidR="005354B2" w:rsidRPr="00604D5E">
              <w:rPr>
                <w:lang w:val="en-US"/>
              </w:rPr>
              <w:t xml:space="preserve"> ed.). </w:t>
            </w:r>
            <w:r w:rsidR="0072687C" w:rsidRPr="0072687C">
              <w:rPr>
                <w:lang w:val="en-US"/>
              </w:rPr>
              <w:t>Jones &amp; Bartlett Learning.</w:t>
            </w:r>
            <w:r w:rsidR="005354B2" w:rsidRPr="00604D5E">
              <w:rPr>
                <w:lang w:val="en-US"/>
              </w:rPr>
              <w:t xml:space="preserve"> ISBN: </w:t>
            </w:r>
            <w:r w:rsidR="0072687C" w:rsidRPr="0072687C">
              <w:rPr>
                <w:lang w:val="en-US"/>
              </w:rPr>
              <w:t>978-1284183245</w:t>
            </w:r>
            <w:r w:rsidR="005354B2" w:rsidRPr="00604D5E">
              <w:rPr>
                <w:lang w:val="en-US"/>
              </w:rPr>
              <w:t>.</w:t>
            </w:r>
          </w:p>
          <w:p w14:paraId="432A3F94" w14:textId="1EAD1C66" w:rsidR="005354B2" w:rsidRPr="00604D5E" w:rsidRDefault="005354B2" w:rsidP="00604D5E">
            <w:pPr>
              <w:pStyle w:val="ListParagraph"/>
              <w:numPr>
                <w:ilvl w:val="0"/>
                <w:numId w:val="24"/>
              </w:numPr>
              <w:rPr>
                <w:lang w:val="en-US"/>
              </w:rPr>
            </w:pPr>
            <w:proofErr w:type="spellStart"/>
            <w:r w:rsidRPr="00604D5E">
              <w:rPr>
                <w:lang w:val="en-US"/>
              </w:rPr>
              <w:t>Aguinis</w:t>
            </w:r>
            <w:proofErr w:type="spellEnd"/>
            <w:r w:rsidRPr="00604D5E">
              <w:rPr>
                <w:lang w:val="en-US"/>
              </w:rPr>
              <w:t>, H. (201</w:t>
            </w:r>
            <w:r w:rsidR="00604D5E" w:rsidRPr="00604D5E">
              <w:rPr>
                <w:lang w:val="en-US"/>
              </w:rPr>
              <w:t>9</w:t>
            </w:r>
            <w:r w:rsidRPr="00604D5E">
              <w:rPr>
                <w:lang w:val="en-US"/>
              </w:rPr>
              <w:t>). Performance management (</w:t>
            </w:r>
            <w:r w:rsidR="00604D5E" w:rsidRPr="00604D5E">
              <w:rPr>
                <w:lang w:val="en-US"/>
              </w:rPr>
              <w:t>4th</w:t>
            </w:r>
            <w:r w:rsidRPr="00604D5E">
              <w:rPr>
                <w:lang w:val="en-US"/>
              </w:rPr>
              <w:t xml:space="preserve"> ed.). </w:t>
            </w:r>
            <w:r w:rsidR="00604D5E" w:rsidRPr="00604D5E">
              <w:rPr>
                <w:lang w:val="en-US"/>
              </w:rPr>
              <w:t>Chicago Business Press. ISBN</w:t>
            </w:r>
            <w:r w:rsidRPr="00604D5E">
              <w:rPr>
                <w:lang w:val="en-US"/>
              </w:rPr>
              <w:t xml:space="preserve">: </w:t>
            </w:r>
            <w:r w:rsidR="00604D5E" w:rsidRPr="00604D5E">
              <w:rPr>
                <w:lang w:val="en-US"/>
              </w:rPr>
              <w:t>9780998814087</w:t>
            </w:r>
            <w:r w:rsidRPr="00604D5E">
              <w:rPr>
                <w:lang w:val="en-US"/>
              </w:rPr>
              <w:t xml:space="preserve">. </w:t>
            </w:r>
          </w:p>
        </w:tc>
        <w:tc>
          <w:tcPr>
            <w:tcW w:w="1980" w:type="dxa"/>
            <w:tcBorders>
              <w:top w:val="double" w:sz="12" w:space="0" w:color="auto"/>
              <w:left w:val="double" w:sz="6" w:space="0" w:color="auto"/>
              <w:bottom w:val="double" w:sz="12" w:space="0" w:color="auto"/>
              <w:right w:val="single" w:sz="18" w:space="0" w:color="auto"/>
            </w:tcBorders>
            <w:shd w:val="clear" w:color="auto" w:fill="FFFFFF"/>
            <w:hideMark/>
          </w:tcPr>
          <w:p w14:paraId="46D5F5D8" w14:textId="77777777" w:rsidR="005354B2" w:rsidRPr="006B0B46" w:rsidRDefault="005354B2" w:rsidP="00B70228">
            <w:pPr>
              <w:tabs>
                <w:tab w:val="left" w:pos="9360"/>
              </w:tabs>
              <w:ind w:right="360"/>
              <w:jc w:val="center"/>
              <w:rPr>
                <w:b/>
              </w:rPr>
            </w:pPr>
            <w:r w:rsidRPr="006B0B46">
              <w:rPr>
                <w:b/>
              </w:rPr>
              <w:t>Text Book:</w:t>
            </w:r>
          </w:p>
        </w:tc>
      </w:tr>
      <w:tr w:rsidR="005354B2" w:rsidRPr="006B0B46" w14:paraId="13D7BD95" w14:textId="77777777" w:rsidTr="006B6439">
        <w:trPr>
          <w:trHeight w:val="666"/>
        </w:trPr>
        <w:tc>
          <w:tcPr>
            <w:tcW w:w="8288" w:type="dxa"/>
            <w:gridSpan w:val="11"/>
            <w:tcBorders>
              <w:top w:val="single" w:sz="18" w:space="0" w:color="auto"/>
              <w:left w:val="single" w:sz="18" w:space="0" w:color="auto"/>
              <w:bottom w:val="single" w:sz="18" w:space="0" w:color="auto"/>
              <w:right w:val="single" w:sz="18" w:space="0" w:color="auto"/>
            </w:tcBorders>
            <w:shd w:val="clear" w:color="auto" w:fill="FFFFFF"/>
          </w:tcPr>
          <w:p w14:paraId="0FE53B2D" w14:textId="77777777" w:rsidR="005354B2" w:rsidRPr="006B0B46" w:rsidRDefault="005354B2" w:rsidP="00224C4A">
            <w:pPr>
              <w:pStyle w:val="ListParagraph"/>
              <w:numPr>
                <w:ilvl w:val="0"/>
                <w:numId w:val="25"/>
              </w:numPr>
              <w:jc w:val="both"/>
              <w:rPr>
                <w:lang w:val="en-US"/>
              </w:rPr>
            </w:pPr>
            <w:r w:rsidRPr="006B0B46">
              <w:rPr>
                <w:lang w:val="en-US"/>
              </w:rPr>
              <w:t xml:space="preserve">List Essential References Materials (Journals, Reports, etc.) </w:t>
            </w:r>
            <w:r w:rsidRPr="006B0B46">
              <w:rPr>
                <w:b/>
                <w:lang w:val="en-US"/>
              </w:rPr>
              <w:t>Course Modules for Weeks 1-14</w:t>
            </w:r>
          </w:p>
          <w:p w14:paraId="681BE70A" w14:textId="77777777" w:rsidR="005354B2" w:rsidRPr="006B0B46" w:rsidRDefault="005354B2" w:rsidP="00224C4A">
            <w:pPr>
              <w:pStyle w:val="ListParagraph"/>
              <w:numPr>
                <w:ilvl w:val="0"/>
                <w:numId w:val="25"/>
              </w:numPr>
              <w:jc w:val="both"/>
              <w:rPr>
                <w:b/>
                <w:lang w:val="en-US"/>
              </w:rPr>
            </w:pPr>
            <w:r w:rsidRPr="006B0B46">
              <w:rPr>
                <w:lang w:val="en-US"/>
              </w:rPr>
              <w:t xml:space="preserve">List Recommended Textbooks and Reference Material (Journals, Reports, </w:t>
            </w:r>
            <w:proofErr w:type="spellStart"/>
            <w:r w:rsidRPr="006B0B46">
              <w:rPr>
                <w:lang w:val="en-US"/>
              </w:rPr>
              <w:t>etc</w:t>
            </w:r>
            <w:proofErr w:type="spellEnd"/>
            <w:r w:rsidRPr="006B0B46">
              <w:rPr>
                <w:lang w:val="en-US"/>
              </w:rPr>
              <w:t>)</w:t>
            </w:r>
          </w:p>
          <w:p w14:paraId="117B6598" w14:textId="77777777" w:rsidR="005354B2" w:rsidRPr="006B0B46" w:rsidRDefault="005354B2" w:rsidP="00224C4A">
            <w:pPr>
              <w:pStyle w:val="ListParagraph"/>
              <w:numPr>
                <w:ilvl w:val="0"/>
                <w:numId w:val="25"/>
              </w:numPr>
              <w:jc w:val="both"/>
              <w:rPr>
                <w:b/>
                <w:lang w:val="en-US"/>
              </w:rPr>
            </w:pPr>
            <w:r w:rsidRPr="006B0B46">
              <w:rPr>
                <w:lang w:val="en-US"/>
              </w:rPr>
              <w:t xml:space="preserve"> List Electronic Materials (</w:t>
            </w:r>
            <w:proofErr w:type="spellStart"/>
            <w:r w:rsidRPr="006B0B46">
              <w:rPr>
                <w:lang w:val="en-US"/>
              </w:rPr>
              <w:t>eg</w:t>
            </w:r>
            <w:proofErr w:type="spellEnd"/>
            <w:r w:rsidRPr="006B0B46">
              <w:rPr>
                <w:lang w:val="en-US"/>
              </w:rPr>
              <w:t>. Web Sites, Social Media, Blackboard, etc.)</w:t>
            </w:r>
            <w:r w:rsidRPr="006B0B46">
              <w:rPr>
                <w:b/>
                <w:lang w:val="en-US"/>
              </w:rPr>
              <w:t>The course is delivered via Blackboard. The live classes are delivered via Blackboard Collaboration.</w:t>
            </w:r>
          </w:p>
          <w:p w14:paraId="45F52E78" w14:textId="77777777" w:rsidR="005354B2" w:rsidRPr="006B0B46" w:rsidRDefault="005354B2" w:rsidP="00224C4A">
            <w:pPr>
              <w:pStyle w:val="ListParagraph"/>
              <w:numPr>
                <w:ilvl w:val="0"/>
                <w:numId w:val="25"/>
              </w:numPr>
              <w:jc w:val="both"/>
              <w:rPr>
                <w:lang w:val="en-US"/>
              </w:rPr>
            </w:pPr>
            <w:r w:rsidRPr="006B0B46">
              <w:rPr>
                <w:lang w:val="en-US"/>
              </w:rPr>
              <w:t>Other learning material such as computer-based programs/CD, professional standards or regulations and software.</w:t>
            </w:r>
          </w:p>
          <w:p w14:paraId="6A04788C" w14:textId="77777777" w:rsidR="005354B2" w:rsidRPr="006B0B46" w:rsidRDefault="005354B2" w:rsidP="00B70228">
            <w:pPr>
              <w:tabs>
                <w:tab w:val="left" w:pos="9360"/>
              </w:tabs>
              <w:ind w:right="360"/>
              <w:rPr>
                <w:b/>
              </w:rPr>
            </w:pPr>
          </w:p>
        </w:tc>
        <w:tc>
          <w:tcPr>
            <w:tcW w:w="1980" w:type="dxa"/>
            <w:tcBorders>
              <w:top w:val="double" w:sz="12" w:space="0" w:color="auto"/>
              <w:left w:val="double" w:sz="6" w:space="0" w:color="auto"/>
              <w:bottom w:val="single" w:sz="18" w:space="0" w:color="auto"/>
              <w:right w:val="single" w:sz="18" w:space="0" w:color="auto"/>
            </w:tcBorders>
            <w:shd w:val="clear" w:color="auto" w:fill="FFFFFF"/>
          </w:tcPr>
          <w:p w14:paraId="48919396" w14:textId="77777777" w:rsidR="005354B2" w:rsidRPr="006B0B46" w:rsidRDefault="005354B2" w:rsidP="00B70228">
            <w:pPr>
              <w:tabs>
                <w:tab w:val="left" w:pos="9360"/>
              </w:tabs>
              <w:ind w:right="360"/>
              <w:jc w:val="center"/>
              <w:rPr>
                <w:b/>
              </w:rPr>
            </w:pPr>
            <w:r w:rsidRPr="006B0B46">
              <w:rPr>
                <w:b/>
              </w:rPr>
              <w:t>Reference Book (s):</w:t>
            </w:r>
          </w:p>
        </w:tc>
      </w:tr>
    </w:tbl>
    <w:p w14:paraId="5690B9AB" w14:textId="77777777" w:rsidR="005354B2" w:rsidRPr="006B0B46" w:rsidRDefault="005354B2" w:rsidP="005354B2">
      <w:pPr>
        <w:rPr>
          <w:b/>
          <w:bCs/>
        </w:rPr>
      </w:pPr>
    </w:p>
    <w:p w14:paraId="41D68021" w14:textId="77777777" w:rsidR="005354B2" w:rsidRDefault="005354B2" w:rsidP="005354B2">
      <w:pPr>
        <w:spacing w:after="200" w:line="276" w:lineRule="auto"/>
        <w:jc w:val="center"/>
        <w:rPr>
          <w:b/>
        </w:rPr>
      </w:pPr>
    </w:p>
    <w:p w14:paraId="17FA967D" w14:textId="77777777" w:rsidR="005354B2" w:rsidRDefault="005354B2" w:rsidP="005354B2">
      <w:pPr>
        <w:spacing w:after="200" w:line="276" w:lineRule="auto"/>
        <w:jc w:val="center"/>
        <w:rPr>
          <w:b/>
        </w:rPr>
      </w:pPr>
    </w:p>
    <w:p w14:paraId="7543DE5A" w14:textId="77777777" w:rsidR="005354B2" w:rsidRDefault="005354B2" w:rsidP="005354B2">
      <w:pPr>
        <w:spacing w:after="200" w:line="276" w:lineRule="auto"/>
        <w:jc w:val="center"/>
        <w:rPr>
          <w:b/>
        </w:rPr>
      </w:pPr>
    </w:p>
    <w:p w14:paraId="1382E581" w14:textId="77777777" w:rsidR="005354B2" w:rsidRDefault="005354B2" w:rsidP="005354B2">
      <w:pPr>
        <w:spacing w:after="200" w:line="276" w:lineRule="auto"/>
        <w:jc w:val="center"/>
        <w:rPr>
          <w:b/>
        </w:rPr>
      </w:pPr>
    </w:p>
    <w:p w14:paraId="1C36E96A" w14:textId="77777777" w:rsidR="005354B2" w:rsidRDefault="005354B2" w:rsidP="005354B2">
      <w:pPr>
        <w:spacing w:after="200" w:line="276" w:lineRule="auto"/>
        <w:jc w:val="center"/>
        <w:rPr>
          <w:b/>
        </w:rPr>
      </w:pPr>
    </w:p>
    <w:p w14:paraId="08AB4E78" w14:textId="6D20A662" w:rsidR="005354B2" w:rsidRDefault="005354B2" w:rsidP="005354B2">
      <w:pPr>
        <w:spacing w:after="200" w:line="276" w:lineRule="auto"/>
        <w:jc w:val="center"/>
        <w:rPr>
          <w:b/>
        </w:rPr>
      </w:pPr>
    </w:p>
    <w:p w14:paraId="189BDC2A" w14:textId="77777777" w:rsidR="0072687C" w:rsidRDefault="0072687C" w:rsidP="005354B2">
      <w:pPr>
        <w:spacing w:after="200" w:line="276" w:lineRule="auto"/>
        <w:jc w:val="center"/>
        <w:rPr>
          <w:b/>
        </w:rPr>
      </w:pPr>
    </w:p>
    <w:p w14:paraId="7E252132" w14:textId="77777777" w:rsidR="005354B2" w:rsidRDefault="005354B2" w:rsidP="005354B2">
      <w:pPr>
        <w:spacing w:after="200" w:line="276" w:lineRule="auto"/>
        <w:jc w:val="center"/>
        <w:rPr>
          <w:b/>
        </w:rPr>
      </w:pPr>
    </w:p>
    <w:p w14:paraId="4DA574FF" w14:textId="2CC5557C" w:rsidR="0081423B" w:rsidRPr="00633CE8" w:rsidRDefault="00D43E2F" w:rsidP="00C44FA9">
      <w:pPr>
        <w:spacing w:after="200" w:line="276" w:lineRule="auto"/>
        <w:jc w:val="center"/>
        <w:rPr>
          <w:b/>
        </w:rPr>
      </w:pPr>
      <w:r w:rsidRPr="00633CE8">
        <w:rPr>
          <w:b/>
        </w:rPr>
        <w:lastRenderedPageBreak/>
        <w:t>Research Methodology in health management</w:t>
      </w:r>
      <w:r w:rsidR="00E43149" w:rsidRPr="00633CE8">
        <w:rPr>
          <w:b/>
        </w:rPr>
        <w:t xml:space="preserve"> (HCM</w:t>
      </w:r>
      <w:r w:rsidRPr="00633CE8">
        <w:rPr>
          <w:b/>
        </w:rPr>
        <w:t xml:space="preserve"> 505</w:t>
      </w:r>
      <w:r w:rsidR="0081423B" w:rsidRPr="00633CE8">
        <w:rPr>
          <w:b/>
        </w:rPr>
        <w:t>)</w:t>
      </w:r>
    </w:p>
    <w:tbl>
      <w:tblPr>
        <w:bidiVisual/>
        <w:tblW w:w="10246" w:type="dxa"/>
        <w:tblInd w:w="-5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823"/>
        <w:gridCol w:w="707"/>
        <w:gridCol w:w="1560"/>
        <w:gridCol w:w="330"/>
        <w:gridCol w:w="1908"/>
        <w:gridCol w:w="250"/>
        <w:gridCol w:w="204"/>
        <w:gridCol w:w="521"/>
        <w:gridCol w:w="1970"/>
        <w:gridCol w:w="1973"/>
      </w:tblGrid>
      <w:tr w:rsidR="003D73CA" w:rsidRPr="006B0B46" w14:paraId="3BD7FE6E" w14:textId="77777777" w:rsidTr="002A7FE0">
        <w:trPr>
          <w:trHeight w:val="144"/>
        </w:trPr>
        <w:tc>
          <w:tcPr>
            <w:tcW w:w="153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50A3C38D" w14:textId="77777777" w:rsidR="0081423B" w:rsidRPr="006B0B46" w:rsidRDefault="0081423B" w:rsidP="003B6D6B">
            <w:pPr>
              <w:contextualSpacing/>
              <w:jc w:val="center"/>
              <w:rPr>
                <w:b/>
                <w:bCs/>
              </w:rPr>
            </w:pPr>
            <w:r w:rsidRPr="006B0B46">
              <w:rPr>
                <w:rFonts w:eastAsia="Calibri"/>
                <w:bCs/>
                <w:lang w:bidi="ar-EG"/>
              </w:rPr>
              <w:t>Public Health</w:t>
            </w:r>
          </w:p>
        </w:tc>
        <w:tc>
          <w:tcPr>
            <w:tcW w:w="189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3591D536" w14:textId="77777777" w:rsidR="0081423B" w:rsidRPr="006B0B46" w:rsidRDefault="0081423B" w:rsidP="003B6D6B">
            <w:pPr>
              <w:tabs>
                <w:tab w:val="left" w:pos="9360"/>
              </w:tabs>
              <w:ind w:right="360"/>
              <w:jc w:val="center"/>
              <w:rPr>
                <w:b/>
              </w:rPr>
            </w:pPr>
            <w:r w:rsidRPr="006B0B46">
              <w:rPr>
                <w:b/>
              </w:rPr>
              <w:t>Department</w:t>
            </w:r>
          </w:p>
        </w:tc>
        <w:tc>
          <w:tcPr>
            <w:tcW w:w="4853"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36AD3C0E" w14:textId="77777777" w:rsidR="0081423B" w:rsidRPr="006B0B46" w:rsidRDefault="0081423B" w:rsidP="003B6D6B">
            <w:pPr>
              <w:contextualSpacing/>
              <w:jc w:val="center"/>
              <w:rPr>
                <w:rFonts w:eastAsia="Calibri"/>
                <w:b/>
                <w:lang w:bidi="ar-EG"/>
              </w:rPr>
            </w:pPr>
            <w:r w:rsidRPr="006B0B46">
              <w:rPr>
                <w:rFonts w:eastAsia="Calibri"/>
                <w:bCs/>
                <w:lang w:bidi="ar-EG"/>
              </w:rPr>
              <w:t>Health Sciences</w:t>
            </w:r>
          </w:p>
        </w:tc>
        <w:tc>
          <w:tcPr>
            <w:tcW w:w="1973"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EE5AAD8" w14:textId="77777777" w:rsidR="0081423B" w:rsidRPr="006B0B46" w:rsidRDefault="0081423B" w:rsidP="003B6D6B">
            <w:pPr>
              <w:tabs>
                <w:tab w:val="left" w:pos="9360"/>
              </w:tabs>
              <w:ind w:right="360"/>
              <w:jc w:val="center"/>
              <w:rPr>
                <w:b/>
              </w:rPr>
            </w:pPr>
            <w:r w:rsidRPr="006B0B46">
              <w:rPr>
                <w:b/>
              </w:rPr>
              <w:t>College</w:t>
            </w:r>
          </w:p>
        </w:tc>
      </w:tr>
      <w:tr w:rsidR="003D73CA" w:rsidRPr="006B0B46" w14:paraId="6FD0B232" w14:textId="77777777" w:rsidTr="002A7FE0">
        <w:trPr>
          <w:trHeight w:val="144"/>
        </w:trPr>
        <w:tc>
          <w:tcPr>
            <w:tcW w:w="1530"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68489342" w14:textId="77777777" w:rsidR="0081423B" w:rsidRPr="006B0B46" w:rsidRDefault="0081423B" w:rsidP="003B6D6B">
            <w:pPr>
              <w:tabs>
                <w:tab w:val="left" w:pos="9360"/>
              </w:tabs>
              <w:ind w:right="360"/>
              <w:jc w:val="center"/>
              <w:rPr>
                <w:b/>
                <w:bCs/>
              </w:rPr>
            </w:pPr>
          </w:p>
        </w:tc>
        <w:tc>
          <w:tcPr>
            <w:tcW w:w="1890"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434627E3" w14:textId="77777777" w:rsidR="0081423B" w:rsidRPr="00633CE8" w:rsidRDefault="00E43149" w:rsidP="00633CE8">
            <w:pPr>
              <w:jc w:val="center"/>
              <w:rPr>
                <w:b/>
              </w:rPr>
            </w:pPr>
            <w:r w:rsidRPr="00633CE8">
              <w:rPr>
                <w:b/>
              </w:rPr>
              <w:t>HCM</w:t>
            </w:r>
            <w:r w:rsidR="0081423B" w:rsidRPr="00633CE8">
              <w:rPr>
                <w:b/>
              </w:rPr>
              <w:t xml:space="preserve"> - 50</w:t>
            </w:r>
            <w:r w:rsidR="009722E5" w:rsidRPr="00633CE8">
              <w:rPr>
                <w:b/>
              </w:rPr>
              <w:t>5</w:t>
            </w:r>
          </w:p>
        </w:tc>
        <w:tc>
          <w:tcPr>
            <w:tcW w:w="2158"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7575124B" w14:textId="77777777" w:rsidR="0081423B" w:rsidRPr="006B0B46" w:rsidRDefault="0081423B" w:rsidP="009F253C">
            <w:pPr>
              <w:rPr>
                <w:b/>
              </w:rPr>
            </w:pPr>
            <w:r w:rsidRPr="006B0B46">
              <w:rPr>
                <w:b/>
              </w:rPr>
              <w:t>Course Code:</w:t>
            </w:r>
          </w:p>
        </w:tc>
        <w:tc>
          <w:tcPr>
            <w:tcW w:w="2695"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74BB77E" w14:textId="77777777" w:rsidR="0081423B" w:rsidRPr="00633CE8" w:rsidRDefault="009722E5" w:rsidP="00633CE8">
            <w:pPr>
              <w:contextualSpacing/>
              <w:jc w:val="center"/>
              <w:rPr>
                <w:b/>
              </w:rPr>
            </w:pPr>
            <w:r w:rsidRPr="00633CE8">
              <w:rPr>
                <w:b/>
              </w:rPr>
              <w:t>Research Methodology in health management</w:t>
            </w:r>
          </w:p>
        </w:tc>
        <w:tc>
          <w:tcPr>
            <w:tcW w:w="1973"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ECB1426" w14:textId="77777777" w:rsidR="0081423B" w:rsidRPr="006B0B46" w:rsidRDefault="0081423B" w:rsidP="003B6D6B">
            <w:pPr>
              <w:tabs>
                <w:tab w:val="left" w:pos="9360"/>
              </w:tabs>
              <w:ind w:right="360"/>
              <w:jc w:val="center"/>
              <w:rPr>
                <w:b/>
              </w:rPr>
            </w:pPr>
            <w:r w:rsidRPr="006B0B46">
              <w:rPr>
                <w:b/>
              </w:rPr>
              <w:t>Course Name</w:t>
            </w:r>
          </w:p>
        </w:tc>
      </w:tr>
      <w:tr w:rsidR="003D73CA" w:rsidRPr="006B0B46" w14:paraId="1F9EF6CF" w14:textId="77777777" w:rsidTr="002A7FE0">
        <w:trPr>
          <w:trHeight w:val="405"/>
        </w:trPr>
        <w:tc>
          <w:tcPr>
            <w:tcW w:w="3420" w:type="dxa"/>
            <w:gridSpan w:val="4"/>
            <w:tcBorders>
              <w:top w:val="single" w:sz="18" w:space="0" w:color="auto"/>
              <w:left w:val="single" w:sz="18" w:space="0" w:color="auto"/>
              <w:right w:val="single" w:sz="18" w:space="0" w:color="auto"/>
            </w:tcBorders>
            <w:shd w:val="clear" w:color="auto" w:fill="FFFFFF"/>
            <w:vAlign w:val="center"/>
          </w:tcPr>
          <w:p w14:paraId="34511170" w14:textId="77777777" w:rsidR="0081423B" w:rsidRPr="006B0B46" w:rsidRDefault="0081423B" w:rsidP="003B6D6B">
            <w:pPr>
              <w:contextualSpacing/>
              <w:jc w:val="center"/>
              <w:rPr>
                <w:b/>
              </w:rPr>
            </w:pPr>
            <w:r w:rsidRPr="006B0B46">
              <w:rPr>
                <w:rFonts w:eastAsia="Calibri"/>
                <w:bCs/>
                <w:lang w:bidi="ar-EG"/>
              </w:rPr>
              <w:t>3 hours</w:t>
            </w:r>
          </w:p>
        </w:tc>
        <w:tc>
          <w:tcPr>
            <w:tcW w:w="2158"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516D779" w14:textId="77777777" w:rsidR="0081423B" w:rsidRPr="006B0B46" w:rsidRDefault="0081423B" w:rsidP="009F253C">
            <w:pPr>
              <w:tabs>
                <w:tab w:val="left" w:pos="9360"/>
              </w:tabs>
              <w:ind w:right="360"/>
              <w:rPr>
                <w:b/>
              </w:rPr>
            </w:pPr>
            <w:r w:rsidRPr="006B0B46">
              <w:rPr>
                <w:b/>
              </w:rPr>
              <w:t>Contact Hours</w:t>
            </w:r>
          </w:p>
        </w:tc>
        <w:tc>
          <w:tcPr>
            <w:tcW w:w="2695"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854F201" w14:textId="77777777" w:rsidR="0081423B" w:rsidRPr="006B0B46" w:rsidRDefault="0081423B" w:rsidP="003B6D6B">
            <w:pPr>
              <w:contextualSpacing/>
              <w:jc w:val="center"/>
              <w:rPr>
                <w:rFonts w:eastAsia="Calibri"/>
                <w:b/>
                <w:lang w:bidi="ar-EG"/>
              </w:rPr>
            </w:pPr>
            <w:r w:rsidRPr="006B0B46">
              <w:rPr>
                <w:rFonts w:eastAsia="Calibri"/>
                <w:bCs/>
                <w:lang w:bidi="ar-EG"/>
              </w:rPr>
              <w:t>3 credit Hours</w:t>
            </w:r>
          </w:p>
        </w:tc>
        <w:tc>
          <w:tcPr>
            <w:tcW w:w="1973"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DD50147" w14:textId="77777777" w:rsidR="0081423B" w:rsidRPr="006B0B46" w:rsidRDefault="0081423B" w:rsidP="003B6D6B">
            <w:pPr>
              <w:tabs>
                <w:tab w:val="left" w:pos="9360"/>
              </w:tabs>
              <w:ind w:right="360"/>
              <w:jc w:val="center"/>
              <w:rPr>
                <w:b/>
              </w:rPr>
            </w:pPr>
            <w:r w:rsidRPr="006B0B46">
              <w:rPr>
                <w:b/>
              </w:rPr>
              <w:t>Credit Hours</w:t>
            </w:r>
          </w:p>
        </w:tc>
      </w:tr>
      <w:tr w:rsidR="003D73CA" w:rsidRPr="006B0B46" w14:paraId="6FC49DE6" w14:textId="77777777" w:rsidTr="002A7FE0">
        <w:trPr>
          <w:trHeight w:val="405"/>
        </w:trPr>
        <w:tc>
          <w:tcPr>
            <w:tcW w:w="3420"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306F19F9"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rtl/>
                <w:lang w:bidi="ar-EG"/>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English</w:t>
            </w:r>
          </w:p>
        </w:tc>
        <w:tc>
          <w:tcPr>
            <w:tcW w:w="4853"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314436D5"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Arabic</w:t>
            </w:r>
          </w:p>
        </w:tc>
        <w:tc>
          <w:tcPr>
            <w:tcW w:w="1973"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0F846E6" w14:textId="77777777" w:rsidR="0081423B" w:rsidRPr="006B0B46" w:rsidRDefault="0081423B" w:rsidP="003B6D6B">
            <w:pPr>
              <w:tabs>
                <w:tab w:val="left" w:pos="9360"/>
              </w:tabs>
              <w:ind w:right="360"/>
              <w:jc w:val="center"/>
              <w:rPr>
                <w:b/>
              </w:rPr>
            </w:pPr>
            <w:r w:rsidRPr="006B0B46">
              <w:rPr>
                <w:b/>
              </w:rPr>
              <w:t>Teaching Language</w:t>
            </w:r>
          </w:p>
        </w:tc>
      </w:tr>
      <w:tr w:rsidR="003D73CA" w:rsidRPr="006B0B46" w14:paraId="07D8BEAB" w14:textId="77777777" w:rsidTr="002A7FE0">
        <w:trPr>
          <w:trHeight w:val="340"/>
        </w:trPr>
        <w:tc>
          <w:tcPr>
            <w:tcW w:w="3420" w:type="dxa"/>
            <w:gridSpan w:val="4"/>
            <w:tcBorders>
              <w:top w:val="single" w:sz="18" w:space="0" w:color="auto"/>
              <w:left w:val="single" w:sz="18" w:space="0" w:color="auto"/>
              <w:bottom w:val="double" w:sz="12" w:space="0" w:color="auto"/>
              <w:right w:val="single" w:sz="18" w:space="0" w:color="auto"/>
            </w:tcBorders>
            <w:shd w:val="clear" w:color="auto" w:fill="FFFFFF"/>
            <w:vAlign w:val="center"/>
          </w:tcPr>
          <w:p w14:paraId="41F4A7BB" w14:textId="77777777" w:rsidR="0081423B" w:rsidRPr="006B0B46" w:rsidRDefault="0081423B" w:rsidP="003B6D6B">
            <w:pPr>
              <w:tabs>
                <w:tab w:val="left" w:pos="9360"/>
              </w:tabs>
              <w:ind w:right="360"/>
              <w:jc w:val="center"/>
              <w:rPr>
                <w:bCs/>
              </w:rPr>
            </w:pPr>
            <w:r w:rsidRPr="006B0B46">
              <w:rPr>
                <w:rFonts w:eastAsia="Calibri"/>
                <w:bCs/>
                <w:lang w:bidi="ar-EG"/>
              </w:rPr>
              <w:t>None</w:t>
            </w:r>
          </w:p>
        </w:tc>
        <w:tc>
          <w:tcPr>
            <w:tcW w:w="2883"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61D39590" w14:textId="77777777" w:rsidR="0081423B" w:rsidRPr="006B0B46" w:rsidRDefault="0081423B" w:rsidP="003B6D6B">
            <w:pPr>
              <w:tabs>
                <w:tab w:val="left" w:pos="9360"/>
              </w:tabs>
              <w:ind w:right="360"/>
              <w:jc w:val="center"/>
              <w:rPr>
                <w:b/>
              </w:rPr>
            </w:pPr>
            <w:r w:rsidRPr="006B0B46">
              <w:rPr>
                <w:b/>
              </w:rPr>
              <w:t>Prerequisite</w:t>
            </w:r>
          </w:p>
        </w:tc>
        <w:tc>
          <w:tcPr>
            <w:tcW w:w="1970" w:type="dxa"/>
            <w:tcBorders>
              <w:top w:val="single" w:sz="18" w:space="0" w:color="auto"/>
              <w:left w:val="single" w:sz="18" w:space="0" w:color="auto"/>
              <w:bottom w:val="single" w:sz="18" w:space="0" w:color="auto"/>
              <w:right w:val="single" w:sz="18" w:space="0" w:color="auto"/>
            </w:tcBorders>
            <w:shd w:val="clear" w:color="auto" w:fill="FFFFFF"/>
            <w:vAlign w:val="center"/>
          </w:tcPr>
          <w:p w14:paraId="0D1D8CFB" w14:textId="77777777" w:rsidR="0081423B" w:rsidRPr="006B0B46" w:rsidRDefault="0081423B" w:rsidP="003B6D6B">
            <w:pPr>
              <w:tabs>
                <w:tab w:val="left" w:pos="9360"/>
              </w:tabs>
              <w:ind w:right="360"/>
              <w:jc w:val="center"/>
              <w:rPr>
                <w:b/>
              </w:rPr>
            </w:pPr>
            <w:r w:rsidRPr="006B0B46">
              <w:rPr>
                <w:bCs/>
              </w:rPr>
              <w:t>Level 1</w:t>
            </w:r>
          </w:p>
        </w:tc>
        <w:tc>
          <w:tcPr>
            <w:tcW w:w="1973"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1B64097" w14:textId="77777777" w:rsidR="0081423B" w:rsidRPr="006B0B46" w:rsidRDefault="0081423B" w:rsidP="003B6D6B">
            <w:pPr>
              <w:tabs>
                <w:tab w:val="left" w:pos="9360"/>
              </w:tabs>
              <w:ind w:right="360"/>
              <w:jc w:val="center"/>
              <w:rPr>
                <w:b/>
              </w:rPr>
            </w:pPr>
            <w:r w:rsidRPr="006B0B46">
              <w:rPr>
                <w:b/>
              </w:rPr>
              <w:t>Course Level</w:t>
            </w:r>
          </w:p>
        </w:tc>
      </w:tr>
      <w:tr w:rsidR="003D73CA" w:rsidRPr="006B0B46" w14:paraId="36C68BD3" w14:textId="77777777" w:rsidTr="009F253C">
        <w:trPr>
          <w:trHeight w:val="1530"/>
        </w:trPr>
        <w:tc>
          <w:tcPr>
            <w:tcW w:w="10246" w:type="dxa"/>
            <w:gridSpan w:val="10"/>
            <w:tcBorders>
              <w:top w:val="double" w:sz="12" w:space="0" w:color="auto"/>
              <w:left w:val="single" w:sz="18" w:space="0" w:color="auto"/>
              <w:bottom w:val="double" w:sz="12" w:space="0" w:color="auto"/>
              <w:right w:val="single" w:sz="18" w:space="0" w:color="auto"/>
            </w:tcBorders>
            <w:shd w:val="clear" w:color="auto" w:fill="FFFFFF"/>
          </w:tcPr>
          <w:p w14:paraId="2117697C" w14:textId="77777777" w:rsidR="0081423B" w:rsidRPr="00633CE8" w:rsidRDefault="0081423B" w:rsidP="003B6D6B">
            <w:pPr>
              <w:tabs>
                <w:tab w:val="left" w:pos="9360"/>
              </w:tabs>
              <w:ind w:right="360"/>
              <w:rPr>
                <w:bCs/>
                <w:lang w:val="en-US"/>
              </w:rPr>
            </w:pPr>
            <w:r w:rsidRPr="00633CE8">
              <w:rPr>
                <w:bCs/>
                <w:lang w:val="en-US"/>
              </w:rPr>
              <w:t>Course Description:</w:t>
            </w:r>
          </w:p>
          <w:p w14:paraId="1A3678D7" w14:textId="77777777" w:rsidR="0081423B" w:rsidRPr="00633CE8" w:rsidRDefault="0081423B" w:rsidP="003B6D6B">
            <w:pPr>
              <w:tabs>
                <w:tab w:val="left" w:pos="9166"/>
              </w:tabs>
              <w:ind w:right="182"/>
              <w:jc w:val="both"/>
              <w:rPr>
                <w:bCs/>
                <w:lang w:val="en-US"/>
              </w:rPr>
            </w:pPr>
            <w:r w:rsidRPr="006B0B46">
              <w:rPr>
                <w:bCs/>
                <w:lang w:val="en-US"/>
              </w:rPr>
              <w:t>This course will provide the students with</w:t>
            </w:r>
            <w:r w:rsidR="009722E5" w:rsidRPr="006B0B46">
              <w:rPr>
                <w:bCs/>
                <w:lang w:val="en-US"/>
              </w:rPr>
              <w:t xml:space="preserve"> the basics of </w:t>
            </w:r>
            <w:r w:rsidR="009722E5" w:rsidRPr="00633CE8">
              <w:rPr>
                <w:bCs/>
                <w:lang w:val="en-US"/>
              </w:rPr>
              <w:t>research</w:t>
            </w:r>
            <w:r w:rsidR="009722E5" w:rsidRPr="006B0B46">
              <w:rPr>
                <w:bCs/>
                <w:lang w:val="en-US"/>
              </w:rPr>
              <w:t xml:space="preserve"> </w:t>
            </w:r>
            <w:r w:rsidRPr="006B0B46">
              <w:rPr>
                <w:bCs/>
                <w:lang w:val="en-US"/>
              </w:rPr>
              <w:t xml:space="preserve">and a broad introduction to the methodological foundations and tools to make research. The course covers the basics of </w:t>
            </w:r>
            <w:r w:rsidR="009722E5" w:rsidRPr="00633CE8">
              <w:rPr>
                <w:bCs/>
                <w:lang w:val="en-US"/>
              </w:rPr>
              <w:t>research methodology</w:t>
            </w:r>
            <w:r w:rsidRPr="006B0B46">
              <w:rPr>
                <w:bCs/>
                <w:lang w:val="en-US"/>
              </w:rPr>
              <w:t xml:space="preserve"> for graduate level students and introduces the language of research, ethical principles and challenges, and the elements of the research process within quantitative, qualitative, and mixed methods approaches. Participants will use theoretical aspects to begin to critically review literature relevant to their field of interests. Students will learn how to identify problems to study, develop hypotheses and research questions, specify independent and dependent variables, check for the validity and reliability of studies and design research projects. They will be exposed to a broad range of designs used in their researches from laboratory and field experiments, surveys, content analysis, focus groups and in-depth interviewing</w:t>
            </w:r>
          </w:p>
        </w:tc>
      </w:tr>
      <w:tr w:rsidR="003D73CA" w:rsidRPr="006B0B46" w14:paraId="5D313F78" w14:textId="77777777" w:rsidTr="009F253C">
        <w:trPr>
          <w:trHeight w:val="1530"/>
        </w:trPr>
        <w:tc>
          <w:tcPr>
            <w:tcW w:w="10246" w:type="dxa"/>
            <w:gridSpan w:val="10"/>
            <w:tcBorders>
              <w:top w:val="double" w:sz="12" w:space="0" w:color="auto"/>
              <w:left w:val="single" w:sz="18" w:space="0" w:color="auto"/>
              <w:bottom w:val="double" w:sz="12" w:space="0" w:color="auto"/>
              <w:right w:val="single" w:sz="18" w:space="0" w:color="auto"/>
            </w:tcBorders>
            <w:shd w:val="clear" w:color="auto" w:fill="FFFFFF"/>
          </w:tcPr>
          <w:p w14:paraId="79EEEE92" w14:textId="77777777" w:rsidR="0081423B" w:rsidRPr="006B0B46" w:rsidRDefault="0081423B" w:rsidP="003B6D6B">
            <w:pPr>
              <w:tabs>
                <w:tab w:val="left" w:pos="9360"/>
              </w:tabs>
              <w:ind w:right="360"/>
            </w:pPr>
            <w:r w:rsidRPr="006B0B46">
              <w:rPr>
                <w:b/>
                <w:bCs/>
              </w:rPr>
              <w:t>Course learning outcomes:</w:t>
            </w:r>
          </w:p>
          <w:p w14:paraId="0CAEA5B0" w14:textId="77777777" w:rsidR="008806F1" w:rsidRDefault="008806F1" w:rsidP="008806F1">
            <w:pPr>
              <w:pStyle w:val="ListParagraph"/>
              <w:numPr>
                <w:ilvl w:val="0"/>
                <w:numId w:val="33"/>
              </w:numPr>
              <w:jc w:val="both"/>
              <w:rPr>
                <w:bCs/>
                <w:lang w:val="en-US"/>
              </w:rPr>
            </w:pPr>
            <w:r w:rsidRPr="008806F1">
              <w:rPr>
                <w:bCs/>
                <w:lang w:val="en-US"/>
              </w:rPr>
              <w:t xml:space="preserve">Describe the use of statistical software and other tools in data analysis for contrast, </w:t>
            </w:r>
            <w:proofErr w:type="spellStart"/>
            <w:r w:rsidRPr="008806F1">
              <w:rPr>
                <w:bCs/>
                <w:lang w:val="en-US"/>
              </w:rPr>
              <w:t>comparemethods</w:t>
            </w:r>
            <w:proofErr w:type="spellEnd"/>
            <w:r w:rsidRPr="008806F1">
              <w:rPr>
                <w:bCs/>
                <w:lang w:val="en-US"/>
              </w:rPr>
              <w:t xml:space="preserve"> of collecting and analyzing data. </w:t>
            </w:r>
          </w:p>
          <w:p w14:paraId="1C1A13BE" w14:textId="3E3DA51C" w:rsidR="008806F1" w:rsidRDefault="008806F1" w:rsidP="008806F1">
            <w:pPr>
              <w:pStyle w:val="ListParagraph"/>
              <w:numPr>
                <w:ilvl w:val="0"/>
                <w:numId w:val="33"/>
              </w:numPr>
              <w:jc w:val="both"/>
              <w:rPr>
                <w:bCs/>
                <w:lang w:val="en-US"/>
              </w:rPr>
            </w:pPr>
            <w:r w:rsidRPr="008806F1">
              <w:rPr>
                <w:bCs/>
                <w:lang w:val="en-US"/>
              </w:rPr>
              <w:t>Define the research process and its importance to furthering knowledge in the field of healthcare management.</w:t>
            </w:r>
          </w:p>
          <w:p w14:paraId="3BC08B3B" w14:textId="0E81CEC1" w:rsidR="008806F1" w:rsidRDefault="008806F1" w:rsidP="008806F1">
            <w:pPr>
              <w:pStyle w:val="ListParagraph"/>
              <w:numPr>
                <w:ilvl w:val="0"/>
                <w:numId w:val="33"/>
              </w:numPr>
              <w:jc w:val="both"/>
              <w:rPr>
                <w:bCs/>
                <w:lang w:val="en-US"/>
              </w:rPr>
            </w:pPr>
            <w:r w:rsidRPr="008806F1">
              <w:rPr>
                <w:bCs/>
                <w:lang w:val="en-US"/>
              </w:rPr>
              <w:t>Explain the range of qualitative, quantitative, and mixed methods research methodologies available, including their strengths and limitations.</w:t>
            </w:r>
          </w:p>
          <w:p w14:paraId="6FCDBC95" w14:textId="164BF296" w:rsidR="008806F1" w:rsidRDefault="008806F1" w:rsidP="008806F1">
            <w:pPr>
              <w:pStyle w:val="ListParagraph"/>
              <w:numPr>
                <w:ilvl w:val="0"/>
                <w:numId w:val="33"/>
              </w:numPr>
              <w:jc w:val="both"/>
              <w:rPr>
                <w:bCs/>
                <w:lang w:val="en-US"/>
              </w:rPr>
            </w:pPr>
            <w:r w:rsidRPr="008806F1">
              <w:rPr>
                <w:bCs/>
                <w:lang w:val="en-US"/>
              </w:rPr>
              <w:t>Illustrate a research proposal addressing a healthcare problem.</w:t>
            </w:r>
          </w:p>
          <w:p w14:paraId="558AD824" w14:textId="32C01A9A" w:rsidR="008806F1" w:rsidRDefault="008806F1" w:rsidP="008806F1">
            <w:pPr>
              <w:pStyle w:val="ListParagraph"/>
              <w:numPr>
                <w:ilvl w:val="0"/>
                <w:numId w:val="33"/>
              </w:numPr>
              <w:jc w:val="both"/>
              <w:rPr>
                <w:bCs/>
                <w:lang w:val="en-US"/>
              </w:rPr>
            </w:pPr>
            <w:r w:rsidRPr="008806F1">
              <w:rPr>
                <w:bCs/>
                <w:lang w:val="en-US"/>
              </w:rPr>
              <w:t>Evaluate ethical research practices and principles in healthcare research.</w:t>
            </w:r>
          </w:p>
          <w:p w14:paraId="5C9F0FE2" w14:textId="17E06F2E" w:rsidR="0081423B" w:rsidRPr="006B0B46" w:rsidRDefault="0081423B" w:rsidP="008806F1">
            <w:pPr>
              <w:pStyle w:val="ListParagraph"/>
              <w:ind w:left="360"/>
              <w:jc w:val="both"/>
              <w:rPr>
                <w:b/>
              </w:rPr>
            </w:pPr>
          </w:p>
        </w:tc>
      </w:tr>
      <w:tr w:rsidR="003D73CA" w:rsidRPr="006B0B46" w14:paraId="2163C599" w14:textId="77777777" w:rsidTr="009F253C">
        <w:trPr>
          <w:trHeight w:val="2031"/>
        </w:trPr>
        <w:tc>
          <w:tcPr>
            <w:tcW w:w="10246" w:type="dxa"/>
            <w:gridSpan w:val="10"/>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10030"/>
            </w:tblGrid>
            <w:tr w:rsidR="003D73CA" w:rsidRPr="006B0B46" w14:paraId="509BC0BE" w14:textId="77777777" w:rsidTr="003B6D6B">
              <w:trPr>
                <w:tblCellSpacing w:w="15" w:type="dxa"/>
              </w:trPr>
              <w:tc>
                <w:tcPr>
                  <w:tcW w:w="9648" w:type="dxa"/>
                  <w:hideMark/>
                </w:tcPr>
                <w:p w14:paraId="455CCDCA" w14:textId="39BD82F2" w:rsidR="0081423B" w:rsidRDefault="0081423B" w:rsidP="003B6D6B">
                  <w:pPr>
                    <w:tabs>
                      <w:tab w:val="left" w:pos="9360"/>
                    </w:tabs>
                    <w:rPr>
                      <w:b/>
                      <w:bCs/>
                    </w:rPr>
                  </w:pPr>
                  <w:r w:rsidRPr="006B0B46">
                    <w:rPr>
                      <w:b/>
                      <w:bCs/>
                    </w:rPr>
                    <w:t>Major Course Topics:</w:t>
                  </w:r>
                  <w:r w:rsidR="009722E5" w:rsidRPr="006B0B46">
                    <w:rPr>
                      <w:b/>
                      <w:bCs/>
                    </w:rPr>
                    <w:t xml:space="preserve"> </w:t>
                  </w:r>
                </w:p>
                <w:p w14:paraId="36555CD9" w14:textId="77777777" w:rsidR="009F253C" w:rsidRDefault="009F253C" w:rsidP="003B6D6B">
                  <w:pPr>
                    <w:tabs>
                      <w:tab w:val="left" w:pos="9360"/>
                    </w:tabs>
                    <w:rPr>
                      <w:b/>
                      <w:b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9F253C" w:rsidRPr="001F63C8" w14:paraId="56E2595B" w14:textId="77777777" w:rsidTr="00B70228">
                    <w:trPr>
                      <w:cantSplit/>
                    </w:trPr>
                    <w:tc>
                      <w:tcPr>
                        <w:tcW w:w="9450" w:type="dxa"/>
                        <w:tcBorders>
                          <w:top w:val="single" w:sz="4" w:space="0" w:color="auto"/>
                          <w:left w:val="single" w:sz="4" w:space="0" w:color="auto"/>
                          <w:bottom w:val="single" w:sz="4" w:space="0" w:color="auto"/>
                          <w:right w:val="single" w:sz="4" w:space="0" w:color="auto"/>
                        </w:tcBorders>
                        <w:hideMark/>
                      </w:tcPr>
                      <w:p w14:paraId="46EEEC0C" w14:textId="77777777" w:rsidR="009F253C" w:rsidRPr="001F63C8" w:rsidRDefault="009F253C" w:rsidP="00224C4A">
                        <w:pPr>
                          <w:pStyle w:val="ListParagraph"/>
                          <w:numPr>
                            <w:ilvl w:val="0"/>
                            <w:numId w:val="42"/>
                          </w:numPr>
                          <w:rPr>
                            <w:bCs/>
                            <w:lang w:val="en-US"/>
                          </w:rPr>
                        </w:pPr>
                        <w:r w:rsidRPr="00840DB1">
                          <w:rPr>
                            <w:bCs/>
                            <w:lang w:val="en-US"/>
                          </w:rPr>
                          <w:t>Introduction to Healthcare Research</w:t>
                        </w:r>
                      </w:p>
                    </w:tc>
                  </w:tr>
                  <w:tr w:rsidR="009F253C" w:rsidRPr="001F63C8" w14:paraId="1EAB7ED2" w14:textId="77777777" w:rsidTr="00B70228">
                    <w:trPr>
                      <w:cantSplit/>
                    </w:trPr>
                    <w:tc>
                      <w:tcPr>
                        <w:tcW w:w="9450" w:type="dxa"/>
                        <w:tcBorders>
                          <w:top w:val="single" w:sz="4" w:space="0" w:color="auto"/>
                          <w:left w:val="single" w:sz="4" w:space="0" w:color="auto"/>
                          <w:bottom w:val="single" w:sz="4" w:space="0" w:color="auto"/>
                          <w:right w:val="single" w:sz="4" w:space="0" w:color="auto"/>
                        </w:tcBorders>
                        <w:hideMark/>
                      </w:tcPr>
                      <w:p w14:paraId="448ADF76" w14:textId="77777777" w:rsidR="009F253C" w:rsidRPr="001F63C8" w:rsidRDefault="009F253C" w:rsidP="00224C4A">
                        <w:pPr>
                          <w:pStyle w:val="ListParagraph"/>
                          <w:numPr>
                            <w:ilvl w:val="0"/>
                            <w:numId w:val="42"/>
                          </w:numPr>
                          <w:spacing w:line="276" w:lineRule="auto"/>
                          <w:jc w:val="both"/>
                          <w:rPr>
                            <w:bCs/>
                            <w:lang w:val="en-US"/>
                          </w:rPr>
                        </w:pPr>
                        <w:r w:rsidRPr="0004733B">
                          <w:rPr>
                            <w:color w:val="000000"/>
                            <w:szCs w:val="20"/>
                          </w:rPr>
                          <w:t xml:space="preserve">Planning </w:t>
                        </w:r>
                        <w:r>
                          <w:rPr>
                            <w:color w:val="000000"/>
                            <w:szCs w:val="20"/>
                          </w:rPr>
                          <w:t>and</w:t>
                        </w:r>
                        <w:r w:rsidRPr="0004733B">
                          <w:rPr>
                            <w:color w:val="000000"/>
                            <w:szCs w:val="20"/>
                          </w:rPr>
                          <w:t xml:space="preserve"> Preparing for Research</w:t>
                        </w:r>
                      </w:p>
                    </w:tc>
                  </w:tr>
                  <w:tr w:rsidR="009F253C" w:rsidRPr="00840DB1" w14:paraId="3E65B9CB" w14:textId="77777777" w:rsidTr="00B70228">
                    <w:trPr>
                      <w:cantSplit/>
                    </w:trPr>
                    <w:tc>
                      <w:tcPr>
                        <w:tcW w:w="9450" w:type="dxa"/>
                        <w:tcBorders>
                          <w:top w:val="single" w:sz="4" w:space="0" w:color="auto"/>
                          <w:left w:val="single" w:sz="4" w:space="0" w:color="auto"/>
                          <w:bottom w:val="single" w:sz="4" w:space="0" w:color="auto"/>
                          <w:right w:val="single" w:sz="4" w:space="0" w:color="auto"/>
                        </w:tcBorders>
                        <w:hideMark/>
                      </w:tcPr>
                      <w:p w14:paraId="342D06AC" w14:textId="77777777" w:rsidR="009F253C" w:rsidRPr="00840DB1" w:rsidRDefault="009F253C" w:rsidP="00224C4A">
                        <w:pPr>
                          <w:pStyle w:val="ListParagraph"/>
                          <w:numPr>
                            <w:ilvl w:val="0"/>
                            <w:numId w:val="42"/>
                          </w:numPr>
                          <w:spacing w:line="276" w:lineRule="auto"/>
                          <w:jc w:val="both"/>
                          <w:rPr>
                            <w:bCs/>
                            <w:lang w:val="en-US"/>
                          </w:rPr>
                        </w:pPr>
                        <w:r w:rsidRPr="00840DB1">
                          <w:rPr>
                            <w:color w:val="000000"/>
                            <w:szCs w:val="20"/>
                          </w:rPr>
                          <w:t>Reviewing Literature and Proper Citation</w:t>
                        </w:r>
                      </w:p>
                    </w:tc>
                  </w:tr>
                  <w:tr w:rsidR="009F253C" w:rsidRPr="001F63C8" w14:paraId="04A67D01" w14:textId="77777777" w:rsidTr="00B70228">
                    <w:trPr>
                      <w:cantSplit/>
                    </w:trPr>
                    <w:tc>
                      <w:tcPr>
                        <w:tcW w:w="9450" w:type="dxa"/>
                        <w:tcBorders>
                          <w:top w:val="single" w:sz="4" w:space="0" w:color="auto"/>
                          <w:left w:val="single" w:sz="4" w:space="0" w:color="auto"/>
                          <w:bottom w:val="single" w:sz="4" w:space="0" w:color="auto"/>
                          <w:right w:val="single" w:sz="4" w:space="0" w:color="auto"/>
                        </w:tcBorders>
                        <w:hideMark/>
                      </w:tcPr>
                      <w:p w14:paraId="5F957B42" w14:textId="77777777" w:rsidR="009F253C" w:rsidRPr="001F63C8" w:rsidRDefault="009F253C" w:rsidP="00224C4A">
                        <w:pPr>
                          <w:pStyle w:val="ListParagraph"/>
                          <w:numPr>
                            <w:ilvl w:val="0"/>
                            <w:numId w:val="42"/>
                          </w:numPr>
                          <w:spacing w:line="276" w:lineRule="auto"/>
                          <w:jc w:val="both"/>
                          <w:rPr>
                            <w:bCs/>
                            <w:lang w:val="en-US"/>
                          </w:rPr>
                        </w:pPr>
                        <w:r>
                          <w:t>Quantitative Study Approaches: Observational Studies</w:t>
                        </w:r>
                      </w:p>
                    </w:tc>
                  </w:tr>
                  <w:tr w:rsidR="009F253C" w:rsidRPr="001F63C8" w14:paraId="2B2EA25B" w14:textId="77777777" w:rsidTr="00B70228">
                    <w:trPr>
                      <w:cantSplit/>
                    </w:trPr>
                    <w:tc>
                      <w:tcPr>
                        <w:tcW w:w="9450" w:type="dxa"/>
                        <w:tcBorders>
                          <w:top w:val="single" w:sz="4" w:space="0" w:color="auto"/>
                          <w:left w:val="single" w:sz="4" w:space="0" w:color="auto"/>
                          <w:bottom w:val="single" w:sz="4" w:space="0" w:color="auto"/>
                          <w:right w:val="single" w:sz="4" w:space="0" w:color="auto"/>
                        </w:tcBorders>
                        <w:hideMark/>
                      </w:tcPr>
                      <w:p w14:paraId="021643AB" w14:textId="77777777" w:rsidR="009F253C" w:rsidRPr="001F63C8" w:rsidRDefault="009F253C" w:rsidP="00224C4A">
                        <w:pPr>
                          <w:pStyle w:val="ListParagraph"/>
                          <w:numPr>
                            <w:ilvl w:val="0"/>
                            <w:numId w:val="42"/>
                          </w:numPr>
                          <w:spacing w:line="276" w:lineRule="auto"/>
                          <w:jc w:val="both"/>
                          <w:rPr>
                            <w:bCs/>
                            <w:lang w:val="en-US"/>
                          </w:rPr>
                        </w:pPr>
                        <w:r w:rsidRPr="00985BDB">
                          <w:rPr>
                            <w:szCs w:val="20"/>
                          </w:rPr>
                          <w:t>Experimental Studies and Correlational Studies</w:t>
                        </w:r>
                      </w:p>
                    </w:tc>
                  </w:tr>
                  <w:tr w:rsidR="009F253C" w:rsidRPr="001F63C8" w14:paraId="14510B09" w14:textId="77777777" w:rsidTr="00B70228">
                    <w:trPr>
                      <w:cantSplit/>
                    </w:trPr>
                    <w:tc>
                      <w:tcPr>
                        <w:tcW w:w="9450" w:type="dxa"/>
                        <w:tcBorders>
                          <w:top w:val="single" w:sz="4" w:space="0" w:color="auto"/>
                          <w:left w:val="single" w:sz="4" w:space="0" w:color="auto"/>
                          <w:bottom w:val="single" w:sz="4" w:space="0" w:color="auto"/>
                          <w:right w:val="single" w:sz="4" w:space="0" w:color="auto"/>
                        </w:tcBorders>
                        <w:hideMark/>
                      </w:tcPr>
                      <w:p w14:paraId="37174F7C" w14:textId="77777777" w:rsidR="009F253C" w:rsidRPr="001F63C8" w:rsidRDefault="009F253C" w:rsidP="00224C4A">
                        <w:pPr>
                          <w:pStyle w:val="ListParagraph"/>
                          <w:numPr>
                            <w:ilvl w:val="0"/>
                            <w:numId w:val="42"/>
                          </w:numPr>
                          <w:spacing w:line="276" w:lineRule="auto"/>
                          <w:jc w:val="both"/>
                          <w:rPr>
                            <w:bCs/>
                            <w:lang w:val="en-US"/>
                          </w:rPr>
                        </w:pPr>
                        <w:r w:rsidRPr="0004733B">
                          <w:rPr>
                            <w:szCs w:val="20"/>
                          </w:rPr>
                          <w:t xml:space="preserve">Qualitative </w:t>
                        </w:r>
                        <w:r>
                          <w:rPr>
                            <w:szCs w:val="20"/>
                          </w:rPr>
                          <w:t>and Mixed Methods Research Methodologies</w:t>
                        </w:r>
                      </w:p>
                    </w:tc>
                  </w:tr>
                  <w:tr w:rsidR="009F253C" w:rsidRPr="001F63C8" w14:paraId="05059675" w14:textId="77777777" w:rsidTr="00B70228">
                    <w:trPr>
                      <w:cantSplit/>
                    </w:trPr>
                    <w:tc>
                      <w:tcPr>
                        <w:tcW w:w="9450" w:type="dxa"/>
                        <w:tcBorders>
                          <w:top w:val="single" w:sz="4" w:space="0" w:color="auto"/>
                          <w:left w:val="single" w:sz="4" w:space="0" w:color="auto"/>
                          <w:bottom w:val="single" w:sz="4" w:space="0" w:color="auto"/>
                          <w:right w:val="single" w:sz="4" w:space="0" w:color="auto"/>
                        </w:tcBorders>
                        <w:hideMark/>
                      </w:tcPr>
                      <w:p w14:paraId="04211A96" w14:textId="77777777" w:rsidR="009F253C" w:rsidRPr="001F63C8" w:rsidRDefault="009F253C" w:rsidP="00224C4A">
                        <w:pPr>
                          <w:pStyle w:val="ListParagraph"/>
                          <w:numPr>
                            <w:ilvl w:val="0"/>
                            <w:numId w:val="42"/>
                          </w:numPr>
                          <w:spacing w:line="276" w:lineRule="auto"/>
                          <w:jc w:val="both"/>
                          <w:rPr>
                            <w:bCs/>
                            <w:lang w:val="en-US"/>
                          </w:rPr>
                        </w:pPr>
                        <w:r w:rsidRPr="00536ECF">
                          <w:rPr>
                            <w:szCs w:val="20"/>
                          </w:rPr>
                          <w:t>Ethical Considerations</w:t>
                        </w:r>
                      </w:p>
                    </w:tc>
                  </w:tr>
                  <w:tr w:rsidR="009F253C" w:rsidRPr="001F63C8" w14:paraId="6B72B67A" w14:textId="77777777" w:rsidTr="00B70228">
                    <w:trPr>
                      <w:cantSplit/>
                    </w:trPr>
                    <w:tc>
                      <w:tcPr>
                        <w:tcW w:w="9450" w:type="dxa"/>
                        <w:tcBorders>
                          <w:top w:val="single" w:sz="4" w:space="0" w:color="auto"/>
                          <w:left w:val="single" w:sz="4" w:space="0" w:color="auto"/>
                          <w:bottom w:val="single" w:sz="4" w:space="0" w:color="auto"/>
                          <w:right w:val="single" w:sz="4" w:space="0" w:color="auto"/>
                        </w:tcBorders>
                        <w:hideMark/>
                      </w:tcPr>
                      <w:p w14:paraId="4269AF31" w14:textId="77777777" w:rsidR="009F253C" w:rsidRPr="001F63C8" w:rsidRDefault="009F253C" w:rsidP="00224C4A">
                        <w:pPr>
                          <w:pStyle w:val="ListParagraph"/>
                          <w:numPr>
                            <w:ilvl w:val="0"/>
                            <w:numId w:val="42"/>
                          </w:numPr>
                          <w:spacing w:line="276" w:lineRule="auto"/>
                          <w:jc w:val="both"/>
                          <w:rPr>
                            <w:bCs/>
                            <w:lang w:val="en-US"/>
                          </w:rPr>
                        </w:pPr>
                        <w:r w:rsidRPr="0004733B">
                          <w:rPr>
                            <w:szCs w:val="20"/>
                          </w:rPr>
                          <w:t>Designing the Study</w:t>
                        </w:r>
                      </w:p>
                    </w:tc>
                  </w:tr>
                  <w:tr w:rsidR="009F253C" w:rsidRPr="001F63C8" w14:paraId="6E7DD860" w14:textId="77777777" w:rsidTr="00B70228">
                    <w:trPr>
                      <w:cantSplit/>
                    </w:trPr>
                    <w:tc>
                      <w:tcPr>
                        <w:tcW w:w="9450" w:type="dxa"/>
                        <w:tcBorders>
                          <w:top w:val="single" w:sz="4" w:space="0" w:color="auto"/>
                          <w:left w:val="single" w:sz="4" w:space="0" w:color="auto"/>
                          <w:bottom w:val="single" w:sz="4" w:space="0" w:color="auto"/>
                          <w:right w:val="single" w:sz="4" w:space="0" w:color="auto"/>
                        </w:tcBorders>
                        <w:hideMark/>
                      </w:tcPr>
                      <w:p w14:paraId="2ACF51B2" w14:textId="77777777" w:rsidR="009F253C" w:rsidRPr="001F63C8" w:rsidRDefault="009F253C" w:rsidP="00224C4A">
                        <w:pPr>
                          <w:pStyle w:val="ListParagraph"/>
                          <w:numPr>
                            <w:ilvl w:val="0"/>
                            <w:numId w:val="42"/>
                          </w:numPr>
                          <w:spacing w:line="276" w:lineRule="auto"/>
                          <w:jc w:val="both"/>
                          <w:rPr>
                            <w:bCs/>
                            <w:lang w:val="en-US"/>
                          </w:rPr>
                        </w:pPr>
                        <w:r w:rsidRPr="00536ECF">
                          <w:rPr>
                            <w:szCs w:val="20"/>
                          </w:rPr>
                          <w:t>Collecting Primary Data</w:t>
                        </w:r>
                      </w:p>
                    </w:tc>
                  </w:tr>
                  <w:tr w:rsidR="009F253C" w:rsidRPr="001F63C8" w14:paraId="562C3DBD" w14:textId="77777777" w:rsidTr="00B70228">
                    <w:trPr>
                      <w:cantSplit/>
                    </w:trPr>
                    <w:tc>
                      <w:tcPr>
                        <w:tcW w:w="9450" w:type="dxa"/>
                        <w:tcBorders>
                          <w:top w:val="single" w:sz="4" w:space="0" w:color="auto"/>
                          <w:left w:val="single" w:sz="4" w:space="0" w:color="auto"/>
                          <w:bottom w:val="single" w:sz="4" w:space="0" w:color="auto"/>
                          <w:right w:val="single" w:sz="4" w:space="0" w:color="auto"/>
                        </w:tcBorders>
                        <w:hideMark/>
                      </w:tcPr>
                      <w:p w14:paraId="6CE2DC59" w14:textId="77777777" w:rsidR="009F253C" w:rsidRPr="001F63C8" w:rsidRDefault="009F253C" w:rsidP="00224C4A">
                        <w:pPr>
                          <w:pStyle w:val="ListParagraph"/>
                          <w:numPr>
                            <w:ilvl w:val="0"/>
                            <w:numId w:val="42"/>
                          </w:numPr>
                          <w:spacing w:line="276" w:lineRule="auto"/>
                          <w:jc w:val="both"/>
                          <w:rPr>
                            <w:bCs/>
                            <w:lang w:val="en-US"/>
                          </w:rPr>
                        </w:pPr>
                        <w:r w:rsidRPr="0004733B">
                          <w:rPr>
                            <w:color w:val="000000"/>
                            <w:szCs w:val="20"/>
                          </w:rPr>
                          <w:lastRenderedPageBreak/>
                          <w:t>Secondary and Tertiary Data</w:t>
                        </w:r>
                      </w:p>
                    </w:tc>
                  </w:tr>
                  <w:tr w:rsidR="009F253C" w:rsidRPr="001F63C8" w14:paraId="6B53564E" w14:textId="77777777" w:rsidTr="00B70228">
                    <w:trPr>
                      <w:cantSplit/>
                    </w:trPr>
                    <w:tc>
                      <w:tcPr>
                        <w:tcW w:w="9450" w:type="dxa"/>
                        <w:tcBorders>
                          <w:top w:val="single" w:sz="4" w:space="0" w:color="auto"/>
                          <w:left w:val="single" w:sz="4" w:space="0" w:color="auto"/>
                          <w:bottom w:val="single" w:sz="4" w:space="0" w:color="auto"/>
                          <w:right w:val="single" w:sz="4" w:space="0" w:color="auto"/>
                        </w:tcBorders>
                        <w:hideMark/>
                      </w:tcPr>
                      <w:p w14:paraId="7A495BCA" w14:textId="77777777" w:rsidR="009F253C" w:rsidRPr="001F63C8" w:rsidRDefault="009F253C" w:rsidP="00224C4A">
                        <w:pPr>
                          <w:pStyle w:val="ListParagraph"/>
                          <w:numPr>
                            <w:ilvl w:val="0"/>
                            <w:numId w:val="42"/>
                          </w:numPr>
                          <w:spacing w:line="276" w:lineRule="auto"/>
                          <w:jc w:val="both"/>
                          <w:rPr>
                            <w:bCs/>
                            <w:lang w:val="en-US"/>
                          </w:rPr>
                        </w:pPr>
                        <w:r w:rsidRPr="00536ECF">
                          <w:t>Managing and Analyzing Data</w:t>
                        </w:r>
                      </w:p>
                    </w:tc>
                  </w:tr>
                  <w:tr w:rsidR="009F253C" w:rsidRPr="001F63C8" w14:paraId="11F7F7F4" w14:textId="77777777" w:rsidTr="00B70228">
                    <w:trPr>
                      <w:cantSplit/>
                    </w:trPr>
                    <w:tc>
                      <w:tcPr>
                        <w:tcW w:w="9450" w:type="dxa"/>
                        <w:tcBorders>
                          <w:top w:val="single" w:sz="4" w:space="0" w:color="auto"/>
                          <w:left w:val="single" w:sz="4" w:space="0" w:color="auto"/>
                          <w:bottom w:val="single" w:sz="4" w:space="0" w:color="auto"/>
                          <w:right w:val="single" w:sz="4" w:space="0" w:color="auto"/>
                        </w:tcBorders>
                        <w:hideMark/>
                      </w:tcPr>
                      <w:p w14:paraId="7722ED56" w14:textId="77777777" w:rsidR="009F253C" w:rsidRPr="001F63C8" w:rsidRDefault="009F253C" w:rsidP="00224C4A">
                        <w:pPr>
                          <w:pStyle w:val="ListParagraph"/>
                          <w:numPr>
                            <w:ilvl w:val="0"/>
                            <w:numId w:val="42"/>
                          </w:numPr>
                          <w:spacing w:line="276" w:lineRule="auto"/>
                          <w:jc w:val="both"/>
                          <w:rPr>
                            <w:bCs/>
                            <w:lang w:val="en-US"/>
                          </w:rPr>
                        </w:pPr>
                        <w:r w:rsidRPr="0034723A">
                          <w:rPr>
                            <w:szCs w:val="20"/>
                          </w:rPr>
                          <w:t>Software and Other Tools Used in Healthcare Research</w:t>
                        </w:r>
                      </w:p>
                    </w:tc>
                  </w:tr>
                  <w:tr w:rsidR="009F253C" w:rsidRPr="001F63C8" w14:paraId="4179FAD0" w14:textId="77777777" w:rsidTr="00B70228">
                    <w:trPr>
                      <w:cantSplit/>
                    </w:trPr>
                    <w:tc>
                      <w:tcPr>
                        <w:tcW w:w="9450" w:type="dxa"/>
                        <w:tcBorders>
                          <w:top w:val="single" w:sz="4" w:space="0" w:color="auto"/>
                          <w:left w:val="single" w:sz="4" w:space="0" w:color="auto"/>
                          <w:bottom w:val="single" w:sz="4" w:space="0" w:color="auto"/>
                          <w:right w:val="single" w:sz="4" w:space="0" w:color="auto"/>
                        </w:tcBorders>
                        <w:hideMark/>
                      </w:tcPr>
                      <w:p w14:paraId="70EFFAEB" w14:textId="77777777" w:rsidR="009F253C" w:rsidRPr="001F63C8" w:rsidRDefault="009F253C" w:rsidP="00224C4A">
                        <w:pPr>
                          <w:pStyle w:val="ListParagraph"/>
                          <w:numPr>
                            <w:ilvl w:val="0"/>
                            <w:numId w:val="42"/>
                          </w:numPr>
                          <w:spacing w:line="276" w:lineRule="auto"/>
                          <w:jc w:val="both"/>
                          <w:rPr>
                            <w:bCs/>
                            <w:lang w:val="en-US"/>
                          </w:rPr>
                        </w:pPr>
                        <w:r w:rsidRPr="0004733B">
                          <w:rPr>
                            <w:szCs w:val="20"/>
                          </w:rPr>
                          <w:t>Article Structure</w:t>
                        </w:r>
                      </w:p>
                    </w:tc>
                  </w:tr>
                  <w:tr w:rsidR="009F253C" w:rsidRPr="001F63C8" w14:paraId="7F3ADB92"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7F97D7B3" w14:textId="77777777" w:rsidR="009F253C" w:rsidRPr="001F63C8" w:rsidRDefault="009F253C" w:rsidP="00224C4A">
                        <w:pPr>
                          <w:pStyle w:val="ListParagraph"/>
                          <w:numPr>
                            <w:ilvl w:val="0"/>
                            <w:numId w:val="42"/>
                          </w:numPr>
                          <w:spacing w:line="276" w:lineRule="auto"/>
                          <w:jc w:val="both"/>
                          <w:rPr>
                            <w:bCs/>
                            <w:lang w:val="en-US"/>
                          </w:rPr>
                        </w:pPr>
                        <w:r>
                          <w:rPr>
                            <w:szCs w:val="20"/>
                          </w:rPr>
                          <w:t>Disseminating Research</w:t>
                        </w:r>
                      </w:p>
                    </w:tc>
                  </w:tr>
                </w:tbl>
                <w:p w14:paraId="6E1256E0" w14:textId="77777777" w:rsidR="00EE0D87" w:rsidRPr="006B0B46" w:rsidRDefault="00EE0D87" w:rsidP="003B6D6B">
                  <w:pPr>
                    <w:tabs>
                      <w:tab w:val="left" w:pos="9360"/>
                    </w:tabs>
                  </w:pPr>
                </w:p>
              </w:tc>
            </w:tr>
          </w:tbl>
          <w:p w14:paraId="023E0C1F" w14:textId="77777777" w:rsidR="0081423B" w:rsidRPr="006B0B46" w:rsidRDefault="0081423B" w:rsidP="003B6D6B">
            <w:pPr>
              <w:tabs>
                <w:tab w:val="left" w:pos="3268"/>
              </w:tabs>
              <w:ind w:right="360"/>
              <w:jc w:val="center"/>
              <w:rPr>
                <w:b/>
              </w:rPr>
            </w:pPr>
          </w:p>
        </w:tc>
      </w:tr>
      <w:tr w:rsidR="003D73CA" w:rsidRPr="006B0B46" w14:paraId="4A7F2F16" w14:textId="77777777" w:rsidTr="002A7FE0">
        <w:trPr>
          <w:trHeight w:val="300"/>
        </w:trPr>
        <w:tc>
          <w:tcPr>
            <w:tcW w:w="823" w:type="dxa"/>
            <w:tcBorders>
              <w:top w:val="double" w:sz="12" w:space="0" w:color="auto"/>
              <w:left w:val="single" w:sz="18" w:space="0" w:color="auto"/>
              <w:bottom w:val="single" w:sz="8" w:space="0" w:color="auto"/>
              <w:right w:val="single" w:sz="4" w:space="0" w:color="auto"/>
            </w:tcBorders>
            <w:shd w:val="clear" w:color="auto" w:fill="FFFFFF"/>
          </w:tcPr>
          <w:p w14:paraId="0BA04B3D" w14:textId="77777777" w:rsidR="0081423B" w:rsidRPr="006B0B46" w:rsidRDefault="0081423B" w:rsidP="003B6D6B">
            <w:pPr>
              <w:tabs>
                <w:tab w:val="left" w:pos="9360"/>
              </w:tabs>
              <w:ind w:right="360"/>
              <w:jc w:val="center"/>
              <w:rPr>
                <w:b/>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7326AC"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Assignments</w:t>
            </w:r>
          </w:p>
        </w:tc>
        <w:tc>
          <w:tcPr>
            <w:tcW w:w="330" w:type="dxa"/>
            <w:tcBorders>
              <w:top w:val="single" w:sz="4" w:space="0" w:color="auto"/>
              <w:left w:val="single" w:sz="4" w:space="0" w:color="auto"/>
              <w:bottom w:val="single" w:sz="4" w:space="0" w:color="auto"/>
              <w:right w:val="single" w:sz="4" w:space="0" w:color="auto"/>
            </w:tcBorders>
            <w:shd w:val="clear" w:color="auto" w:fill="FFFFFF"/>
          </w:tcPr>
          <w:p w14:paraId="1F9F6137" w14:textId="77777777" w:rsidR="0081423B" w:rsidRPr="006B0B46" w:rsidRDefault="0081423B" w:rsidP="003B6D6B">
            <w:pPr>
              <w:tabs>
                <w:tab w:val="left" w:pos="9360"/>
              </w:tabs>
              <w:ind w:right="360"/>
              <w:jc w:val="center"/>
              <w:rPr>
                <w:b/>
              </w:rPr>
            </w:pP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40612E75"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Quizzes</w:t>
            </w: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Pr>
          <w:p w14:paraId="6B40102C" w14:textId="77777777" w:rsidR="0081423B" w:rsidRPr="006B0B46" w:rsidRDefault="0081423B" w:rsidP="003B6D6B">
            <w:pPr>
              <w:tabs>
                <w:tab w:val="left" w:pos="9360"/>
              </w:tabs>
              <w:ind w:right="360"/>
              <w:jc w:val="center"/>
              <w:rPr>
                <w:b/>
              </w:rPr>
            </w:pPr>
          </w:p>
        </w:tc>
        <w:tc>
          <w:tcPr>
            <w:tcW w:w="2491" w:type="dxa"/>
            <w:gridSpan w:val="2"/>
            <w:tcBorders>
              <w:top w:val="single" w:sz="4" w:space="0" w:color="auto"/>
              <w:left w:val="single" w:sz="4" w:space="0" w:color="auto"/>
              <w:bottom w:val="single" w:sz="4" w:space="0" w:color="auto"/>
              <w:right w:val="single" w:sz="18" w:space="0" w:color="auto"/>
            </w:tcBorders>
            <w:shd w:val="clear" w:color="auto" w:fill="FFFFFF"/>
            <w:hideMark/>
          </w:tcPr>
          <w:p w14:paraId="13B967BD"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Mid-Term Exams</w:t>
            </w:r>
          </w:p>
        </w:tc>
        <w:tc>
          <w:tcPr>
            <w:tcW w:w="1973"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4ACD8BF6" w14:textId="77777777" w:rsidR="0081423B" w:rsidRPr="006B0B46" w:rsidRDefault="0081423B" w:rsidP="003B6D6B">
            <w:pPr>
              <w:tabs>
                <w:tab w:val="left" w:pos="9360"/>
              </w:tabs>
              <w:ind w:right="360"/>
              <w:jc w:val="center"/>
              <w:rPr>
                <w:b/>
              </w:rPr>
            </w:pPr>
            <w:r w:rsidRPr="006B0B46">
              <w:rPr>
                <w:b/>
              </w:rPr>
              <w:t>Grading:</w:t>
            </w:r>
          </w:p>
        </w:tc>
      </w:tr>
      <w:tr w:rsidR="003D73CA" w:rsidRPr="006B0B46" w14:paraId="56BC4CF6" w14:textId="77777777" w:rsidTr="002A7FE0">
        <w:trPr>
          <w:trHeight w:val="42"/>
        </w:trPr>
        <w:tc>
          <w:tcPr>
            <w:tcW w:w="823" w:type="dxa"/>
            <w:tcBorders>
              <w:top w:val="single" w:sz="8" w:space="0" w:color="auto"/>
              <w:left w:val="single" w:sz="18" w:space="0" w:color="auto"/>
              <w:bottom w:val="single" w:sz="18" w:space="0" w:color="auto"/>
              <w:right w:val="single" w:sz="4" w:space="0" w:color="auto"/>
            </w:tcBorders>
            <w:shd w:val="clear" w:color="auto" w:fill="FFFFFF"/>
          </w:tcPr>
          <w:p w14:paraId="0C3E4D37" w14:textId="77777777" w:rsidR="0081423B" w:rsidRPr="006B0B46" w:rsidRDefault="0081423B" w:rsidP="003B6D6B">
            <w:pPr>
              <w:tabs>
                <w:tab w:val="left" w:pos="9360"/>
              </w:tabs>
              <w:ind w:right="360"/>
              <w:jc w:val="center"/>
              <w:rPr>
                <w:b/>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24F1E0"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Lab Work</w:t>
            </w:r>
          </w:p>
        </w:tc>
        <w:tc>
          <w:tcPr>
            <w:tcW w:w="330" w:type="dxa"/>
            <w:tcBorders>
              <w:top w:val="single" w:sz="4" w:space="0" w:color="auto"/>
              <w:left w:val="single" w:sz="4" w:space="0" w:color="auto"/>
              <w:bottom w:val="single" w:sz="4" w:space="0" w:color="auto"/>
              <w:right w:val="single" w:sz="4" w:space="0" w:color="auto"/>
            </w:tcBorders>
            <w:shd w:val="clear" w:color="auto" w:fill="FFFFFF"/>
          </w:tcPr>
          <w:p w14:paraId="1D5FEF60" w14:textId="77777777" w:rsidR="0081423B" w:rsidRPr="006B0B46" w:rsidRDefault="0081423B" w:rsidP="003B6D6B">
            <w:pPr>
              <w:tabs>
                <w:tab w:val="left" w:pos="9360"/>
              </w:tabs>
              <w:ind w:right="360"/>
              <w:jc w:val="center"/>
              <w:rPr>
                <w:b/>
              </w:rPr>
            </w:pPr>
          </w:p>
        </w:tc>
        <w:tc>
          <w:tcPr>
            <w:tcW w:w="1908" w:type="dxa"/>
            <w:tcBorders>
              <w:top w:val="single" w:sz="4" w:space="0" w:color="auto"/>
              <w:left w:val="single" w:sz="4" w:space="0" w:color="auto"/>
              <w:bottom w:val="single" w:sz="4" w:space="0" w:color="auto"/>
              <w:right w:val="single" w:sz="4" w:space="0" w:color="auto"/>
            </w:tcBorders>
            <w:shd w:val="clear" w:color="auto" w:fill="FFFFFF"/>
            <w:hideMark/>
          </w:tcPr>
          <w:p w14:paraId="046EF6EB"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Project</w:t>
            </w: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Pr>
          <w:p w14:paraId="30033BF6" w14:textId="77777777" w:rsidR="0081423B" w:rsidRPr="006B0B46" w:rsidRDefault="0081423B" w:rsidP="003B6D6B">
            <w:pPr>
              <w:tabs>
                <w:tab w:val="left" w:pos="9360"/>
              </w:tabs>
              <w:ind w:right="360"/>
              <w:jc w:val="center"/>
              <w:rPr>
                <w:b/>
              </w:rPr>
            </w:pPr>
          </w:p>
        </w:tc>
        <w:tc>
          <w:tcPr>
            <w:tcW w:w="2491" w:type="dxa"/>
            <w:gridSpan w:val="2"/>
            <w:tcBorders>
              <w:top w:val="single" w:sz="4" w:space="0" w:color="auto"/>
              <w:left w:val="single" w:sz="4" w:space="0" w:color="auto"/>
              <w:bottom w:val="single" w:sz="4" w:space="0" w:color="auto"/>
              <w:right w:val="single" w:sz="18" w:space="0" w:color="auto"/>
            </w:tcBorders>
            <w:shd w:val="clear" w:color="auto" w:fill="FFFFFF"/>
            <w:hideMark/>
          </w:tcPr>
          <w:p w14:paraId="072014C0"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Final Exam</w:t>
            </w:r>
          </w:p>
        </w:tc>
        <w:tc>
          <w:tcPr>
            <w:tcW w:w="1973"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74C8CF0E" w14:textId="77777777" w:rsidR="0081423B" w:rsidRPr="006B0B46" w:rsidRDefault="0081423B" w:rsidP="0081423B">
            <w:pPr>
              <w:numPr>
                <w:ilvl w:val="0"/>
                <w:numId w:val="2"/>
              </w:numPr>
              <w:tabs>
                <w:tab w:val="left" w:pos="9360"/>
              </w:tabs>
              <w:ind w:right="360"/>
              <w:jc w:val="center"/>
              <w:rPr>
                <w:b/>
              </w:rPr>
            </w:pPr>
          </w:p>
        </w:tc>
      </w:tr>
      <w:tr w:rsidR="003D73CA" w:rsidRPr="006B0B46" w14:paraId="67D2158A" w14:textId="77777777" w:rsidTr="002A7FE0">
        <w:trPr>
          <w:trHeight w:val="300"/>
        </w:trPr>
        <w:tc>
          <w:tcPr>
            <w:tcW w:w="8273" w:type="dxa"/>
            <w:gridSpan w:val="9"/>
            <w:tcBorders>
              <w:top w:val="single" w:sz="18" w:space="0" w:color="auto"/>
              <w:left w:val="single" w:sz="18" w:space="0" w:color="auto"/>
              <w:bottom w:val="single" w:sz="18" w:space="0" w:color="auto"/>
              <w:right w:val="single" w:sz="18" w:space="0" w:color="auto"/>
            </w:tcBorders>
            <w:shd w:val="clear" w:color="auto" w:fill="FFFFFF"/>
          </w:tcPr>
          <w:p w14:paraId="10E16365" w14:textId="77777777" w:rsidR="00043BE2" w:rsidRPr="002A3A99" w:rsidRDefault="00043BE2" w:rsidP="00043BE2">
            <w:pPr>
              <w:shd w:val="clear" w:color="auto" w:fill="FFFFFF"/>
              <w:rPr>
                <w:bCs/>
                <w:lang w:val="en-US"/>
              </w:rPr>
            </w:pPr>
          </w:p>
          <w:tbl>
            <w:tblPr>
              <w:tblW w:w="15360" w:type="dxa"/>
              <w:tblCellSpacing w:w="0" w:type="dxa"/>
              <w:tblInd w:w="345" w:type="dxa"/>
              <w:tblLayout w:type="fixed"/>
              <w:tblCellMar>
                <w:left w:w="0" w:type="dxa"/>
                <w:right w:w="0" w:type="dxa"/>
              </w:tblCellMar>
              <w:tblLook w:val="04A0" w:firstRow="1" w:lastRow="0" w:firstColumn="1" w:lastColumn="0" w:noHBand="0" w:noVBand="1"/>
            </w:tblPr>
            <w:tblGrid>
              <w:gridCol w:w="15360"/>
            </w:tblGrid>
            <w:tr w:rsidR="00043BE2" w:rsidRPr="002A3A99" w14:paraId="31D34325" w14:textId="77777777" w:rsidTr="008806F1">
              <w:trPr>
                <w:tblCellSpacing w:w="0" w:type="dxa"/>
              </w:trPr>
              <w:tc>
                <w:tcPr>
                  <w:tcW w:w="15360" w:type="dxa"/>
                  <w:hideMark/>
                </w:tcPr>
                <w:p w14:paraId="219947AC" w14:textId="38FD0281" w:rsidR="00A6131E" w:rsidRPr="002A3A99" w:rsidRDefault="00FC089F" w:rsidP="008309C8">
                  <w:pPr>
                    <w:rPr>
                      <w:bCs/>
                      <w:lang w:val="en-US"/>
                    </w:rPr>
                  </w:pPr>
                  <w:hyperlink r:id="rId9" w:history="1">
                    <w:r w:rsidR="00A6131E" w:rsidRPr="002A3A99">
                      <w:rPr>
                        <w:bCs/>
                        <w:lang w:val="en-US"/>
                      </w:rPr>
                      <w:t>Kathryn H. Jacobsen</w:t>
                    </w:r>
                  </w:hyperlink>
                  <w:r w:rsidR="00A6131E" w:rsidRPr="002A3A99">
                    <w:rPr>
                      <w:bCs/>
                      <w:lang w:val="en-US"/>
                    </w:rPr>
                    <w:t xml:space="preserve"> (20</w:t>
                  </w:r>
                  <w:r w:rsidR="008806F1">
                    <w:rPr>
                      <w:bCs/>
                      <w:lang w:val="en-US"/>
                    </w:rPr>
                    <w:t>20</w:t>
                  </w:r>
                  <w:r w:rsidR="00A6131E" w:rsidRPr="002A3A99">
                    <w:rPr>
                      <w:bCs/>
                      <w:lang w:val="en-US"/>
                    </w:rPr>
                    <w:t xml:space="preserve">) </w:t>
                  </w:r>
                  <w:r w:rsidR="00043BE2" w:rsidRPr="002A3A99">
                    <w:rPr>
                      <w:bCs/>
                      <w:lang w:val="en-US"/>
                    </w:rPr>
                    <w:t>Introduction to Health Research Methods</w:t>
                  </w:r>
                  <w:r w:rsidR="008806F1">
                    <w:rPr>
                      <w:bCs/>
                      <w:lang w:val="en-US"/>
                    </w:rPr>
                    <w:t xml:space="preserve"> </w:t>
                  </w:r>
                  <w:r w:rsidR="008309C8" w:rsidRPr="003E0A1B">
                    <w:rPr>
                      <w:rFonts w:eastAsia="Calibri"/>
                      <w:lang w:bidi="ar-EG"/>
                    </w:rPr>
                    <w:t xml:space="preserve">(3ed </w:t>
                  </w:r>
                  <w:r w:rsidR="008309C8">
                    <w:rPr>
                      <w:rFonts w:eastAsia="Calibri"/>
                      <w:lang w:bidi="ar-EG"/>
                    </w:rPr>
                    <w:t>ed)</w:t>
                  </w:r>
                  <w:r w:rsidR="008806F1" w:rsidRPr="00604D5E">
                    <w:rPr>
                      <w:lang w:val="en-US"/>
                    </w:rPr>
                    <w:t xml:space="preserve"> </w:t>
                  </w:r>
                  <w:r w:rsidR="00A6131E" w:rsidRPr="002A3A99">
                    <w:rPr>
                      <w:bCs/>
                      <w:lang w:val="en-US"/>
                    </w:rPr>
                    <w:t xml:space="preserve"> </w:t>
                  </w:r>
                </w:p>
                <w:p w14:paraId="357A59C9" w14:textId="02B70A13" w:rsidR="00043BE2" w:rsidRPr="002A3A99" w:rsidRDefault="00A6131E" w:rsidP="0011190D">
                  <w:pPr>
                    <w:rPr>
                      <w:bCs/>
                      <w:lang w:val="en-US"/>
                    </w:rPr>
                  </w:pPr>
                  <w:r w:rsidRPr="002A3A99">
                    <w:rPr>
                      <w:bCs/>
                      <w:lang w:val="en-US"/>
                    </w:rPr>
                    <w:t>Jones &amp; Bartlett Publishers</w:t>
                  </w:r>
                  <w:r w:rsidR="008806F1">
                    <w:rPr>
                      <w:bCs/>
                      <w:lang w:val="en-US"/>
                    </w:rPr>
                    <w:t>.</w:t>
                  </w:r>
                  <w:r w:rsidR="008806F1" w:rsidRPr="008806F1">
                    <w:t xml:space="preserve"> </w:t>
                  </w:r>
                  <w:r w:rsidR="0011190D">
                    <w:rPr>
                      <w:bCs/>
                      <w:lang w:val="en-US"/>
                    </w:rPr>
                    <w:t>ISBN</w:t>
                  </w:r>
                  <w:r w:rsidR="008806F1" w:rsidRPr="008806F1">
                    <w:rPr>
                      <w:bCs/>
                      <w:lang w:val="en-US"/>
                    </w:rPr>
                    <w:t>:</w:t>
                  </w:r>
                  <w:r w:rsidRPr="002A3A99">
                    <w:rPr>
                      <w:bCs/>
                      <w:lang w:val="en-US"/>
                    </w:rPr>
                    <w:t> </w:t>
                  </w:r>
                  <w:r w:rsidR="008806F1" w:rsidRPr="008806F1">
                    <w:rPr>
                      <w:bCs/>
                      <w:lang w:val="en-US"/>
                    </w:rPr>
                    <w:t>9781284197563</w:t>
                  </w:r>
                </w:p>
              </w:tc>
            </w:tr>
          </w:tbl>
          <w:p w14:paraId="3F06F43E" w14:textId="77777777" w:rsidR="0081423B" w:rsidRPr="002A3A99" w:rsidRDefault="0081423B" w:rsidP="008806F1">
            <w:pPr>
              <w:pStyle w:val="Heading2"/>
              <w:shd w:val="clear" w:color="auto" w:fill="FFFFFF"/>
              <w:jc w:val="left"/>
              <w:rPr>
                <w:bCs w:val="0"/>
              </w:rPr>
            </w:pPr>
          </w:p>
        </w:tc>
        <w:tc>
          <w:tcPr>
            <w:tcW w:w="1973" w:type="dxa"/>
            <w:tcBorders>
              <w:top w:val="double" w:sz="12" w:space="0" w:color="auto"/>
              <w:left w:val="double" w:sz="6" w:space="0" w:color="auto"/>
              <w:bottom w:val="double" w:sz="12" w:space="0" w:color="auto"/>
              <w:right w:val="single" w:sz="18" w:space="0" w:color="auto"/>
            </w:tcBorders>
            <w:shd w:val="clear" w:color="auto" w:fill="FFFFFF"/>
            <w:hideMark/>
          </w:tcPr>
          <w:p w14:paraId="08D4D3E8" w14:textId="77777777" w:rsidR="0081423B" w:rsidRPr="006B0B46" w:rsidRDefault="0081423B" w:rsidP="003B6D6B">
            <w:pPr>
              <w:tabs>
                <w:tab w:val="left" w:pos="9360"/>
              </w:tabs>
              <w:ind w:right="360"/>
              <w:jc w:val="center"/>
              <w:rPr>
                <w:b/>
              </w:rPr>
            </w:pPr>
            <w:r w:rsidRPr="006B0B46">
              <w:rPr>
                <w:b/>
              </w:rPr>
              <w:t>Text Book:</w:t>
            </w:r>
          </w:p>
        </w:tc>
      </w:tr>
      <w:tr w:rsidR="003D73CA" w:rsidRPr="006B0B46" w14:paraId="74141AC1" w14:textId="77777777" w:rsidTr="002A7FE0">
        <w:trPr>
          <w:trHeight w:val="666"/>
        </w:trPr>
        <w:tc>
          <w:tcPr>
            <w:tcW w:w="8273" w:type="dxa"/>
            <w:gridSpan w:val="9"/>
            <w:tcBorders>
              <w:top w:val="single" w:sz="18" w:space="0" w:color="auto"/>
              <w:left w:val="single" w:sz="18" w:space="0" w:color="auto"/>
              <w:bottom w:val="single" w:sz="18" w:space="0" w:color="auto"/>
              <w:right w:val="single" w:sz="18" w:space="0" w:color="auto"/>
            </w:tcBorders>
            <w:shd w:val="clear" w:color="auto" w:fill="FFFFFF"/>
          </w:tcPr>
          <w:p w14:paraId="01913A0F" w14:textId="77777777" w:rsidR="00043BE2" w:rsidRPr="002A3A99" w:rsidRDefault="00043BE2" w:rsidP="00043BE2">
            <w:pPr>
              <w:shd w:val="clear" w:color="auto" w:fill="FFFFFF"/>
              <w:rPr>
                <w:bCs/>
                <w:lang w:val="en-US"/>
              </w:rPr>
            </w:pPr>
            <w:r w:rsidRPr="002A3A99">
              <w:rPr>
                <w:bCs/>
                <w:lang w:val="en-US"/>
              </w:rPr>
              <w:fldChar w:fldCharType="begin"/>
            </w:r>
            <w:r w:rsidRPr="002A3A99">
              <w:rPr>
                <w:bCs/>
                <w:lang w:val="en-US"/>
              </w:rPr>
              <w:instrText xml:space="preserve"> HYPERLINK "https://www.amazon.com/Principles-Evaluation-Research-Health-Programs/dp/1284038963/ref=sr_1_10?s=books&amp;ie=UTF8&amp;qid=1510582578&amp;sr=1-10&amp;keywords=research+methods+in+healthcare+book" \o "Principles Of Evaluation And Research For Health Care Programs" </w:instrText>
            </w:r>
            <w:r w:rsidRPr="002A3A99">
              <w:rPr>
                <w:bCs/>
                <w:lang w:val="en-US"/>
              </w:rPr>
              <w:fldChar w:fldCharType="separate"/>
            </w:r>
          </w:p>
          <w:p w14:paraId="3B6D0CA5" w14:textId="77777777" w:rsidR="00A74358" w:rsidRPr="002A3A99" w:rsidRDefault="00043BE2" w:rsidP="00A74358">
            <w:pPr>
              <w:rPr>
                <w:bCs/>
                <w:lang w:val="en-US"/>
              </w:rPr>
            </w:pPr>
            <w:r w:rsidRPr="002A3A99">
              <w:rPr>
                <w:bCs/>
                <w:lang w:val="en-US"/>
              </w:rPr>
              <w:t>Karen (Kay) M. Perrin</w:t>
            </w:r>
            <w:r w:rsidR="00A74358" w:rsidRPr="002A3A99">
              <w:rPr>
                <w:bCs/>
                <w:lang w:val="en-US"/>
              </w:rPr>
              <w:t>(2014)</w:t>
            </w:r>
            <w:r w:rsidRPr="002A3A99">
              <w:rPr>
                <w:bCs/>
                <w:lang w:val="en-US"/>
              </w:rPr>
              <w:t xml:space="preserve"> Principles Of Evaluation And Research For Health Care Programs</w:t>
            </w:r>
            <w:r w:rsidR="00A74358" w:rsidRPr="002A3A99">
              <w:rPr>
                <w:bCs/>
                <w:lang w:val="en-US"/>
              </w:rPr>
              <w:t xml:space="preserve"> Jones &amp; Bartlett Publishers, </w:t>
            </w:r>
          </w:p>
          <w:p w14:paraId="618ADC73" w14:textId="77777777" w:rsidR="00043BE2" w:rsidRPr="002A3A99" w:rsidRDefault="00043BE2" w:rsidP="002A3A99">
            <w:pPr>
              <w:shd w:val="clear" w:color="auto" w:fill="FFFFFF"/>
              <w:rPr>
                <w:bCs/>
                <w:lang w:val="en-US"/>
              </w:rPr>
            </w:pPr>
            <w:r w:rsidRPr="002A3A99">
              <w:rPr>
                <w:bCs/>
                <w:lang w:val="en-US"/>
              </w:rPr>
              <w:fldChar w:fldCharType="end"/>
            </w:r>
            <w:r w:rsidRPr="002A3A99">
              <w:rPr>
                <w:bCs/>
                <w:lang w:val="en-US"/>
              </w:rPr>
              <w:fldChar w:fldCharType="begin"/>
            </w:r>
            <w:r w:rsidRPr="002A3A99">
              <w:rPr>
                <w:bCs/>
                <w:lang w:val="en-US"/>
              </w:rPr>
              <w:instrText xml:space="preserve"> HYPERLINK "https://www.amazon.com/Research-Health-Care-Designs-Methods/dp/0748737189/ref=sr_1_11?s=books&amp;ie=UTF8&amp;qid=1510582578&amp;sr=1-11&amp;keywords=research+methods+in+healthcare+book" \o "Research in Health Care: Designs and Methods" </w:instrText>
            </w:r>
            <w:r w:rsidRPr="002A3A99">
              <w:rPr>
                <w:bCs/>
                <w:lang w:val="en-US"/>
              </w:rPr>
              <w:fldChar w:fldCharType="separate"/>
            </w:r>
          </w:p>
          <w:p w14:paraId="603C9F76" w14:textId="119D3C5A" w:rsidR="00C77890" w:rsidRPr="002A3A99" w:rsidRDefault="00FC089F" w:rsidP="009F253C">
            <w:pPr>
              <w:pStyle w:val="Heading2"/>
              <w:shd w:val="clear" w:color="auto" w:fill="FFFFFF"/>
              <w:jc w:val="left"/>
              <w:rPr>
                <w:bCs w:val="0"/>
              </w:rPr>
            </w:pPr>
            <w:hyperlink r:id="rId10" w:history="1">
              <w:r w:rsidR="00043BE2" w:rsidRPr="002A3A99">
                <w:t>Julius Sim</w:t>
              </w:r>
            </w:hyperlink>
            <w:r w:rsidR="00043BE2" w:rsidRPr="002A3A99">
              <w:t xml:space="preserve"> (2013)</w:t>
            </w:r>
            <w:r w:rsidR="00043BE2" w:rsidRPr="002A3A99">
              <w:rPr>
                <w:b w:val="0"/>
              </w:rPr>
              <w:t xml:space="preserve">Research in Health Care: Designs and Methods Nelson </w:t>
            </w:r>
            <w:proofErr w:type="spellStart"/>
            <w:r w:rsidR="00043BE2" w:rsidRPr="002A3A99">
              <w:rPr>
                <w:b w:val="0"/>
              </w:rPr>
              <w:t>Thornes</w:t>
            </w:r>
            <w:proofErr w:type="spellEnd"/>
            <w:r w:rsidR="00043BE2" w:rsidRPr="002A3A99">
              <w:rPr>
                <w:b w:val="0"/>
              </w:rPr>
              <w:t xml:space="preserve"> Ltd. ISBN 13: 9780748737185</w:t>
            </w:r>
            <w:r w:rsidR="00043BE2" w:rsidRPr="002A3A99">
              <w:rPr>
                <w:bCs w:val="0"/>
              </w:rPr>
              <w:fldChar w:fldCharType="end"/>
            </w:r>
          </w:p>
        </w:tc>
        <w:tc>
          <w:tcPr>
            <w:tcW w:w="1973" w:type="dxa"/>
            <w:tcBorders>
              <w:top w:val="double" w:sz="12" w:space="0" w:color="auto"/>
              <w:left w:val="double" w:sz="6" w:space="0" w:color="auto"/>
              <w:bottom w:val="single" w:sz="18" w:space="0" w:color="auto"/>
              <w:right w:val="single" w:sz="18" w:space="0" w:color="auto"/>
            </w:tcBorders>
            <w:shd w:val="clear" w:color="auto" w:fill="FFFFFF"/>
          </w:tcPr>
          <w:p w14:paraId="10BE6ACE" w14:textId="77777777" w:rsidR="0081423B" w:rsidRPr="006B0B46" w:rsidRDefault="0081423B" w:rsidP="003B6D6B">
            <w:pPr>
              <w:tabs>
                <w:tab w:val="left" w:pos="9360"/>
              </w:tabs>
              <w:ind w:right="360"/>
              <w:jc w:val="center"/>
              <w:rPr>
                <w:b/>
              </w:rPr>
            </w:pPr>
            <w:r w:rsidRPr="006B0B46">
              <w:rPr>
                <w:b/>
              </w:rPr>
              <w:t>Reference Book (s):</w:t>
            </w:r>
          </w:p>
        </w:tc>
      </w:tr>
    </w:tbl>
    <w:p w14:paraId="4253479D" w14:textId="77777777" w:rsidR="0081423B" w:rsidRPr="006B0B46" w:rsidRDefault="0081423B" w:rsidP="0081423B">
      <w:pPr>
        <w:jc w:val="center"/>
        <w:rPr>
          <w:b/>
          <w:lang w:val="en-US"/>
        </w:rPr>
      </w:pPr>
    </w:p>
    <w:p w14:paraId="0FEF2249" w14:textId="77777777" w:rsidR="0081423B" w:rsidRPr="006B0B46" w:rsidRDefault="0081423B" w:rsidP="0081423B">
      <w:pPr>
        <w:jc w:val="center"/>
        <w:rPr>
          <w:b/>
          <w:lang w:val="en-US"/>
        </w:rPr>
      </w:pPr>
    </w:p>
    <w:p w14:paraId="64031299" w14:textId="77777777" w:rsidR="0081423B" w:rsidRPr="006B0B46" w:rsidRDefault="0081423B" w:rsidP="0081423B">
      <w:pPr>
        <w:jc w:val="center"/>
        <w:rPr>
          <w:b/>
          <w:lang w:val="en-US"/>
        </w:rPr>
      </w:pPr>
    </w:p>
    <w:p w14:paraId="2AF2A3A5" w14:textId="77777777" w:rsidR="00CF0BB1" w:rsidRDefault="00CF0BB1">
      <w:pPr>
        <w:spacing w:after="200" w:line="276" w:lineRule="auto"/>
        <w:rPr>
          <w:b/>
          <w:lang w:val="en-US"/>
        </w:rPr>
      </w:pPr>
      <w:r>
        <w:rPr>
          <w:b/>
          <w:lang w:val="en-US"/>
        </w:rPr>
        <w:br w:type="page"/>
      </w:r>
    </w:p>
    <w:p w14:paraId="18647B8B" w14:textId="13587687" w:rsidR="009F253C" w:rsidRPr="006F4E19" w:rsidRDefault="009F253C" w:rsidP="009F253C">
      <w:pPr>
        <w:jc w:val="center"/>
        <w:rPr>
          <w:b/>
        </w:rPr>
      </w:pPr>
      <w:r w:rsidRPr="006F4E19">
        <w:rPr>
          <w:b/>
        </w:rPr>
        <w:lastRenderedPageBreak/>
        <w:t>Applied Biostatistics in Healthcare Administration (HCM</w:t>
      </w:r>
      <w:r w:rsidR="00C44FA9">
        <w:rPr>
          <w:b/>
        </w:rPr>
        <w:t xml:space="preserve"> </w:t>
      </w:r>
      <w:r w:rsidRPr="006F4E19">
        <w:rPr>
          <w:b/>
        </w:rPr>
        <w:t>506)</w:t>
      </w:r>
    </w:p>
    <w:tbl>
      <w:tblPr>
        <w:bidiVisual/>
        <w:tblW w:w="9998" w:type="dxa"/>
        <w:tblInd w:w="-5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733"/>
        <w:gridCol w:w="797"/>
        <w:gridCol w:w="1471"/>
        <w:gridCol w:w="284"/>
        <w:gridCol w:w="135"/>
        <w:gridCol w:w="1820"/>
        <w:gridCol w:w="340"/>
        <w:gridCol w:w="114"/>
        <w:gridCol w:w="521"/>
        <w:gridCol w:w="1008"/>
        <w:gridCol w:w="630"/>
        <w:gridCol w:w="510"/>
        <w:gridCol w:w="1635"/>
      </w:tblGrid>
      <w:tr w:rsidR="009F253C" w:rsidRPr="006B0B46" w14:paraId="47007262" w14:textId="77777777" w:rsidTr="002A7FE0">
        <w:trPr>
          <w:trHeight w:val="405"/>
        </w:trPr>
        <w:tc>
          <w:tcPr>
            <w:tcW w:w="153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C17D4E2" w14:textId="77777777" w:rsidR="009F253C" w:rsidRPr="006B0B46" w:rsidRDefault="009F253C" w:rsidP="00B70228">
            <w:pPr>
              <w:contextualSpacing/>
              <w:jc w:val="center"/>
              <w:rPr>
                <w:b/>
                <w:bCs/>
              </w:rPr>
            </w:pPr>
            <w:r w:rsidRPr="006B0B46">
              <w:rPr>
                <w:rFonts w:eastAsia="Calibri"/>
                <w:bCs/>
                <w:lang w:bidi="ar-EG"/>
              </w:rPr>
              <w:t>Public Health</w:t>
            </w:r>
          </w:p>
        </w:tc>
        <w:tc>
          <w:tcPr>
            <w:tcW w:w="189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94E87DE" w14:textId="77777777" w:rsidR="009F253C" w:rsidRPr="006B0B46" w:rsidRDefault="009F253C" w:rsidP="00B70228">
            <w:pPr>
              <w:tabs>
                <w:tab w:val="left" w:pos="9360"/>
              </w:tabs>
              <w:ind w:right="360"/>
              <w:jc w:val="center"/>
              <w:rPr>
                <w:b/>
              </w:rPr>
            </w:pPr>
            <w:r w:rsidRPr="006B0B46">
              <w:rPr>
                <w:b/>
              </w:rPr>
              <w:t>Department</w:t>
            </w:r>
          </w:p>
        </w:tc>
        <w:tc>
          <w:tcPr>
            <w:tcW w:w="4943"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24BF181B" w14:textId="77777777" w:rsidR="009F253C" w:rsidRPr="006B0B46" w:rsidRDefault="009F253C" w:rsidP="00B70228">
            <w:pPr>
              <w:contextualSpacing/>
              <w:jc w:val="center"/>
              <w:rPr>
                <w:rFonts w:eastAsia="Calibri"/>
                <w:bCs/>
                <w:lang w:bidi="ar-EG"/>
              </w:rPr>
            </w:pPr>
            <w:r w:rsidRPr="006B0B46">
              <w:rPr>
                <w:rFonts w:eastAsia="Calibri"/>
                <w:bCs/>
                <w:lang w:bidi="ar-EG"/>
              </w:rPr>
              <w:t>Health Sciences</w:t>
            </w:r>
          </w:p>
        </w:tc>
        <w:tc>
          <w:tcPr>
            <w:tcW w:w="1635"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20C9016" w14:textId="77777777" w:rsidR="009F253C" w:rsidRPr="006B0B46" w:rsidRDefault="009F253C" w:rsidP="00B70228">
            <w:pPr>
              <w:tabs>
                <w:tab w:val="left" w:pos="9360"/>
              </w:tabs>
              <w:ind w:right="360"/>
              <w:jc w:val="center"/>
              <w:rPr>
                <w:b/>
              </w:rPr>
            </w:pPr>
            <w:r w:rsidRPr="006B0B46">
              <w:rPr>
                <w:b/>
              </w:rPr>
              <w:t>College</w:t>
            </w:r>
          </w:p>
        </w:tc>
      </w:tr>
      <w:tr w:rsidR="009F253C" w:rsidRPr="006B0B46" w14:paraId="53D66325" w14:textId="77777777" w:rsidTr="002A7FE0">
        <w:trPr>
          <w:trHeight w:val="144"/>
        </w:trPr>
        <w:tc>
          <w:tcPr>
            <w:tcW w:w="1530"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773103FF" w14:textId="77777777" w:rsidR="009F253C" w:rsidRPr="006B0B46" w:rsidRDefault="009F253C" w:rsidP="00B70228">
            <w:pPr>
              <w:tabs>
                <w:tab w:val="left" w:pos="9360"/>
              </w:tabs>
              <w:ind w:right="360"/>
              <w:jc w:val="center"/>
              <w:rPr>
                <w:b/>
                <w:bCs/>
              </w:rPr>
            </w:pPr>
          </w:p>
        </w:tc>
        <w:tc>
          <w:tcPr>
            <w:tcW w:w="1890"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2E734B25" w14:textId="77777777" w:rsidR="009F253C" w:rsidRPr="006B0B46" w:rsidRDefault="009F253C" w:rsidP="00B70228">
            <w:pPr>
              <w:contextualSpacing/>
              <w:jc w:val="center"/>
              <w:rPr>
                <w:bCs/>
              </w:rPr>
            </w:pPr>
            <w:r w:rsidRPr="006F4E19">
              <w:rPr>
                <w:rFonts w:eastAsia="Calibri"/>
                <w:bCs/>
                <w:lang w:bidi="ar-EG"/>
              </w:rPr>
              <w:t>HCM506</w:t>
            </w:r>
          </w:p>
        </w:tc>
        <w:tc>
          <w:tcPr>
            <w:tcW w:w="21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18168783" w14:textId="77777777" w:rsidR="009F253C" w:rsidRPr="006B0B46" w:rsidRDefault="009F253C" w:rsidP="00B70228">
            <w:pPr>
              <w:tabs>
                <w:tab w:val="left" w:pos="9360"/>
              </w:tabs>
              <w:ind w:right="360"/>
              <w:jc w:val="center"/>
              <w:rPr>
                <w:b/>
              </w:rPr>
            </w:pPr>
            <w:r w:rsidRPr="006B0B46">
              <w:rPr>
                <w:b/>
              </w:rPr>
              <w:t>Course Code:</w:t>
            </w:r>
          </w:p>
        </w:tc>
        <w:tc>
          <w:tcPr>
            <w:tcW w:w="2783"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3359617E" w14:textId="77777777" w:rsidR="009F253C" w:rsidRPr="006B0B46" w:rsidRDefault="009F253C" w:rsidP="00B70228">
            <w:pPr>
              <w:contextualSpacing/>
              <w:jc w:val="center"/>
              <w:rPr>
                <w:rFonts w:eastAsia="Calibri"/>
                <w:bCs/>
                <w:lang w:bidi="ar-EG"/>
              </w:rPr>
            </w:pPr>
            <w:r w:rsidRPr="006F4E19">
              <w:rPr>
                <w:rFonts w:eastAsia="Calibri"/>
                <w:bCs/>
                <w:lang w:bidi="ar-EG"/>
              </w:rPr>
              <w:t>Applied Biostatics in  Healthcare Administration</w:t>
            </w:r>
          </w:p>
        </w:tc>
        <w:tc>
          <w:tcPr>
            <w:tcW w:w="1635"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06FDDB65" w14:textId="77777777" w:rsidR="009F253C" w:rsidRPr="006B0B46" w:rsidRDefault="009F253C" w:rsidP="002A7FE0">
            <w:pPr>
              <w:tabs>
                <w:tab w:val="left" w:pos="9360"/>
              </w:tabs>
              <w:ind w:right="360"/>
              <w:rPr>
                <w:b/>
              </w:rPr>
            </w:pPr>
            <w:r w:rsidRPr="006B0B46">
              <w:rPr>
                <w:b/>
              </w:rPr>
              <w:t>Course Name</w:t>
            </w:r>
          </w:p>
        </w:tc>
      </w:tr>
      <w:tr w:rsidR="009F253C" w:rsidRPr="006B0B46" w14:paraId="78942356" w14:textId="77777777" w:rsidTr="002A7FE0">
        <w:trPr>
          <w:trHeight w:val="625"/>
        </w:trPr>
        <w:tc>
          <w:tcPr>
            <w:tcW w:w="3420" w:type="dxa"/>
            <w:gridSpan w:val="5"/>
            <w:tcBorders>
              <w:top w:val="single" w:sz="18" w:space="0" w:color="auto"/>
              <w:left w:val="single" w:sz="18" w:space="0" w:color="auto"/>
              <w:right w:val="single" w:sz="18" w:space="0" w:color="auto"/>
            </w:tcBorders>
            <w:shd w:val="clear" w:color="auto" w:fill="FFFFFF"/>
            <w:vAlign w:val="center"/>
          </w:tcPr>
          <w:p w14:paraId="62A657C8" w14:textId="77777777" w:rsidR="009F253C" w:rsidRPr="006B0B46" w:rsidRDefault="009F253C" w:rsidP="00B70228">
            <w:pPr>
              <w:contextualSpacing/>
              <w:jc w:val="center"/>
              <w:rPr>
                <w:rFonts w:eastAsia="Calibri"/>
                <w:bCs/>
                <w:lang w:bidi="ar-EG"/>
              </w:rPr>
            </w:pPr>
            <w:r w:rsidRPr="006B0B46">
              <w:rPr>
                <w:rFonts w:eastAsia="Calibri"/>
                <w:bCs/>
                <w:lang w:bidi="ar-EG"/>
              </w:rPr>
              <w:t>3 hours</w:t>
            </w:r>
          </w:p>
        </w:tc>
        <w:tc>
          <w:tcPr>
            <w:tcW w:w="21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2828F97" w14:textId="77777777" w:rsidR="009F253C" w:rsidRPr="006B0B46" w:rsidRDefault="009F253C" w:rsidP="00B70228">
            <w:pPr>
              <w:tabs>
                <w:tab w:val="left" w:pos="9360"/>
              </w:tabs>
              <w:ind w:right="360"/>
              <w:jc w:val="center"/>
              <w:rPr>
                <w:b/>
              </w:rPr>
            </w:pPr>
            <w:r w:rsidRPr="006B0B46">
              <w:rPr>
                <w:b/>
              </w:rPr>
              <w:t>Contact Hours</w:t>
            </w:r>
          </w:p>
        </w:tc>
        <w:tc>
          <w:tcPr>
            <w:tcW w:w="2783"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05CB57F8" w14:textId="77777777" w:rsidR="009F253C" w:rsidRPr="006B0B46" w:rsidRDefault="009F253C" w:rsidP="00B70228">
            <w:pPr>
              <w:contextualSpacing/>
              <w:jc w:val="center"/>
              <w:rPr>
                <w:rFonts w:eastAsia="Calibri"/>
                <w:bCs/>
                <w:lang w:bidi="ar-EG"/>
              </w:rPr>
            </w:pPr>
            <w:r w:rsidRPr="006B0B46">
              <w:rPr>
                <w:rFonts w:eastAsia="Calibri"/>
                <w:bCs/>
                <w:lang w:bidi="ar-EG"/>
              </w:rPr>
              <w:t>3 credit Hours</w:t>
            </w:r>
          </w:p>
        </w:tc>
        <w:tc>
          <w:tcPr>
            <w:tcW w:w="1635"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4FA7CD7" w14:textId="77777777" w:rsidR="009F253C" w:rsidRPr="006B0B46" w:rsidRDefault="009F253C" w:rsidP="002A7FE0">
            <w:pPr>
              <w:tabs>
                <w:tab w:val="left" w:pos="9360"/>
              </w:tabs>
              <w:ind w:right="360"/>
              <w:rPr>
                <w:b/>
              </w:rPr>
            </w:pPr>
            <w:r w:rsidRPr="006B0B46">
              <w:rPr>
                <w:b/>
              </w:rPr>
              <w:t>Credit Hours</w:t>
            </w:r>
          </w:p>
        </w:tc>
      </w:tr>
      <w:tr w:rsidR="009F253C" w:rsidRPr="006B0B46" w14:paraId="4A5685C4" w14:textId="77777777" w:rsidTr="002A7FE0">
        <w:trPr>
          <w:trHeight w:val="144"/>
        </w:trPr>
        <w:tc>
          <w:tcPr>
            <w:tcW w:w="3420"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661C9546" w14:textId="77777777" w:rsidR="009F253C" w:rsidRPr="006B0B46" w:rsidRDefault="009F253C"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rtl/>
                <w:lang w:bidi="ar-EG"/>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English</w:t>
            </w:r>
          </w:p>
        </w:tc>
        <w:tc>
          <w:tcPr>
            <w:tcW w:w="3803"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71978228" w14:textId="77777777" w:rsidR="009F253C" w:rsidRPr="006B0B46" w:rsidRDefault="009F253C"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Arabic</w:t>
            </w:r>
          </w:p>
        </w:tc>
        <w:tc>
          <w:tcPr>
            <w:tcW w:w="2775"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C692FAA" w14:textId="77777777" w:rsidR="009F253C" w:rsidRPr="006B0B46" w:rsidRDefault="009F253C" w:rsidP="00B70228">
            <w:pPr>
              <w:tabs>
                <w:tab w:val="left" w:pos="9360"/>
              </w:tabs>
              <w:ind w:right="360"/>
              <w:jc w:val="center"/>
              <w:rPr>
                <w:b/>
              </w:rPr>
            </w:pPr>
            <w:r w:rsidRPr="006B0B46">
              <w:rPr>
                <w:b/>
              </w:rPr>
              <w:t>Teaching Language</w:t>
            </w:r>
          </w:p>
        </w:tc>
      </w:tr>
      <w:tr w:rsidR="009F253C" w:rsidRPr="006B0B46" w14:paraId="4C226F9E" w14:textId="77777777" w:rsidTr="002A7FE0">
        <w:trPr>
          <w:trHeight w:val="340"/>
        </w:trPr>
        <w:tc>
          <w:tcPr>
            <w:tcW w:w="3420" w:type="dxa"/>
            <w:gridSpan w:val="5"/>
            <w:tcBorders>
              <w:top w:val="single" w:sz="18" w:space="0" w:color="auto"/>
              <w:left w:val="single" w:sz="18" w:space="0" w:color="auto"/>
              <w:bottom w:val="double" w:sz="12" w:space="0" w:color="auto"/>
              <w:right w:val="single" w:sz="18" w:space="0" w:color="auto"/>
            </w:tcBorders>
            <w:shd w:val="clear" w:color="auto" w:fill="FFFFFF"/>
            <w:vAlign w:val="center"/>
          </w:tcPr>
          <w:p w14:paraId="74569774" w14:textId="77777777" w:rsidR="009F253C" w:rsidRPr="006B0B46" w:rsidRDefault="009F253C" w:rsidP="00B70228">
            <w:pPr>
              <w:contextualSpacing/>
              <w:jc w:val="center"/>
              <w:rPr>
                <w:rFonts w:eastAsia="Calibri"/>
                <w:bCs/>
                <w:lang w:bidi="ar-EG"/>
              </w:rPr>
            </w:pPr>
            <w:r>
              <w:rPr>
                <w:rFonts w:eastAsia="Calibri"/>
                <w:bCs/>
                <w:lang w:bidi="ar-EG"/>
              </w:rPr>
              <w:t>HCM505</w:t>
            </w:r>
          </w:p>
        </w:tc>
        <w:tc>
          <w:tcPr>
            <w:tcW w:w="2795"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38FD2285" w14:textId="77777777" w:rsidR="009F253C" w:rsidRPr="006B0B46" w:rsidRDefault="009F253C" w:rsidP="00B70228">
            <w:pPr>
              <w:tabs>
                <w:tab w:val="left" w:pos="9360"/>
              </w:tabs>
              <w:ind w:right="360"/>
              <w:jc w:val="center"/>
              <w:rPr>
                <w:b/>
              </w:rPr>
            </w:pPr>
            <w:r w:rsidRPr="006B0B46">
              <w:rPr>
                <w:b/>
              </w:rPr>
              <w:t>Prerequisite</w:t>
            </w:r>
          </w:p>
        </w:tc>
        <w:tc>
          <w:tcPr>
            <w:tcW w:w="1638"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62221903" w14:textId="05D10C5B" w:rsidR="009F253C" w:rsidRPr="006B0B46" w:rsidRDefault="009F253C" w:rsidP="002A7FE0">
            <w:pPr>
              <w:tabs>
                <w:tab w:val="left" w:pos="9360"/>
              </w:tabs>
              <w:ind w:right="360"/>
              <w:jc w:val="center"/>
              <w:rPr>
                <w:bCs/>
              </w:rPr>
            </w:pPr>
            <w:r w:rsidRPr="006F4E19">
              <w:rPr>
                <w:rFonts w:eastAsia="Calibri"/>
                <w:bCs/>
                <w:lang w:bidi="ar-EG"/>
              </w:rPr>
              <w:t xml:space="preserve">Level </w:t>
            </w:r>
            <w:r w:rsidR="002A7FE0">
              <w:rPr>
                <w:rFonts w:eastAsia="Calibri"/>
                <w:bCs/>
                <w:lang w:bidi="ar-EG"/>
              </w:rPr>
              <w:t>2</w:t>
            </w:r>
          </w:p>
        </w:tc>
        <w:tc>
          <w:tcPr>
            <w:tcW w:w="2145"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512679FB" w14:textId="77777777" w:rsidR="009F253C" w:rsidRPr="006B0B46" w:rsidRDefault="009F253C" w:rsidP="00B70228">
            <w:pPr>
              <w:tabs>
                <w:tab w:val="left" w:pos="9360"/>
              </w:tabs>
              <w:ind w:right="360"/>
              <w:jc w:val="center"/>
              <w:rPr>
                <w:b/>
              </w:rPr>
            </w:pPr>
            <w:r w:rsidRPr="006B0B46">
              <w:rPr>
                <w:b/>
              </w:rPr>
              <w:t>Course Level</w:t>
            </w:r>
          </w:p>
        </w:tc>
      </w:tr>
      <w:tr w:rsidR="009F253C" w:rsidRPr="006B0B46" w14:paraId="73CD4B4E" w14:textId="77777777" w:rsidTr="002A7FE0">
        <w:trPr>
          <w:trHeight w:val="1530"/>
        </w:trPr>
        <w:tc>
          <w:tcPr>
            <w:tcW w:w="9998" w:type="dxa"/>
            <w:gridSpan w:val="13"/>
            <w:tcBorders>
              <w:top w:val="double" w:sz="12" w:space="0" w:color="auto"/>
              <w:left w:val="single" w:sz="18" w:space="0" w:color="auto"/>
              <w:bottom w:val="double" w:sz="12" w:space="0" w:color="auto"/>
              <w:right w:val="single" w:sz="18" w:space="0" w:color="auto"/>
            </w:tcBorders>
            <w:shd w:val="clear" w:color="auto" w:fill="FFFFFF"/>
          </w:tcPr>
          <w:p w14:paraId="6020EDA4" w14:textId="77777777" w:rsidR="009F253C" w:rsidRPr="006B0B46" w:rsidRDefault="009F253C" w:rsidP="00B70228">
            <w:pPr>
              <w:tabs>
                <w:tab w:val="left" w:pos="9360"/>
              </w:tabs>
              <w:ind w:right="360"/>
            </w:pPr>
            <w:r w:rsidRPr="006B0B46">
              <w:rPr>
                <w:b/>
              </w:rPr>
              <w:t>Course Description:</w:t>
            </w:r>
          </w:p>
          <w:p w14:paraId="6A49A656" w14:textId="77777777" w:rsidR="009F253C" w:rsidRPr="006F4E19" w:rsidRDefault="009F253C" w:rsidP="00B70228">
            <w:pPr>
              <w:tabs>
                <w:tab w:val="left" w:pos="9360"/>
              </w:tabs>
              <w:spacing w:line="276" w:lineRule="auto"/>
              <w:ind w:right="360"/>
              <w:jc w:val="both"/>
              <w:rPr>
                <w:rFonts w:eastAsia="Calibri"/>
                <w:bCs/>
                <w:lang w:bidi="ar-EG"/>
              </w:rPr>
            </w:pPr>
            <w:r w:rsidRPr="006F4E19">
              <w:rPr>
                <w:rFonts w:eastAsia="Calibri"/>
                <w:bCs/>
                <w:lang w:bidi="ar-EG"/>
              </w:rPr>
              <w:t>This course provides an introduction to important topics in biostatistical concepts and reasoning. It also represents an introduction to basic concepts covering study designs and sample size computation.  Students will be introduced how to apply basic theoretical concepts of biostatistics in health science, epidemiology, and public health. Knowledge about measurement scales, types of variables and data along with various statistical methods for summarizing and presenting different types of data will be provided. The concept of probability with its applications in epidemiology and public health will be introduced. The course concludes with a moderate level presentation of important probability distributions applied commonly in epidemiology and public health. The whole program will be delivered in an application oriented way by giving more weightage for problem solving.</w:t>
            </w:r>
          </w:p>
          <w:p w14:paraId="267F1174" w14:textId="77777777" w:rsidR="009F253C" w:rsidRPr="006B0B46" w:rsidRDefault="009F253C" w:rsidP="00B70228">
            <w:pPr>
              <w:tabs>
                <w:tab w:val="left" w:pos="9166"/>
              </w:tabs>
              <w:ind w:right="182"/>
              <w:jc w:val="both"/>
              <w:rPr>
                <w:b/>
                <w:bCs/>
              </w:rPr>
            </w:pPr>
          </w:p>
        </w:tc>
      </w:tr>
      <w:tr w:rsidR="009F253C" w:rsidRPr="006B0B46" w14:paraId="25DDB7F4" w14:textId="77777777" w:rsidTr="002A7FE0">
        <w:trPr>
          <w:trHeight w:val="1530"/>
        </w:trPr>
        <w:tc>
          <w:tcPr>
            <w:tcW w:w="9998" w:type="dxa"/>
            <w:gridSpan w:val="13"/>
            <w:tcBorders>
              <w:top w:val="double" w:sz="12" w:space="0" w:color="auto"/>
              <w:left w:val="single" w:sz="18" w:space="0" w:color="auto"/>
              <w:bottom w:val="double" w:sz="12" w:space="0" w:color="auto"/>
              <w:right w:val="single" w:sz="18" w:space="0" w:color="auto"/>
            </w:tcBorders>
            <w:shd w:val="clear" w:color="auto" w:fill="FFFFFF"/>
          </w:tcPr>
          <w:p w14:paraId="25CEEA12" w14:textId="77777777" w:rsidR="009F253C" w:rsidRPr="006B0B46" w:rsidRDefault="009F253C" w:rsidP="00B70228">
            <w:pPr>
              <w:tabs>
                <w:tab w:val="left" w:pos="9360"/>
              </w:tabs>
              <w:ind w:right="360"/>
            </w:pPr>
            <w:r w:rsidRPr="006B0B46">
              <w:rPr>
                <w:b/>
                <w:bCs/>
              </w:rPr>
              <w:t>Course learning outcomes:</w:t>
            </w:r>
          </w:p>
          <w:p w14:paraId="424B80CC" w14:textId="77777777" w:rsidR="0011190D" w:rsidRDefault="0011190D" w:rsidP="0011190D">
            <w:pPr>
              <w:pStyle w:val="ListParagraph"/>
              <w:numPr>
                <w:ilvl w:val="0"/>
                <w:numId w:val="36"/>
              </w:numPr>
              <w:ind w:right="360"/>
              <w:jc w:val="both"/>
              <w:rPr>
                <w:rFonts w:eastAsia="Calibri"/>
                <w:bCs/>
                <w:lang w:bidi="ar-EG"/>
              </w:rPr>
            </w:pPr>
            <w:r w:rsidRPr="0011190D">
              <w:rPr>
                <w:rFonts w:eastAsia="Calibri"/>
                <w:bCs/>
                <w:lang w:bidi="ar-EG"/>
              </w:rPr>
              <w:t xml:space="preserve">Write data from a population sample and create reports for use in healthcare administration. </w:t>
            </w:r>
          </w:p>
          <w:p w14:paraId="0B92F2EC" w14:textId="3159DD27" w:rsidR="0011190D" w:rsidRDefault="0011190D" w:rsidP="0011190D">
            <w:pPr>
              <w:pStyle w:val="ListParagraph"/>
              <w:numPr>
                <w:ilvl w:val="0"/>
                <w:numId w:val="36"/>
              </w:numPr>
              <w:ind w:right="360"/>
              <w:jc w:val="both"/>
              <w:rPr>
                <w:rFonts w:eastAsia="Calibri"/>
                <w:bCs/>
                <w:lang w:bidi="ar-EG"/>
              </w:rPr>
            </w:pPr>
            <w:r w:rsidRPr="0011190D">
              <w:rPr>
                <w:rFonts w:eastAsia="Calibri"/>
                <w:bCs/>
                <w:lang w:bidi="ar-EG"/>
              </w:rPr>
              <w:t>Define the concepts and frameworks and different research methods used in biostatistics related to healthcare administration</w:t>
            </w:r>
          </w:p>
          <w:p w14:paraId="1A40125A" w14:textId="4701119F" w:rsidR="0011190D" w:rsidRDefault="0011190D" w:rsidP="0011190D">
            <w:pPr>
              <w:pStyle w:val="ListParagraph"/>
              <w:numPr>
                <w:ilvl w:val="0"/>
                <w:numId w:val="36"/>
              </w:numPr>
              <w:ind w:right="360"/>
              <w:jc w:val="both"/>
              <w:rPr>
                <w:rFonts w:eastAsia="Calibri"/>
                <w:bCs/>
                <w:lang w:bidi="ar-EG"/>
              </w:rPr>
            </w:pPr>
            <w:r w:rsidRPr="0011190D">
              <w:rPr>
                <w:rFonts w:eastAsia="Calibri"/>
                <w:bCs/>
                <w:lang w:bidi="ar-EG"/>
              </w:rPr>
              <w:t>Explain the role of biostatistics in assessing the development, progression of various problem, risk factors among population, different methods of data visualization</w:t>
            </w:r>
          </w:p>
          <w:p w14:paraId="5C8EF73F" w14:textId="6BB14AB5" w:rsidR="0011190D" w:rsidRDefault="0011190D" w:rsidP="0011190D">
            <w:pPr>
              <w:pStyle w:val="ListParagraph"/>
              <w:numPr>
                <w:ilvl w:val="0"/>
                <w:numId w:val="36"/>
              </w:numPr>
              <w:ind w:right="360"/>
              <w:jc w:val="both"/>
              <w:rPr>
                <w:rFonts w:eastAsia="Calibri"/>
                <w:bCs/>
                <w:lang w:bidi="ar-EG"/>
              </w:rPr>
            </w:pPr>
            <w:r w:rsidRPr="0011190D">
              <w:rPr>
                <w:rFonts w:eastAsia="Calibri"/>
                <w:bCs/>
                <w:lang w:bidi="ar-EG"/>
              </w:rPr>
              <w:t>Evaluate data and draw appropriate inferences by applying a variety of analytical tools.</w:t>
            </w:r>
          </w:p>
          <w:p w14:paraId="6FE7ACD1" w14:textId="13E095B9" w:rsidR="009F253C" w:rsidRPr="006B0B46" w:rsidRDefault="009F253C" w:rsidP="0011190D">
            <w:pPr>
              <w:pStyle w:val="ListParagraph"/>
              <w:ind w:right="360"/>
              <w:jc w:val="both"/>
              <w:rPr>
                <w:bCs/>
                <w:color w:val="FF0000"/>
              </w:rPr>
            </w:pPr>
          </w:p>
        </w:tc>
      </w:tr>
      <w:tr w:rsidR="009F253C" w:rsidRPr="006B0B46" w14:paraId="28A455CB" w14:textId="77777777" w:rsidTr="002A7FE0">
        <w:trPr>
          <w:trHeight w:val="459"/>
        </w:trPr>
        <w:tc>
          <w:tcPr>
            <w:tcW w:w="9998" w:type="dxa"/>
            <w:gridSpan w:val="13"/>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114"/>
              <w:gridCol w:w="9506"/>
              <w:gridCol w:w="162"/>
            </w:tblGrid>
            <w:tr w:rsidR="009F253C" w:rsidRPr="006B0B46" w14:paraId="2C943805" w14:textId="77777777" w:rsidTr="002A7FE0">
              <w:trPr>
                <w:tblCellSpacing w:w="15" w:type="dxa"/>
              </w:trPr>
              <w:tc>
                <w:tcPr>
                  <w:tcW w:w="9722" w:type="dxa"/>
                  <w:gridSpan w:val="3"/>
                  <w:hideMark/>
                </w:tcPr>
                <w:p w14:paraId="72331407" w14:textId="694FFB9D" w:rsidR="009F253C" w:rsidRPr="00D94ECA" w:rsidRDefault="009F253C" w:rsidP="002A7FE0">
                  <w:pPr>
                    <w:tabs>
                      <w:tab w:val="left" w:pos="9360"/>
                    </w:tabs>
                    <w:rPr>
                      <w:rFonts w:ascii="Arial" w:hAnsi="Arial" w:cs="Arial"/>
                      <w:color w:val="1D2626"/>
                      <w:sz w:val="21"/>
                      <w:szCs w:val="21"/>
                      <w:lang w:val="en-IN" w:eastAsia="en-IN"/>
                    </w:rPr>
                  </w:pPr>
                  <w:r w:rsidRPr="006B0B46">
                    <w:rPr>
                      <w:b/>
                      <w:bCs/>
                    </w:rPr>
                    <w:t>Major Course Topics:</w:t>
                  </w:r>
                </w:p>
              </w:tc>
            </w:tr>
            <w:tr w:rsidR="002A7FE0" w:rsidRPr="000970B0" w14:paraId="43DAA192" w14:textId="77777777" w:rsidTr="002A7F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17" w:type="dxa"/>
                <w:cantSplit/>
                <w:trHeight w:val="230"/>
              </w:trPr>
              <w:tc>
                <w:tcPr>
                  <w:tcW w:w="9476" w:type="dxa"/>
                  <w:tcBorders>
                    <w:top w:val="single" w:sz="4" w:space="0" w:color="auto"/>
                    <w:left w:val="single" w:sz="4" w:space="0" w:color="auto"/>
                    <w:bottom w:val="single" w:sz="4" w:space="0" w:color="auto"/>
                    <w:right w:val="single" w:sz="4" w:space="0" w:color="auto"/>
                  </w:tcBorders>
                </w:tcPr>
                <w:p w14:paraId="1AEAFC38" w14:textId="77777777" w:rsidR="002A7FE0" w:rsidRPr="000970B0" w:rsidRDefault="002A7FE0" w:rsidP="00224C4A">
                  <w:pPr>
                    <w:pStyle w:val="ListParagraph"/>
                    <w:numPr>
                      <w:ilvl w:val="0"/>
                      <w:numId w:val="43"/>
                    </w:numPr>
                    <w:rPr>
                      <w:rFonts w:cstheme="minorHAnsi"/>
                      <w:color w:val="000000"/>
                    </w:rPr>
                  </w:pPr>
                  <w:r w:rsidRPr="000C122B">
                    <w:rPr>
                      <w:rFonts w:cstheme="minorHAnsi"/>
                      <w:color w:val="000000"/>
                    </w:rPr>
                    <w:t>Introduction to Biostatistics</w:t>
                  </w:r>
                </w:p>
              </w:tc>
            </w:tr>
            <w:tr w:rsidR="002A7FE0" w:rsidRPr="000970B0" w14:paraId="6EDECE09" w14:textId="77777777" w:rsidTr="002A7F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17" w:type="dxa"/>
                <w:cantSplit/>
                <w:trHeight w:val="230"/>
              </w:trPr>
              <w:tc>
                <w:tcPr>
                  <w:tcW w:w="9476" w:type="dxa"/>
                  <w:tcBorders>
                    <w:top w:val="single" w:sz="4" w:space="0" w:color="auto"/>
                    <w:left w:val="single" w:sz="4" w:space="0" w:color="auto"/>
                    <w:bottom w:val="single" w:sz="4" w:space="0" w:color="auto"/>
                    <w:right w:val="single" w:sz="4" w:space="0" w:color="auto"/>
                  </w:tcBorders>
                </w:tcPr>
                <w:p w14:paraId="357544D7" w14:textId="77777777" w:rsidR="002A7FE0" w:rsidRPr="000970B0" w:rsidRDefault="002A7FE0" w:rsidP="00224C4A">
                  <w:pPr>
                    <w:pStyle w:val="ListParagraph"/>
                    <w:numPr>
                      <w:ilvl w:val="0"/>
                      <w:numId w:val="43"/>
                    </w:numPr>
                    <w:rPr>
                      <w:rFonts w:cstheme="minorHAnsi"/>
                      <w:color w:val="000000"/>
                    </w:rPr>
                  </w:pPr>
                  <w:r>
                    <w:rPr>
                      <w:color w:val="000000"/>
                    </w:rPr>
                    <w:t>Study Designs</w:t>
                  </w:r>
                </w:p>
              </w:tc>
            </w:tr>
            <w:tr w:rsidR="002A7FE0" w:rsidRPr="00235C99" w14:paraId="4A244E39" w14:textId="77777777" w:rsidTr="002A7F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17" w:type="dxa"/>
                <w:cantSplit/>
                <w:trHeight w:val="320"/>
              </w:trPr>
              <w:tc>
                <w:tcPr>
                  <w:tcW w:w="9476" w:type="dxa"/>
                  <w:tcBorders>
                    <w:top w:val="single" w:sz="4" w:space="0" w:color="auto"/>
                    <w:left w:val="single" w:sz="4" w:space="0" w:color="auto"/>
                    <w:bottom w:val="single" w:sz="4" w:space="0" w:color="auto"/>
                    <w:right w:val="single" w:sz="4" w:space="0" w:color="auto"/>
                  </w:tcBorders>
                </w:tcPr>
                <w:p w14:paraId="7493189E" w14:textId="77777777" w:rsidR="002A7FE0" w:rsidRPr="00235C99" w:rsidRDefault="002A7FE0" w:rsidP="00224C4A">
                  <w:pPr>
                    <w:pStyle w:val="TOAHeading"/>
                    <w:numPr>
                      <w:ilvl w:val="0"/>
                      <w:numId w:val="43"/>
                    </w:numPr>
                    <w:rPr>
                      <w:rFonts w:asciiTheme="majorBidi" w:eastAsia="Times New Roman" w:hAnsiTheme="majorBidi"/>
                      <w:b w:val="0"/>
                      <w:bCs w:val="0"/>
                      <w:sz w:val="22"/>
                      <w:szCs w:val="22"/>
                      <w:lang w:val="en-AU"/>
                    </w:rPr>
                  </w:pPr>
                  <w:r w:rsidRPr="000C122B">
                    <w:rPr>
                      <w:rFonts w:asciiTheme="majorBidi" w:eastAsia="Times New Roman" w:hAnsiTheme="majorBidi"/>
                      <w:b w:val="0"/>
                      <w:bCs w:val="0"/>
                      <w:sz w:val="22"/>
                      <w:szCs w:val="22"/>
                      <w:lang w:val="en-AU"/>
                    </w:rPr>
                    <w:t>Quantifying the Prevalence and Incidence of Disease</w:t>
                  </w:r>
                </w:p>
              </w:tc>
            </w:tr>
            <w:tr w:rsidR="002A7FE0" w:rsidRPr="00235C99" w14:paraId="5582D6C5" w14:textId="77777777" w:rsidTr="002A7F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17" w:type="dxa"/>
                <w:cantSplit/>
                <w:trHeight w:val="230"/>
              </w:trPr>
              <w:tc>
                <w:tcPr>
                  <w:tcW w:w="9476" w:type="dxa"/>
                  <w:tcBorders>
                    <w:top w:val="single" w:sz="4" w:space="0" w:color="auto"/>
                    <w:left w:val="single" w:sz="4" w:space="0" w:color="auto"/>
                    <w:bottom w:val="single" w:sz="4" w:space="0" w:color="auto"/>
                    <w:right w:val="single" w:sz="4" w:space="0" w:color="auto"/>
                  </w:tcBorders>
                </w:tcPr>
                <w:p w14:paraId="6DD9BF0A" w14:textId="77777777" w:rsidR="002A7FE0" w:rsidRPr="00235C99" w:rsidRDefault="002A7FE0" w:rsidP="00224C4A">
                  <w:pPr>
                    <w:pStyle w:val="ListParagraph"/>
                    <w:numPr>
                      <w:ilvl w:val="0"/>
                      <w:numId w:val="43"/>
                    </w:numPr>
                    <w:rPr>
                      <w:rFonts w:asciiTheme="majorBidi" w:hAnsiTheme="majorBidi" w:cstheme="majorBidi"/>
                      <w:sz w:val="22"/>
                      <w:szCs w:val="22"/>
                    </w:rPr>
                  </w:pPr>
                  <w:r w:rsidRPr="00C370A1">
                    <w:rPr>
                      <w:color w:val="000000"/>
                    </w:rPr>
                    <w:t>Summarizing Data Collected in a Defined Population Sample</w:t>
                  </w:r>
                </w:p>
              </w:tc>
            </w:tr>
            <w:tr w:rsidR="002A7FE0" w:rsidRPr="00235C99" w14:paraId="2C77CC3E" w14:textId="77777777" w:rsidTr="002A7F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17" w:type="dxa"/>
                <w:cantSplit/>
                <w:trHeight w:val="333"/>
              </w:trPr>
              <w:tc>
                <w:tcPr>
                  <w:tcW w:w="9476" w:type="dxa"/>
                  <w:tcBorders>
                    <w:top w:val="single" w:sz="4" w:space="0" w:color="auto"/>
                    <w:left w:val="single" w:sz="4" w:space="0" w:color="auto"/>
                    <w:bottom w:val="single" w:sz="4" w:space="0" w:color="auto"/>
                    <w:right w:val="single" w:sz="4" w:space="0" w:color="auto"/>
                  </w:tcBorders>
                </w:tcPr>
                <w:p w14:paraId="17763263" w14:textId="77777777" w:rsidR="002A7FE0" w:rsidRPr="00235C99" w:rsidRDefault="002A7FE0" w:rsidP="00224C4A">
                  <w:pPr>
                    <w:pStyle w:val="TOAHeading"/>
                    <w:numPr>
                      <w:ilvl w:val="0"/>
                      <w:numId w:val="43"/>
                    </w:numPr>
                    <w:rPr>
                      <w:rFonts w:asciiTheme="majorBidi" w:eastAsia="Times New Roman" w:hAnsiTheme="majorBidi"/>
                      <w:b w:val="0"/>
                      <w:bCs w:val="0"/>
                      <w:sz w:val="22"/>
                      <w:szCs w:val="22"/>
                      <w:lang w:val="en-AU"/>
                    </w:rPr>
                  </w:pPr>
                  <w:r w:rsidRPr="00520778">
                    <w:rPr>
                      <w:rFonts w:ascii="Times New Roman" w:hAnsi="Times New Roman" w:cs="Times New Roman"/>
                      <w:b w:val="0"/>
                      <w:color w:val="000000"/>
                    </w:rPr>
                    <w:t>The Role of Probability</w:t>
                  </w:r>
                </w:p>
              </w:tc>
            </w:tr>
            <w:tr w:rsidR="002A7FE0" w:rsidRPr="00235C99" w14:paraId="4AA4C768" w14:textId="77777777" w:rsidTr="002A7F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17" w:type="dxa"/>
                <w:cantSplit/>
                <w:trHeight w:val="230"/>
              </w:trPr>
              <w:tc>
                <w:tcPr>
                  <w:tcW w:w="9476" w:type="dxa"/>
                  <w:tcBorders>
                    <w:top w:val="single" w:sz="4" w:space="0" w:color="auto"/>
                    <w:left w:val="single" w:sz="4" w:space="0" w:color="auto"/>
                    <w:bottom w:val="single" w:sz="4" w:space="0" w:color="auto"/>
                    <w:right w:val="single" w:sz="4" w:space="0" w:color="auto"/>
                  </w:tcBorders>
                </w:tcPr>
                <w:p w14:paraId="0AE33CEB" w14:textId="77777777" w:rsidR="002A7FE0" w:rsidRPr="00235C99" w:rsidRDefault="002A7FE0" w:rsidP="00224C4A">
                  <w:pPr>
                    <w:pStyle w:val="ListParagraph"/>
                    <w:numPr>
                      <w:ilvl w:val="0"/>
                      <w:numId w:val="43"/>
                    </w:numPr>
                    <w:rPr>
                      <w:rFonts w:asciiTheme="majorBidi" w:hAnsiTheme="majorBidi" w:cstheme="majorBidi"/>
                      <w:sz w:val="22"/>
                      <w:szCs w:val="22"/>
                    </w:rPr>
                  </w:pPr>
                  <w:r w:rsidRPr="00006B84">
                    <w:rPr>
                      <w:color w:val="000000"/>
                    </w:rPr>
                    <w:t>Confidence Interval Estimates</w:t>
                  </w:r>
                </w:p>
              </w:tc>
            </w:tr>
            <w:tr w:rsidR="002A7FE0" w:rsidRPr="00235C99" w14:paraId="67D6BC16" w14:textId="77777777" w:rsidTr="002A7F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17" w:type="dxa"/>
                <w:cantSplit/>
                <w:trHeight w:val="333"/>
              </w:trPr>
              <w:tc>
                <w:tcPr>
                  <w:tcW w:w="9476" w:type="dxa"/>
                  <w:tcBorders>
                    <w:top w:val="single" w:sz="4" w:space="0" w:color="auto"/>
                    <w:left w:val="single" w:sz="4" w:space="0" w:color="auto"/>
                    <w:bottom w:val="single" w:sz="4" w:space="0" w:color="auto"/>
                    <w:right w:val="single" w:sz="4" w:space="0" w:color="auto"/>
                  </w:tcBorders>
                </w:tcPr>
                <w:p w14:paraId="2E82B7ED" w14:textId="77777777" w:rsidR="002A7FE0" w:rsidRPr="00235C99" w:rsidRDefault="002A7FE0" w:rsidP="00224C4A">
                  <w:pPr>
                    <w:pStyle w:val="TOAHeading"/>
                    <w:numPr>
                      <w:ilvl w:val="0"/>
                      <w:numId w:val="43"/>
                    </w:numPr>
                    <w:rPr>
                      <w:rFonts w:asciiTheme="majorBidi" w:eastAsia="Times New Roman" w:hAnsiTheme="majorBidi"/>
                      <w:b w:val="0"/>
                      <w:bCs w:val="0"/>
                      <w:sz w:val="22"/>
                      <w:szCs w:val="22"/>
                      <w:lang w:val="en-AU"/>
                    </w:rPr>
                  </w:pPr>
                  <w:r w:rsidRPr="00520778">
                    <w:rPr>
                      <w:rFonts w:ascii="Times New Roman" w:hAnsi="Times New Roman" w:cs="Times New Roman"/>
                      <w:b w:val="0"/>
                      <w:color w:val="000000"/>
                    </w:rPr>
                    <w:t>Hypothesis Testing Procedures</w:t>
                  </w:r>
                </w:p>
              </w:tc>
            </w:tr>
            <w:tr w:rsidR="002A7FE0" w:rsidRPr="00235C99" w14:paraId="2ED8D168" w14:textId="77777777" w:rsidTr="002A7F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17" w:type="dxa"/>
                <w:cantSplit/>
                <w:trHeight w:val="230"/>
              </w:trPr>
              <w:tc>
                <w:tcPr>
                  <w:tcW w:w="9476" w:type="dxa"/>
                  <w:tcBorders>
                    <w:top w:val="single" w:sz="4" w:space="0" w:color="auto"/>
                    <w:left w:val="single" w:sz="4" w:space="0" w:color="auto"/>
                    <w:bottom w:val="single" w:sz="4" w:space="0" w:color="auto"/>
                    <w:right w:val="single" w:sz="4" w:space="0" w:color="auto"/>
                  </w:tcBorders>
                </w:tcPr>
                <w:p w14:paraId="33FA92A7" w14:textId="77777777" w:rsidR="002A7FE0" w:rsidRPr="00235C99" w:rsidRDefault="002A7FE0" w:rsidP="00224C4A">
                  <w:pPr>
                    <w:pStyle w:val="ListParagraph"/>
                    <w:numPr>
                      <w:ilvl w:val="0"/>
                      <w:numId w:val="43"/>
                    </w:numPr>
                    <w:rPr>
                      <w:rFonts w:asciiTheme="majorBidi" w:hAnsiTheme="majorBidi" w:cstheme="majorBidi"/>
                      <w:sz w:val="22"/>
                      <w:szCs w:val="22"/>
                    </w:rPr>
                  </w:pPr>
                  <w:r w:rsidRPr="00D37939">
                    <w:rPr>
                      <w:color w:val="000000"/>
                    </w:rPr>
                    <w:t>Power and Sample Size Determination</w:t>
                  </w:r>
                </w:p>
              </w:tc>
            </w:tr>
            <w:tr w:rsidR="002A7FE0" w:rsidRPr="00235C99" w14:paraId="76201592" w14:textId="77777777" w:rsidTr="002A7F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17" w:type="dxa"/>
                <w:cantSplit/>
                <w:trHeight w:val="333"/>
              </w:trPr>
              <w:tc>
                <w:tcPr>
                  <w:tcW w:w="9476" w:type="dxa"/>
                  <w:tcBorders>
                    <w:top w:val="single" w:sz="4" w:space="0" w:color="auto"/>
                    <w:left w:val="single" w:sz="4" w:space="0" w:color="auto"/>
                    <w:bottom w:val="single" w:sz="4" w:space="0" w:color="auto"/>
                    <w:right w:val="single" w:sz="4" w:space="0" w:color="auto"/>
                  </w:tcBorders>
                </w:tcPr>
                <w:p w14:paraId="4EE65A39" w14:textId="77777777" w:rsidR="002A7FE0" w:rsidRPr="00235C99" w:rsidRDefault="002A7FE0" w:rsidP="00224C4A">
                  <w:pPr>
                    <w:pStyle w:val="TOAHeading"/>
                    <w:numPr>
                      <w:ilvl w:val="0"/>
                      <w:numId w:val="43"/>
                    </w:numPr>
                    <w:rPr>
                      <w:rFonts w:asciiTheme="majorBidi" w:eastAsia="Times New Roman" w:hAnsiTheme="majorBidi"/>
                      <w:b w:val="0"/>
                      <w:bCs w:val="0"/>
                      <w:sz w:val="22"/>
                      <w:szCs w:val="22"/>
                      <w:lang w:val="en-AU"/>
                    </w:rPr>
                  </w:pPr>
                  <w:r w:rsidRPr="00520778">
                    <w:rPr>
                      <w:rFonts w:ascii="Times New Roman" w:hAnsi="Times New Roman" w:cs="Times New Roman"/>
                      <w:b w:val="0"/>
                      <w:color w:val="000000"/>
                    </w:rPr>
                    <w:t>Multivariable Methods</w:t>
                  </w:r>
                </w:p>
              </w:tc>
            </w:tr>
            <w:tr w:rsidR="002A7FE0" w:rsidRPr="00235C99" w14:paraId="3A8C3C4B" w14:textId="77777777" w:rsidTr="002A7F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17" w:type="dxa"/>
                <w:cantSplit/>
                <w:trHeight w:val="230"/>
              </w:trPr>
              <w:tc>
                <w:tcPr>
                  <w:tcW w:w="9476" w:type="dxa"/>
                  <w:tcBorders>
                    <w:top w:val="single" w:sz="4" w:space="0" w:color="auto"/>
                    <w:left w:val="single" w:sz="4" w:space="0" w:color="auto"/>
                    <w:bottom w:val="single" w:sz="4" w:space="0" w:color="auto"/>
                    <w:right w:val="single" w:sz="4" w:space="0" w:color="auto"/>
                  </w:tcBorders>
                </w:tcPr>
                <w:p w14:paraId="47E86C36" w14:textId="77777777" w:rsidR="002A7FE0" w:rsidRPr="00235C99" w:rsidRDefault="002A7FE0" w:rsidP="00224C4A">
                  <w:pPr>
                    <w:pStyle w:val="ListParagraph"/>
                    <w:numPr>
                      <w:ilvl w:val="0"/>
                      <w:numId w:val="43"/>
                    </w:numPr>
                    <w:rPr>
                      <w:rFonts w:asciiTheme="majorBidi" w:hAnsiTheme="majorBidi" w:cstheme="majorBidi"/>
                      <w:sz w:val="22"/>
                      <w:szCs w:val="22"/>
                    </w:rPr>
                  </w:pPr>
                  <w:r w:rsidRPr="00D244A8">
                    <w:rPr>
                      <w:color w:val="000000"/>
                    </w:rPr>
                    <w:t>Nonparametric Tests</w:t>
                  </w:r>
                </w:p>
              </w:tc>
            </w:tr>
            <w:tr w:rsidR="002A7FE0" w:rsidRPr="00235C99" w14:paraId="49348517" w14:textId="77777777" w:rsidTr="002A7F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17" w:type="dxa"/>
                <w:cantSplit/>
                <w:trHeight w:val="333"/>
              </w:trPr>
              <w:tc>
                <w:tcPr>
                  <w:tcW w:w="9476" w:type="dxa"/>
                  <w:tcBorders>
                    <w:top w:val="single" w:sz="4" w:space="0" w:color="auto"/>
                    <w:left w:val="single" w:sz="4" w:space="0" w:color="auto"/>
                    <w:bottom w:val="single" w:sz="4" w:space="0" w:color="auto"/>
                    <w:right w:val="single" w:sz="4" w:space="0" w:color="auto"/>
                  </w:tcBorders>
                </w:tcPr>
                <w:p w14:paraId="30F1D992" w14:textId="77777777" w:rsidR="002A7FE0" w:rsidRPr="00235C99" w:rsidRDefault="002A7FE0" w:rsidP="00224C4A">
                  <w:pPr>
                    <w:pStyle w:val="TOAHeading"/>
                    <w:numPr>
                      <w:ilvl w:val="0"/>
                      <w:numId w:val="43"/>
                    </w:numPr>
                    <w:rPr>
                      <w:rFonts w:asciiTheme="majorBidi" w:eastAsia="Times New Roman" w:hAnsiTheme="majorBidi"/>
                      <w:b w:val="0"/>
                      <w:bCs w:val="0"/>
                      <w:sz w:val="22"/>
                      <w:szCs w:val="22"/>
                      <w:lang w:val="en-AU"/>
                    </w:rPr>
                  </w:pPr>
                  <w:r w:rsidRPr="00520778">
                    <w:rPr>
                      <w:rFonts w:ascii="Times New Roman" w:hAnsi="Times New Roman" w:cs="Times New Roman"/>
                      <w:b w:val="0"/>
                      <w:color w:val="000000"/>
                    </w:rPr>
                    <w:lastRenderedPageBreak/>
                    <w:t>Distribution-Free Methods</w:t>
                  </w:r>
                </w:p>
              </w:tc>
            </w:tr>
            <w:tr w:rsidR="002A7FE0" w:rsidRPr="00235C99" w14:paraId="54961147" w14:textId="77777777" w:rsidTr="002A7F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17" w:type="dxa"/>
                <w:cantSplit/>
                <w:trHeight w:val="230"/>
              </w:trPr>
              <w:tc>
                <w:tcPr>
                  <w:tcW w:w="9476" w:type="dxa"/>
                  <w:tcBorders>
                    <w:top w:val="single" w:sz="4" w:space="0" w:color="auto"/>
                    <w:left w:val="single" w:sz="4" w:space="0" w:color="auto"/>
                    <w:bottom w:val="single" w:sz="4" w:space="0" w:color="auto"/>
                    <w:right w:val="single" w:sz="4" w:space="0" w:color="auto"/>
                  </w:tcBorders>
                </w:tcPr>
                <w:p w14:paraId="7EE28F08" w14:textId="77777777" w:rsidR="002A7FE0" w:rsidRPr="00235C99" w:rsidRDefault="002A7FE0" w:rsidP="00224C4A">
                  <w:pPr>
                    <w:pStyle w:val="ListParagraph"/>
                    <w:numPr>
                      <w:ilvl w:val="0"/>
                      <w:numId w:val="43"/>
                    </w:numPr>
                    <w:rPr>
                      <w:rFonts w:asciiTheme="majorBidi" w:hAnsiTheme="majorBidi" w:cstheme="majorBidi"/>
                      <w:sz w:val="22"/>
                      <w:szCs w:val="22"/>
                    </w:rPr>
                  </w:pPr>
                  <w:r w:rsidRPr="001F691E">
                    <w:rPr>
                      <w:color w:val="000000"/>
                    </w:rPr>
                    <w:t>Survival Analysis</w:t>
                  </w:r>
                </w:p>
              </w:tc>
            </w:tr>
            <w:tr w:rsidR="002A7FE0" w:rsidRPr="00235C99" w14:paraId="544B0720" w14:textId="77777777" w:rsidTr="002A7F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17" w:type="dxa"/>
                <w:cantSplit/>
                <w:trHeight w:val="320"/>
              </w:trPr>
              <w:tc>
                <w:tcPr>
                  <w:tcW w:w="9476" w:type="dxa"/>
                  <w:tcBorders>
                    <w:top w:val="single" w:sz="4" w:space="0" w:color="auto"/>
                    <w:left w:val="single" w:sz="4" w:space="0" w:color="auto"/>
                    <w:bottom w:val="single" w:sz="4" w:space="0" w:color="auto"/>
                    <w:right w:val="single" w:sz="4" w:space="0" w:color="auto"/>
                  </w:tcBorders>
                </w:tcPr>
                <w:p w14:paraId="1C21B5E0" w14:textId="77777777" w:rsidR="002A7FE0" w:rsidRPr="00235C99" w:rsidRDefault="002A7FE0" w:rsidP="00224C4A">
                  <w:pPr>
                    <w:pStyle w:val="TOAHeading"/>
                    <w:numPr>
                      <w:ilvl w:val="0"/>
                      <w:numId w:val="43"/>
                    </w:numPr>
                    <w:rPr>
                      <w:rFonts w:asciiTheme="majorBidi" w:eastAsia="Times New Roman" w:hAnsiTheme="majorBidi"/>
                      <w:b w:val="0"/>
                      <w:bCs w:val="0"/>
                      <w:sz w:val="22"/>
                      <w:szCs w:val="22"/>
                      <w:lang w:val="en-AU"/>
                    </w:rPr>
                  </w:pPr>
                  <w:r w:rsidRPr="000C122B">
                    <w:rPr>
                      <w:rFonts w:asciiTheme="majorBidi" w:eastAsia="Times New Roman" w:hAnsiTheme="majorBidi"/>
                      <w:b w:val="0"/>
                      <w:bCs w:val="0"/>
                      <w:sz w:val="22"/>
                      <w:szCs w:val="22"/>
                      <w:lang w:val="en-AU"/>
                    </w:rPr>
                    <w:t>Survival Analysis with R</w:t>
                  </w:r>
                  <w:r>
                    <w:rPr>
                      <w:rFonts w:asciiTheme="majorBidi" w:eastAsia="Times New Roman" w:hAnsiTheme="majorBidi" w:hint="cs"/>
                      <w:b w:val="0"/>
                      <w:bCs w:val="0"/>
                      <w:sz w:val="22"/>
                      <w:szCs w:val="22"/>
                      <w:rtl/>
                      <w:lang w:val="en-AU"/>
                    </w:rPr>
                    <w:t xml:space="preserve"> </w:t>
                  </w:r>
                  <w:r w:rsidRPr="000C122B">
                    <w:rPr>
                      <w:rFonts w:asciiTheme="majorBidi" w:eastAsia="Times New Roman" w:hAnsiTheme="majorBidi"/>
                      <w:b w:val="0"/>
                      <w:bCs w:val="0"/>
                      <w:sz w:val="22"/>
                      <w:szCs w:val="22"/>
                      <w:lang w:val="en-AU"/>
                    </w:rPr>
                    <w:t>Statistics</w:t>
                  </w:r>
                </w:p>
              </w:tc>
            </w:tr>
            <w:tr w:rsidR="002A7FE0" w:rsidRPr="00235C99" w14:paraId="5A611F2E" w14:textId="77777777" w:rsidTr="002A7F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9" w:type="dxa"/>
                <w:wAfter w:w="117" w:type="dxa"/>
                <w:cantSplit/>
                <w:trHeight w:val="205"/>
              </w:trPr>
              <w:tc>
                <w:tcPr>
                  <w:tcW w:w="9476" w:type="dxa"/>
                  <w:tcBorders>
                    <w:top w:val="single" w:sz="4" w:space="0" w:color="auto"/>
                    <w:left w:val="single" w:sz="4" w:space="0" w:color="auto"/>
                    <w:bottom w:val="single" w:sz="4" w:space="0" w:color="auto"/>
                    <w:right w:val="single" w:sz="4" w:space="0" w:color="auto"/>
                  </w:tcBorders>
                </w:tcPr>
                <w:p w14:paraId="5D5D2BAB" w14:textId="77777777" w:rsidR="002A7FE0" w:rsidRPr="00235C99" w:rsidRDefault="002A7FE0" w:rsidP="00224C4A">
                  <w:pPr>
                    <w:pStyle w:val="ListParagraph"/>
                    <w:numPr>
                      <w:ilvl w:val="0"/>
                      <w:numId w:val="43"/>
                    </w:numPr>
                    <w:rPr>
                      <w:rFonts w:asciiTheme="majorBidi" w:hAnsiTheme="majorBidi" w:cstheme="majorBidi"/>
                      <w:sz w:val="22"/>
                      <w:szCs w:val="22"/>
                    </w:rPr>
                  </w:pPr>
                  <w:r w:rsidRPr="000C122B">
                    <w:rPr>
                      <w:rFonts w:asciiTheme="majorBidi" w:hAnsiTheme="majorBidi" w:cstheme="majorBidi"/>
                      <w:sz w:val="22"/>
                      <w:szCs w:val="22"/>
                    </w:rPr>
                    <w:t>Data Visualization</w:t>
                  </w:r>
                </w:p>
              </w:tc>
            </w:tr>
          </w:tbl>
          <w:p w14:paraId="4D35EBCF" w14:textId="77777777" w:rsidR="009F253C" w:rsidRPr="006B0B46" w:rsidRDefault="009F253C" w:rsidP="00B70228">
            <w:pPr>
              <w:tabs>
                <w:tab w:val="left" w:pos="980"/>
              </w:tabs>
            </w:pPr>
          </w:p>
        </w:tc>
      </w:tr>
      <w:tr w:rsidR="009F253C" w:rsidRPr="006B0B46" w14:paraId="0436865F" w14:textId="77777777" w:rsidTr="002A7FE0">
        <w:trPr>
          <w:trHeight w:val="300"/>
        </w:trPr>
        <w:tc>
          <w:tcPr>
            <w:tcW w:w="733" w:type="dxa"/>
            <w:tcBorders>
              <w:top w:val="double" w:sz="12" w:space="0" w:color="auto"/>
              <w:left w:val="single" w:sz="18" w:space="0" w:color="auto"/>
              <w:bottom w:val="single" w:sz="8" w:space="0" w:color="auto"/>
              <w:right w:val="single" w:sz="4" w:space="0" w:color="auto"/>
            </w:tcBorders>
            <w:shd w:val="clear" w:color="auto" w:fill="FFFFFF"/>
          </w:tcPr>
          <w:p w14:paraId="437C0E4F" w14:textId="77777777" w:rsidR="009F253C" w:rsidRPr="006B0B46" w:rsidRDefault="009F253C" w:rsidP="00B70228">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3DC412" w14:textId="77777777" w:rsidR="009F253C" w:rsidRPr="006B0B46" w:rsidRDefault="009F253C"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21979213" w14:textId="77777777" w:rsidR="009F253C" w:rsidRPr="006B0B46" w:rsidRDefault="009F253C" w:rsidP="00B70228">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CBAAD5" w14:textId="77777777" w:rsidR="009F253C" w:rsidRPr="006B0B46" w:rsidRDefault="009F253C" w:rsidP="00B70228">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Quizzes</w:t>
            </w: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Pr>
          <w:p w14:paraId="7665959A" w14:textId="77777777" w:rsidR="009F253C" w:rsidRPr="006B0B46" w:rsidRDefault="009F253C" w:rsidP="00B70228">
            <w:pPr>
              <w:tabs>
                <w:tab w:val="left" w:pos="9360"/>
              </w:tabs>
              <w:ind w:right="360"/>
              <w:jc w:val="center"/>
              <w:rPr>
                <w:b/>
              </w:rPr>
            </w:pPr>
          </w:p>
        </w:tc>
        <w:tc>
          <w:tcPr>
            <w:tcW w:w="2669" w:type="dxa"/>
            <w:gridSpan w:val="4"/>
            <w:tcBorders>
              <w:top w:val="single" w:sz="4" w:space="0" w:color="auto"/>
              <w:left w:val="single" w:sz="4" w:space="0" w:color="auto"/>
              <w:bottom w:val="single" w:sz="4" w:space="0" w:color="auto"/>
              <w:right w:val="single" w:sz="18" w:space="0" w:color="auto"/>
            </w:tcBorders>
            <w:shd w:val="clear" w:color="auto" w:fill="FFFFFF"/>
            <w:hideMark/>
          </w:tcPr>
          <w:p w14:paraId="32292830" w14:textId="77777777" w:rsidR="009F253C" w:rsidRPr="006B0B46" w:rsidRDefault="009F253C"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Mid-Term Exams</w:t>
            </w:r>
          </w:p>
        </w:tc>
        <w:tc>
          <w:tcPr>
            <w:tcW w:w="1635"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6FF77AFF" w14:textId="77777777" w:rsidR="009F253C" w:rsidRPr="006B0B46" w:rsidRDefault="009F253C" w:rsidP="00B70228">
            <w:pPr>
              <w:tabs>
                <w:tab w:val="left" w:pos="9360"/>
              </w:tabs>
              <w:ind w:right="360"/>
              <w:jc w:val="center"/>
              <w:rPr>
                <w:b/>
              </w:rPr>
            </w:pPr>
            <w:r w:rsidRPr="006B0B46">
              <w:rPr>
                <w:b/>
              </w:rPr>
              <w:t>Grading:</w:t>
            </w:r>
          </w:p>
        </w:tc>
      </w:tr>
      <w:tr w:rsidR="009F253C" w:rsidRPr="006B0B46" w14:paraId="2C51CDAD" w14:textId="77777777" w:rsidTr="002A7FE0">
        <w:trPr>
          <w:trHeight w:val="42"/>
        </w:trPr>
        <w:tc>
          <w:tcPr>
            <w:tcW w:w="733" w:type="dxa"/>
            <w:tcBorders>
              <w:top w:val="single" w:sz="8" w:space="0" w:color="auto"/>
              <w:left w:val="single" w:sz="18" w:space="0" w:color="auto"/>
              <w:bottom w:val="single" w:sz="18" w:space="0" w:color="auto"/>
              <w:right w:val="single" w:sz="4" w:space="0" w:color="auto"/>
            </w:tcBorders>
            <w:shd w:val="clear" w:color="auto" w:fill="FFFFFF"/>
          </w:tcPr>
          <w:p w14:paraId="3ACD9632" w14:textId="77777777" w:rsidR="009F253C" w:rsidRPr="006B0B46" w:rsidRDefault="009F253C" w:rsidP="00B70228">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07D207" w14:textId="77777777" w:rsidR="009F253C" w:rsidRPr="006B0B46" w:rsidRDefault="009F253C"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53115CE3" w14:textId="77777777" w:rsidR="009F253C" w:rsidRPr="006B0B46" w:rsidRDefault="009F253C" w:rsidP="00B70228">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256487" w14:textId="77777777" w:rsidR="009F253C" w:rsidRPr="006B0B46" w:rsidRDefault="009F253C"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Project</w:t>
            </w: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Pr>
          <w:p w14:paraId="218E76BF" w14:textId="77777777" w:rsidR="009F253C" w:rsidRPr="006B0B46" w:rsidRDefault="009F253C" w:rsidP="00B70228">
            <w:pPr>
              <w:tabs>
                <w:tab w:val="left" w:pos="9360"/>
              </w:tabs>
              <w:ind w:right="360"/>
              <w:jc w:val="center"/>
              <w:rPr>
                <w:b/>
              </w:rPr>
            </w:pPr>
          </w:p>
        </w:tc>
        <w:tc>
          <w:tcPr>
            <w:tcW w:w="2669" w:type="dxa"/>
            <w:gridSpan w:val="4"/>
            <w:tcBorders>
              <w:top w:val="single" w:sz="4" w:space="0" w:color="auto"/>
              <w:left w:val="single" w:sz="4" w:space="0" w:color="auto"/>
              <w:bottom w:val="single" w:sz="4" w:space="0" w:color="auto"/>
              <w:right w:val="single" w:sz="18" w:space="0" w:color="auto"/>
            </w:tcBorders>
            <w:shd w:val="clear" w:color="auto" w:fill="FFFFFF"/>
            <w:hideMark/>
          </w:tcPr>
          <w:p w14:paraId="716E3FD8" w14:textId="77777777" w:rsidR="009F253C" w:rsidRPr="006B0B46" w:rsidRDefault="009F253C"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Final Exam</w:t>
            </w:r>
          </w:p>
        </w:tc>
        <w:tc>
          <w:tcPr>
            <w:tcW w:w="1635"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2D944618" w14:textId="77777777" w:rsidR="009F253C" w:rsidRPr="006B0B46" w:rsidRDefault="009F253C" w:rsidP="00B70228">
            <w:pPr>
              <w:numPr>
                <w:ilvl w:val="0"/>
                <w:numId w:val="2"/>
              </w:numPr>
              <w:tabs>
                <w:tab w:val="left" w:pos="9360"/>
              </w:tabs>
              <w:ind w:right="360"/>
              <w:jc w:val="center"/>
              <w:rPr>
                <w:b/>
              </w:rPr>
            </w:pPr>
          </w:p>
        </w:tc>
      </w:tr>
      <w:tr w:rsidR="009F253C" w:rsidRPr="006B0B46" w14:paraId="0C0B4142" w14:textId="77777777" w:rsidTr="002A7FE0">
        <w:trPr>
          <w:trHeight w:val="300"/>
        </w:trPr>
        <w:tc>
          <w:tcPr>
            <w:tcW w:w="8363" w:type="dxa"/>
            <w:gridSpan w:val="12"/>
            <w:tcBorders>
              <w:top w:val="single" w:sz="18" w:space="0" w:color="auto"/>
              <w:left w:val="single" w:sz="18" w:space="0" w:color="auto"/>
              <w:bottom w:val="single" w:sz="18" w:space="0" w:color="auto"/>
              <w:right w:val="single" w:sz="18" w:space="0" w:color="auto"/>
            </w:tcBorders>
            <w:shd w:val="clear" w:color="auto" w:fill="FFFFFF"/>
          </w:tcPr>
          <w:p w14:paraId="594C4036" w14:textId="77777777" w:rsidR="009F253C" w:rsidRPr="006F4E19" w:rsidRDefault="009F253C" w:rsidP="00B70228">
            <w:pPr>
              <w:shd w:val="clear" w:color="auto" w:fill="FFFFFF"/>
              <w:rPr>
                <w:rFonts w:eastAsia="Calibri"/>
                <w:bCs/>
                <w:lang w:bidi="ar-EG"/>
              </w:rPr>
            </w:pPr>
            <w:r w:rsidRPr="006F4E19">
              <w:rPr>
                <w:rFonts w:eastAsia="Calibri"/>
                <w:bCs/>
                <w:lang w:bidi="ar-EG"/>
              </w:rPr>
              <w:fldChar w:fldCharType="begin"/>
            </w:r>
            <w:r w:rsidRPr="006F4E19">
              <w:rPr>
                <w:rFonts w:eastAsia="Calibri"/>
                <w:bCs/>
                <w:lang w:bidi="ar-EG"/>
              </w:rPr>
              <w:instrText xml:space="preserve"> HYPERLINK "https://www.amazon.com/Munros-Statistical-Methods-Health-Research/dp/1451187947/ref=sr_1_3?s=books&amp;ie=UTF8&amp;qid=1510582578&amp;sr=1-3&amp;keywords=research+methods+in+healthcare+book" \o "Munro's Statistical Methods for Health Care Research" </w:instrText>
            </w:r>
            <w:r w:rsidRPr="006F4E19">
              <w:rPr>
                <w:rFonts w:eastAsia="Calibri"/>
                <w:bCs/>
                <w:lang w:bidi="ar-EG"/>
              </w:rPr>
              <w:fldChar w:fldCharType="separate"/>
            </w:r>
          </w:p>
          <w:p w14:paraId="5D4833B4" w14:textId="29F74BC9" w:rsidR="009F253C" w:rsidRPr="006F4E19" w:rsidRDefault="009F253C" w:rsidP="008A2A48">
            <w:pPr>
              <w:pStyle w:val="Heading2"/>
              <w:shd w:val="clear" w:color="auto" w:fill="FFFFFF"/>
              <w:jc w:val="left"/>
              <w:rPr>
                <w:rFonts w:eastAsia="Calibri"/>
                <w:b w:val="0"/>
                <w:lang w:val="en-AU" w:bidi="ar-EG"/>
              </w:rPr>
            </w:pPr>
            <w:r w:rsidRPr="0011190D">
              <w:rPr>
                <w:rFonts w:eastAsia="Calibri"/>
                <w:b w:val="0"/>
                <w:lang w:val="en-AU" w:bidi="ar-EG"/>
              </w:rPr>
              <w:t> </w:t>
            </w:r>
            <w:r w:rsidR="0011190D">
              <w:rPr>
                <w:rFonts w:eastAsia="Calibri"/>
                <w:b w:val="0"/>
                <w:lang w:val="en-AU" w:bidi="ar-EG"/>
              </w:rPr>
              <w:t>-</w:t>
            </w:r>
            <w:r w:rsidR="0011190D" w:rsidRPr="0011190D">
              <w:rPr>
                <w:rFonts w:eastAsia="Calibri"/>
                <w:b w:val="0"/>
                <w:lang w:val="en-AU" w:bidi="ar-EG"/>
              </w:rPr>
              <w:t>Sullivan, L. M.</w:t>
            </w:r>
            <w:r w:rsidRPr="0011190D">
              <w:rPr>
                <w:rFonts w:eastAsia="Calibri"/>
                <w:b w:val="0"/>
                <w:lang w:val="en-AU" w:bidi="ar-EG"/>
              </w:rPr>
              <w:t xml:space="preserve"> (201</w:t>
            </w:r>
            <w:r w:rsidR="0011190D">
              <w:rPr>
                <w:rFonts w:eastAsia="Calibri"/>
                <w:b w:val="0"/>
                <w:lang w:val="en-AU" w:bidi="ar-EG"/>
              </w:rPr>
              <w:t>8</w:t>
            </w:r>
            <w:r w:rsidRPr="0011190D">
              <w:rPr>
                <w:rFonts w:eastAsia="Calibri"/>
                <w:b w:val="0"/>
                <w:lang w:val="en-AU" w:bidi="ar-EG"/>
              </w:rPr>
              <w:t xml:space="preserve">) </w:t>
            </w:r>
            <w:r w:rsidR="0011190D" w:rsidRPr="0011190D">
              <w:rPr>
                <w:rFonts w:eastAsia="Calibri"/>
                <w:b w:val="0"/>
                <w:lang w:val="en-AU" w:bidi="ar-EG"/>
              </w:rPr>
              <w:t>Essentials of Biostatistics in Public Health</w:t>
            </w:r>
            <w:r w:rsidRPr="006F4E19">
              <w:rPr>
                <w:rFonts w:eastAsia="Calibri"/>
                <w:b w:val="0"/>
                <w:lang w:val="en-AU" w:bidi="ar-EG"/>
              </w:rPr>
              <w:t xml:space="preserve">. </w:t>
            </w:r>
            <w:r w:rsidR="0011190D" w:rsidRPr="0011190D">
              <w:rPr>
                <w:rFonts w:eastAsia="Calibri"/>
                <w:b w:val="0"/>
                <w:lang w:val="en-AU" w:bidi="ar-EG"/>
              </w:rPr>
              <w:t>Jones &amp; Bartlett Learning</w:t>
            </w:r>
            <w:r w:rsidR="0011190D">
              <w:rPr>
                <w:rFonts w:eastAsia="Calibri"/>
                <w:b w:val="0"/>
                <w:lang w:val="en-AU" w:bidi="ar-EG"/>
              </w:rPr>
              <w:t xml:space="preserve"> (3</w:t>
            </w:r>
            <w:r w:rsidR="008A2A48">
              <w:rPr>
                <w:rFonts w:eastAsia="Calibri"/>
                <w:b w:val="0"/>
                <w:lang w:val="en-AU" w:bidi="ar-EG"/>
              </w:rPr>
              <w:t>e</w:t>
            </w:r>
            <w:r w:rsidR="0011190D">
              <w:rPr>
                <w:rFonts w:eastAsia="Calibri"/>
                <w:b w:val="0"/>
                <w:lang w:val="en-AU" w:bidi="ar-EG"/>
              </w:rPr>
              <w:t xml:space="preserve">d </w:t>
            </w:r>
            <w:proofErr w:type="spellStart"/>
            <w:proofErr w:type="gramStart"/>
            <w:r w:rsidR="0011190D">
              <w:rPr>
                <w:rFonts w:eastAsia="Calibri"/>
                <w:b w:val="0"/>
                <w:lang w:val="en-AU" w:bidi="ar-EG"/>
              </w:rPr>
              <w:t>e</w:t>
            </w:r>
            <w:proofErr w:type="gramEnd"/>
            <w:r w:rsidR="0011190D">
              <w:rPr>
                <w:rFonts w:eastAsia="Calibri"/>
                <w:b w:val="0"/>
                <w:lang w:val="en-AU" w:bidi="ar-EG"/>
              </w:rPr>
              <w:t>d</w:t>
            </w:r>
            <w:proofErr w:type="spellEnd"/>
            <w:r w:rsidR="0011190D">
              <w:rPr>
                <w:rFonts w:eastAsia="Calibri"/>
                <w:b w:val="0"/>
                <w:lang w:val="en-AU" w:bidi="ar-EG"/>
              </w:rPr>
              <w:t>)</w:t>
            </w:r>
            <w:r w:rsidR="0011190D" w:rsidRPr="0011190D">
              <w:rPr>
                <w:rFonts w:eastAsia="Calibri"/>
                <w:b w:val="0"/>
                <w:lang w:val="en-AU" w:bidi="ar-EG"/>
              </w:rPr>
              <w:t xml:space="preserve">. </w:t>
            </w:r>
            <w:r w:rsidR="0011190D">
              <w:rPr>
                <w:rFonts w:eastAsia="Calibri"/>
                <w:b w:val="0"/>
                <w:lang w:val="en-AU" w:bidi="ar-EG"/>
              </w:rPr>
              <w:t>ISBN</w:t>
            </w:r>
            <w:r w:rsidR="0011190D" w:rsidRPr="0011190D">
              <w:rPr>
                <w:rFonts w:eastAsia="Calibri"/>
                <w:b w:val="0"/>
                <w:lang w:val="en-AU" w:bidi="ar-EG"/>
              </w:rPr>
              <w:t>: 9781284108194</w:t>
            </w:r>
          </w:p>
          <w:p w14:paraId="319A00F8" w14:textId="3C0EFC98" w:rsidR="009F253C" w:rsidRPr="006B0B46" w:rsidRDefault="009F253C" w:rsidP="008A2A48">
            <w:pPr>
              <w:pStyle w:val="Heading2"/>
              <w:shd w:val="clear" w:color="auto" w:fill="FFFFFF"/>
              <w:jc w:val="left"/>
              <w:rPr>
                <w:b w:val="0"/>
                <w:highlight w:val="yellow"/>
              </w:rPr>
            </w:pPr>
            <w:r w:rsidRPr="006F4E19">
              <w:rPr>
                <w:rFonts w:eastAsia="Calibri"/>
                <w:bCs w:val="0"/>
                <w:lang w:bidi="ar-EG"/>
              </w:rPr>
              <w:fldChar w:fldCharType="end"/>
            </w:r>
            <w:r w:rsidRPr="006F4E19">
              <w:rPr>
                <w:rFonts w:eastAsia="Calibri"/>
                <w:bCs w:val="0"/>
                <w:lang w:bidi="ar-EG"/>
              </w:rPr>
              <w:t xml:space="preserve"> </w:t>
            </w:r>
            <w:r w:rsidR="0011190D" w:rsidRPr="008A2A48">
              <w:rPr>
                <w:rFonts w:eastAsia="Calibri"/>
                <w:b w:val="0"/>
                <w:lang w:val="en-AU" w:bidi="ar-EG"/>
              </w:rPr>
              <w:t>- Dalgaard, P.</w:t>
            </w:r>
            <w:r w:rsidRPr="008A2A48">
              <w:rPr>
                <w:rFonts w:eastAsia="Calibri"/>
                <w:b w:val="0"/>
                <w:lang w:val="en-AU" w:bidi="ar-EG"/>
              </w:rPr>
              <w:t> (200</w:t>
            </w:r>
            <w:r w:rsidR="0011190D" w:rsidRPr="008A2A48">
              <w:rPr>
                <w:rFonts w:eastAsia="Calibri"/>
                <w:b w:val="0"/>
                <w:lang w:val="en-AU" w:bidi="ar-EG"/>
              </w:rPr>
              <w:t>8</w:t>
            </w:r>
            <w:r w:rsidRPr="008A2A48">
              <w:rPr>
                <w:rFonts w:eastAsia="Calibri"/>
                <w:b w:val="0"/>
                <w:lang w:val="en-AU" w:bidi="ar-EG"/>
              </w:rPr>
              <w:t xml:space="preserve">) </w:t>
            </w:r>
            <w:r w:rsidR="0011190D" w:rsidRPr="008A2A48">
              <w:rPr>
                <w:rFonts w:eastAsia="Calibri"/>
                <w:b w:val="0"/>
                <w:lang w:val="en-AU" w:bidi="ar-EG"/>
              </w:rPr>
              <w:t>Introductory Statistics with R</w:t>
            </w:r>
            <w:r w:rsidR="008A2A48" w:rsidRPr="008A2A48">
              <w:rPr>
                <w:rFonts w:eastAsia="Calibri"/>
                <w:b w:val="0"/>
                <w:lang w:val="en-AU" w:bidi="ar-EG"/>
              </w:rPr>
              <w:t>.</w:t>
            </w:r>
            <w:r w:rsidRPr="008A2A48">
              <w:rPr>
                <w:rFonts w:eastAsia="Calibri"/>
                <w:b w:val="0"/>
                <w:lang w:val="en-AU" w:bidi="ar-EG"/>
              </w:rPr>
              <w:t xml:space="preserve"> </w:t>
            </w:r>
            <w:r w:rsidR="008A2A48" w:rsidRPr="008A2A48">
              <w:rPr>
                <w:rFonts w:eastAsia="Calibri"/>
                <w:b w:val="0"/>
                <w:lang w:val="en-AU" w:bidi="ar-EG"/>
              </w:rPr>
              <w:t xml:space="preserve">Springer (2ed </w:t>
            </w:r>
            <w:proofErr w:type="gramStart"/>
            <w:r w:rsidR="008A2A48" w:rsidRPr="008A2A48">
              <w:rPr>
                <w:rFonts w:eastAsia="Calibri"/>
                <w:b w:val="0"/>
                <w:lang w:val="en-AU" w:bidi="ar-EG"/>
              </w:rPr>
              <w:t>ed</w:t>
            </w:r>
            <w:proofErr w:type="gramEnd"/>
            <w:r w:rsidR="008A2A48" w:rsidRPr="008A2A48">
              <w:rPr>
                <w:rFonts w:eastAsia="Calibri"/>
                <w:b w:val="0"/>
                <w:lang w:val="en-AU" w:bidi="ar-EG"/>
              </w:rPr>
              <w:t>). ISBN: 9780387790534</w:t>
            </w:r>
          </w:p>
        </w:tc>
        <w:tc>
          <w:tcPr>
            <w:tcW w:w="1635" w:type="dxa"/>
            <w:tcBorders>
              <w:top w:val="double" w:sz="12" w:space="0" w:color="auto"/>
              <w:left w:val="double" w:sz="6" w:space="0" w:color="auto"/>
              <w:bottom w:val="double" w:sz="12" w:space="0" w:color="auto"/>
              <w:right w:val="single" w:sz="18" w:space="0" w:color="auto"/>
            </w:tcBorders>
            <w:shd w:val="clear" w:color="auto" w:fill="FFFFFF"/>
            <w:hideMark/>
          </w:tcPr>
          <w:p w14:paraId="7C23FF6F" w14:textId="77777777" w:rsidR="009F253C" w:rsidRPr="006B0B46" w:rsidRDefault="009F253C" w:rsidP="00B70228">
            <w:pPr>
              <w:tabs>
                <w:tab w:val="left" w:pos="9360"/>
              </w:tabs>
              <w:ind w:right="360"/>
              <w:jc w:val="center"/>
              <w:rPr>
                <w:b/>
              </w:rPr>
            </w:pPr>
            <w:r w:rsidRPr="006B0B46">
              <w:rPr>
                <w:b/>
              </w:rPr>
              <w:t>Text Book:</w:t>
            </w:r>
          </w:p>
        </w:tc>
      </w:tr>
      <w:tr w:rsidR="009F253C" w:rsidRPr="006B0B46" w14:paraId="4219400E" w14:textId="77777777" w:rsidTr="002A7FE0">
        <w:trPr>
          <w:trHeight w:val="666"/>
        </w:trPr>
        <w:tc>
          <w:tcPr>
            <w:tcW w:w="8363" w:type="dxa"/>
            <w:gridSpan w:val="12"/>
            <w:tcBorders>
              <w:top w:val="single" w:sz="18" w:space="0" w:color="auto"/>
              <w:left w:val="single" w:sz="18" w:space="0" w:color="auto"/>
              <w:bottom w:val="single" w:sz="18" w:space="0" w:color="auto"/>
              <w:right w:val="single" w:sz="18" w:space="0" w:color="auto"/>
            </w:tcBorders>
            <w:shd w:val="clear" w:color="auto" w:fill="FFFFFF"/>
          </w:tcPr>
          <w:p w14:paraId="26D3453D" w14:textId="77777777" w:rsidR="009F253C" w:rsidRPr="006B0B46" w:rsidRDefault="009F253C" w:rsidP="00B70228">
            <w:pPr>
              <w:shd w:val="clear" w:color="auto" w:fill="FFFFFF"/>
              <w:rPr>
                <w:rStyle w:val="Hyperlink"/>
                <w:color w:val="008577"/>
                <w:highlight w:val="yellow"/>
              </w:rPr>
            </w:pPr>
            <w:r w:rsidRPr="006B0B46">
              <w:rPr>
                <w:color w:val="949494"/>
                <w:highlight w:val="yellow"/>
              </w:rPr>
              <w:fldChar w:fldCharType="begin"/>
            </w:r>
            <w:r w:rsidRPr="006B0B46">
              <w:rPr>
                <w:color w:val="949494"/>
                <w:highlight w:val="yellow"/>
              </w:rPr>
              <w:instrText xml:space="preserve"> HYPERLINK "https://www.amazon.com/Munros-Statistical-Methods-Health-Research/dp/1451187947/ref=sr_1_3?s=books&amp;ie=UTF8&amp;qid=1510582578&amp;sr=1-3&amp;keywords=research+methods+in+healthcare+book" \o "Munro's Statistical Methods for Health Care Research" </w:instrText>
            </w:r>
            <w:r w:rsidRPr="006B0B46">
              <w:rPr>
                <w:color w:val="949494"/>
                <w:highlight w:val="yellow"/>
              </w:rPr>
              <w:fldChar w:fldCharType="separate"/>
            </w:r>
          </w:p>
          <w:p w14:paraId="1213FAD9" w14:textId="77777777" w:rsidR="009F253C" w:rsidRPr="006F4E19" w:rsidRDefault="009F253C" w:rsidP="00B70228">
            <w:pPr>
              <w:shd w:val="clear" w:color="auto" w:fill="FFFFFF"/>
              <w:rPr>
                <w:rFonts w:eastAsia="Calibri"/>
                <w:bCs/>
                <w:lang w:bidi="ar-EG"/>
              </w:rPr>
            </w:pPr>
            <w:r w:rsidRPr="006B0B46">
              <w:rPr>
                <w:color w:val="949494"/>
                <w:highlight w:val="yellow"/>
              </w:rPr>
              <w:fldChar w:fldCharType="end"/>
            </w:r>
            <w:hyperlink r:id="rId11" w:history="1">
              <w:r w:rsidRPr="006F4E19">
                <w:rPr>
                  <w:rFonts w:eastAsia="Calibri"/>
                  <w:bCs/>
                  <w:lang w:bidi="ar-EG"/>
                </w:rPr>
                <w:t>Susan K. Grove</w:t>
              </w:r>
            </w:hyperlink>
            <w:r w:rsidRPr="006F4E19">
              <w:rPr>
                <w:rFonts w:eastAsia="Calibri"/>
                <w:bCs/>
                <w:lang w:bidi="ar-EG"/>
              </w:rPr>
              <w:t xml:space="preserve"> (2007) Statistics for Health Care Research. Elsevier Science Health Science Division</w:t>
            </w:r>
          </w:p>
          <w:p w14:paraId="238B0776" w14:textId="77777777" w:rsidR="009F253C" w:rsidRPr="006B0B46" w:rsidRDefault="009F253C" w:rsidP="00B70228">
            <w:pPr>
              <w:shd w:val="clear" w:color="auto" w:fill="FFFFFF"/>
              <w:rPr>
                <w:b/>
                <w:highlight w:val="yellow"/>
              </w:rPr>
            </w:pPr>
            <w:r w:rsidRPr="006B0B46">
              <w:rPr>
                <w:b/>
                <w:highlight w:val="yellow"/>
              </w:rPr>
              <w:t xml:space="preserve"> </w:t>
            </w:r>
          </w:p>
        </w:tc>
        <w:tc>
          <w:tcPr>
            <w:tcW w:w="1635" w:type="dxa"/>
            <w:tcBorders>
              <w:top w:val="double" w:sz="12" w:space="0" w:color="auto"/>
              <w:left w:val="double" w:sz="6" w:space="0" w:color="auto"/>
              <w:bottom w:val="single" w:sz="18" w:space="0" w:color="auto"/>
              <w:right w:val="single" w:sz="18" w:space="0" w:color="auto"/>
            </w:tcBorders>
            <w:shd w:val="clear" w:color="auto" w:fill="FFFFFF"/>
          </w:tcPr>
          <w:p w14:paraId="27AA0F4A" w14:textId="77777777" w:rsidR="009F253C" w:rsidRPr="006B0B46" w:rsidRDefault="009F253C" w:rsidP="00B70228">
            <w:pPr>
              <w:tabs>
                <w:tab w:val="left" w:pos="9360"/>
              </w:tabs>
              <w:ind w:right="360"/>
              <w:jc w:val="center"/>
              <w:rPr>
                <w:b/>
              </w:rPr>
            </w:pPr>
            <w:r w:rsidRPr="006B0B46">
              <w:rPr>
                <w:b/>
              </w:rPr>
              <w:t>Reference Book (s):</w:t>
            </w:r>
          </w:p>
        </w:tc>
      </w:tr>
    </w:tbl>
    <w:p w14:paraId="16083213" w14:textId="77777777" w:rsidR="00CF0BB1" w:rsidRDefault="00CF0BB1">
      <w:pPr>
        <w:spacing w:after="200" w:line="276" w:lineRule="auto"/>
        <w:rPr>
          <w:b/>
          <w:lang w:val="en-US"/>
        </w:rPr>
      </w:pPr>
      <w:r>
        <w:rPr>
          <w:b/>
          <w:lang w:val="en-US"/>
        </w:rPr>
        <w:br w:type="page"/>
      </w:r>
    </w:p>
    <w:p w14:paraId="4B529EC9" w14:textId="1E2AC50C" w:rsidR="0081423B" w:rsidRPr="006B0B46" w:rsidRDefault="0081423B" w:rsidP="0081423B">
      <w:pPr>
        <w:jc w:val="center"/>
        <w:rPr>
          <w:b/>
          <w:bCs/>
        </w:rPr>
      </w:pPr>
      <w:r w:rsidRPr="006B0B46">
        <w:rPr>
          <w:b/>
          <w:lang w:val="en-US"/>
        </w:rPr>
        <w:lastRenderedPageBreak/>
        <w:t xml:space="preserve">Health Law and Ethics </w:t>
      </w:r>
      <w:r w:rsidRPr="006B0B46">
        <w:rPr>
          <w:b/>
          <w:bCs/>
        </w:rPr>
        <w:t>(</w:t>
      </w:r>
      <w:r w:rsidR="00C44FA9">
        <w:rPr>
          <w:b/>
          <w:lang w:val="en-US"/>
        </w:rPr>
        <w:t xml:space="preserve">HCM </w:t>
      </w:r>
      <w:r w:rsidRPr="006B0B46">
        <w:rPr>
          <w:b/>
          <w:lang w:val="en-US"/>
        </w:rPr>
        <w:t>515</w:t>
      </w:r>
      <w:r w:rsidRPr="006B0B46">
        <w:rPr>
          <w:b/>
          <w:bCs/>
        </w:rPr>
        <w:t>)</w:t>
      </w:r>
    </w:p>
    <w:p w14:paraId="3BA26B39" w14:textId="77777777" w:rsidR="0081423B" w:rsidRPr="006B0B46" w:rsidRDefault="0081423B" w:rsidP="0081423B">
      <w:pPr>
        <w:jc w:val="center"/>
        <w:rPr>
          <w:b/>
          <w:bCs/>
        </w:rPr>
      </w:pPr>
    </w:p>
    <w:tbl>
      <w:tblPr>
        <w:bidiVisual/>
        <w:tblW w:w="10156" w:type="dxa"/>
        <w:tblInd w:w="-5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733"/>
        <w:gridCol w:w="797"/>
        <w:gridCol w:w="1470"/>
        <w:gridCol w:w="284"/>
        <w:gridCol w:w="136"/>
        <w:gridCol w:w="1818"/>
        <w:gridCol w:w="342"/>
        <w:gridCol w:w="112"/>
        <w:gridCol w:w="521"/>
        <w:gridCol w:w="1880"/>
        <w:gridCol w:w="98"/>
        <w:gridCol w:w="1965"/>
      </w:tblGrid>
      <w:tr w:rsidR="003D73CA" w:rsidRPr="006B0B46" w14:paraId="4FC8763D" w14:textId="77777777" w:rsidTr="002A7FE0">
        <w:trPr>
          <w:trHeight w:val="144"/>
        </w:trPr>
        <w:tc>
          <w:tcPr>
            <w:tcW w:w="153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60F83A41" w14:textId="77777777" w:rsidR="0081423B" w:rsidRPr="006B0B46" w:rsidRDefault="0081423B" w:rsidP="003B6D6B">
            <w:pPr>
              <w:contextualSpacing/>
              <w:jc w:val="center"/>
            </w:pPr>
            <w:r w:rsidRPr="006B0B46">
              <w:rPr>
                <w:rFonts w:eastAsia="Calibri"/>
                <w:bCs/>
                <w:lang w:bidi="ar-EG"/>
              </w:rPr>
              <w:t>Public Health</w:t>
            </w:r>
          </w:p>
        </w:tc>
        <w:tc>
          <w:tcPr>
            <w:tcW w:w="1890"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DDFB392" w14:textId="77777777" w:rsidR="0081423B" w:rsidRPr="006B0B46" w:rsidRDefault="0081423B" w:rsidP="003B6D6B">
            <w:pPr>
              <w:tabs>
                <w:tab w:val="left" w:pos="9360"/>
              </w:tabs>
              <w:ind w:right="360"/>
              <w:jc w:val="center"/>
              <w:rPr>
                <w:b/>
              </w:rPr>
            </w:pPr>
            <w:r w:rsidRPr="006B0B46">
              <w:rPr>
                <w:b/>
              </w:rPr>
              <w:t>Department</w:t>
            </w:r>
          </w:p>
        </w:tc>
        <w:tc>
          <w:tcPr>
            <w:tcW w:w="4673"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79F8A75A" w14:textId="77777777" w:rsidR="0081423B" w:rsidRPr="006B0B46" w:rsidRDefault="0081423B" w:rsidP="003B6D6B">
            <w:pPr>
              <w:contextualSpacing/>
              <w:jc w:val="center"/>
              <w:rPr>
                <w:rFonts w:eastAsia="Calibri"/>
                <w:b/>
                <w:lang w:bidi="ar-EG"/>
              </w:rPr>
            </w:pPr>
            <w:r w:rsidRPr="006B0B46">
              <w:rPr>
                <w:rFonts w:eastAsia="Calibri"/>
                <w:bCs/>
                <w:lang w:bidi="ar-EG"/>
              </w:rPr>
              <w:t>Health Sciences</w:t>
            </w:r>
          </w:p>
        </w:tc>
        <w:tc>
          <w:tcPr>
            <w:tcW w:w="2063"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53391431" w14:textId="77777777" w:rsidR="0081423B" w:rsidRPr="006B0B46" w:rsidRDefault="0081423B" w:rsidP="003B6D6B">
            <w:pPr>
              <w:tabs>
                <w:tab w:val="left" w:pos="9360"/>
              </w:tabs>
              <w:ind w:right="360"/>
              <w:jc w:val="center"/>
              <w:rPr>
                <w:b/>
              </w:rPr>
            </w:pPr>
            <w:r w:rsidRPr="006B0B46">
              <w:rPr>
                <w:b/>
              </w:rPr>
              <w:t>College</w:t>
            </w:r>
          </w:p>
        </w:tc>
      </w:tr>
      <w:tr w:rsidR="003D73CA" w:rsidRPr="006B0B46" w14:paraId="7CD5C67E" w14:textId="77777777" w:rsidTr="002A7FE0">
        <w:trPr>
          <w:trHeight w:val="144"/>
        </w:trPr>
        <w:tc>
          <w:tcPr>
            <w:tcW w:w="1530"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586CE537" w14:textId="77777777" w:rsidR="0081423B" w:rsidRPr="006B0B46" w:rsidRDefault="0081423B" w:rsidP="003B6D6B">
            <w:pPr>
              <w:tabs>
                <w:tab w:val="left" w:pos="9360"/>
              </w:tabs>
              <w:ind w:right="360"/>
              <w:jc w:val="center"/>
              <w:rPr>
                <w:b/>
                <w:bCs/>
              </w:rPr>
            </w:pPr>
          </w:p>
        </w:tc>
        <w:tc>
          <w:tcPr>
            <w:tcW w:w="1890"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64A24DC3" w14:textId="77777777" w:rsidR="0081423B" w:rsidRPr="006B0B46" w:rsidRDefault="0081423B" w:rsidP="003B6D6B">
            <w:pPr>
              <w:contextualSpacing/>
              <w:jc w:val="center"/>
              <w:rPr>
                <w:bCs/>
              </w:rPr>
            </w:pPr>
            <w:r w:rsidRPr="006B0B46">
              <w:rPr>
                <w:rFonts w:eastAsia="Calibri"/>
                <w:bCs/>
                <w:lang w:bidi="ar-EG"/>
              </w:rPr>
              <w:t>HCM 515</w:t>
            </w:r>
          </w:p>
        </w:tc>
        <w:tc>
          <w:tcPr>
            <w:tcW w:w="21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418E296D" w14:textId="77777777" w:rsidR="0081423B" w:rsidRPr="006B0B46" w:rsidRDefault="0081423B" w:rsidP="003B6D6B">
            <w:pPr>
              <w:tabs>
                <w:tab w:val="left" w:pos="9360"/>
              </w:tabs>
              <w:ind w:right="360"/>
              <w:jc w:val="center"/>
              <w:rPr>
                <w:b/>
              </w:rPr>
            </w:pPr>
            <w:r w:rsidRPr="006B0B46">
              <w:rPr>
                <w:b/>
              </w:rPr>
              <w:t>Course Code:</w:t>
            </w:r>
          </w:p>
        </w:tc>
        <w:tc>
          <w:tcPr>
            <w:tcW w:w="2513"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5D8108B" w14:textId="77777777" w:rsidR="0081423B" w:rsidRPr="006B0B46" w:rsidRDefault="0081423B" w:rsidP="003B6D6B">
            <w:pPr>
              <w:contextualSpacing/>
              <w:jc w:val="center"/>
              <w:rPr>
                <w:b/>
                <w:lang w:val="en-US"/>
              </w:rPr>
            </w:pPr>
            <w:r w:rsidRPr="006B0B46">
              <w:rPr>
                <w:rFonts w:eastAsia="Calibri"/>
                <w:bCs/>
                <w:lang w:bidi="ar-EG"/>
              </w:rPr>
              <w:t>Health Law And Ethics</w:t>
            </w:r>
          </w:p>
        </w:tc>
        <w:tc>
          <w:tcPr>
            <w:tcW w:w="2063"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4CFF6515" w14:textId="77777777" w:rsidR="0081423B" w:rsidRPr="006B0B46" w:rsidRDefault="0081423B" w:rsidP="003B6D6B">
            <w:pPr>
              <w:tabs>
                <w:tab w:val="left" w:pos="9360"/>
              </w:tabs>
              <w:ind w:right="360"/>
              <w:jc w:val="center"/>
              <w:rPr>
                <w:b/>
              </w:rPr>
            </w:pPr>
            <w:r w:rsidRPr="006B0B46">
              <w:rPr>
                <w:b/>
              </w:rPr>
              <w:t>Course Name</w:t>
            </w:r>
          </w:p>
        </w:tc>
      </w:tr>
      <w:tr w:rsidR="003D73CA" w:rsidRPr="006B0B46" w14:paraId="6BC94A97" w14:textId="77777777" w:rsidTr="002A7FE0">
        <w:trPr>
          <w:trHeight w:val="378"/>
        </w:trPr>
        <w:tc>
          <w:tcPr>
            <w:tcW w:w="3420" w:type="dxa"/>
            <w:gridSpan w:val="5"/>
            <w:tcBorders>
              <w:top w:val="single" w:sz="18" w:space="0" w:color="auto"/>
              <w:left w:val="single" w:sz="18" w:space="0" w:color="auto"/>
              <w:right w:val="single" w:sz="18" w:space="0" w:color="auto"/>
            </w:tcBorders>
            <w:shd w:val="clear" w:color="auto" w:fill="FFFFFF"/>
            <w:vAlign w:val="center"/>
          </w:tcPr>
          <w:p w14:paraId="302CD73F" w14:textId="77777777" w:rsidR="0081423B" w:rsidRPr="006B0B46" w:rsidRDefault="0081423B" w:rsidP="003B6D6B">
            <w:pPr>
              <w:contextualSpacing/>
              <w:jc w:val="center"/>
              <w:rPr>
                <w:b/>
                <w:lang w:val="en-US"/>
              </w:rPr>
            </w:pPr>
            <w:r w:rsidRPr="006B0B46">
              <w:rPr>
                <w:rFonts w:eastAsia="Calibri"/>
                <w:bCs/>
                <w:lang w:bidi="ar-EG"/>
              </w:rPr>
              <w:t>3 hours</w:t>
            </w:r>
          </w:p>
        </w:tc>
        <w:tc>
          <w:tcPr>
            <w:tcW w:w="216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434A4EF3" w14:textId="77777777" w:rsidR="0081423B" w:rsidRPr="006B0B46" w:rsidRDefault="0081423B" w:rsidP="003B6D6B">
            <w:pPr>
              <w:tabs>
                <w:tab w:val="left" w:pos="9360"/>
              </w:tabs>
              <w:ind w:right="360"/>
              <w:jc w:val="center"/>
              <w:rPr>
                <w:b/>
              </w:rPr>
            </w:pPr>
            <w:r w:rsidRPr="006B0B46">
              <w:rPr>
                <w:b/>
              </w:rPr>
              <w:t>Contact Hours</w:t>
            </w:r>
          </w:p>
        </w:tc>
        <w:tc>
          <w:tcPr>
            <w:tcW w:w="2513"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4C3898F" w14:textId="77777777" w:rsidR="0081423B" w:rsidRPr="006B0B46" w:rsidRDefault="0081423B" w:rsidP="003B6D6B">
            <w:pPr>
              <w:contextualSpacing/>
              <w:jc w:val="center"/>
              <w:rPr>
                <w:rFonts w:eastAsia="Calibri"/>
                <w:b/>
                <w:lang w:bidi="ar-EG"/>
              </w:rPr>
            </w:pPr>
            <w:r w:rsidRPr="006B0B46">
              <w:rPr>
                <w:rFonts w:eastAsia="Calibri"/>
                <w:bCs/>
                <w:lang w:bidi="ar-EG"/>
              </w:rPr>
              <w:t>3 credit Hours</w:t>
            </w:r>
          </w:p>
        </w:tc>
        <w:tc>
          <w:tcPr>
            <w:tcW w:w="2063"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C80FF27" w14:textId="77777777" w:rsidR="0081423B" w:rsidRPr="006B0B46" w:rsidRDefault="0081423B" w:rsidP="003B6D6B">
            <w:pPr>
              <w:tabs>
                <w:tab w:val="left" w:pos="9360"/>
              </w:tabs>
              <w:ind w:right="360"/>
              <w:jc w:val="center"/>
              <w:rPr>
                <w:b/>
              </w:rPr>
            </w:pPr>
            <w:r w:rsidRPr="006B0B46">
              <w:rPr>
                <w:b/>
              </w:rPr>
              <w:t>Credit Hours</w:t>
            </w:r>
          </w:p>
        </w:tc>
      </w:tr>
      <w:tr w:rsidR="003D73CA" w:rsidRPr="006B0B46" w14:paraId="4717FCEE" w14:textId="77777777" w:rsidTr="002A7FE0">
        <w:trPr>
          <w:trHeight w:val="144"/>
        </w:trPr>
        <w:tc>
          <w:tcPr>
            <w:tcW w:w="3420"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243F7160"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rtl/>
                <w:lang w:bidi="ar-EG"/>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English</w:t>
            </w:r>
          </w:p>
        </w:tc>
        <w:tc>
          <w:tcPr>
            <w:tcW w:w="4673"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30ED46B8"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Arabic</w:t>
            </w:r>
          </w:p>
        </w:tc>
        <w:tc>
          <w:tcPr>
            <w:tcW w:w="2063"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19BEC854" w14:textId="77777777" w:rsidR="0081423B" w:rsidRPr="006B0B46" w:rsidRDefault="0081423B" w:rsidP="002A7FE0">
            <w:pPr>
              <w:tabs>
                <w:tab w:val="left" w:pos="9360"/>
              </w:tabs>
              <w:ind w:right="360"/>
              <w:rPr>
                <w:b/>
              </w:rPr>
            </w:pPr>
            <w:r w:rsidRPr="006B0B46">
              <w:rPr>
                <w:b/>
              </w:rPr>
              <w:t>Teaching Language</w:t>
            </w:r>
          </w:p>
        </w:tc>
      </w:tr>
      <w:tr w:rsidR="003D73CA" w:rsidRPr="006B0B46" w14:paraId="131C8D2F" w14:textId="77777777" w:rsidTr="002A7FE0">
        <w:trPr>
          <w:trHeight w:val="340"/>
        </w:trPr>
        <w:tc>
          <w:tcPr>
            <w:tcW w:w="3420" w:type="dxa"/>
            <w:gridSpan w:val="5"/>
            <w:tcBorders>
              <w:top w:val="single" w:sz="18" w:space="0" w:color="auto"/>
              <w:left w:val="single" w:sz="18" w:space="0" w:color="auto"/>
              <w:bottom w:val="double" w:sz="12" w:space="0" w:color="auto"/>
              <w:right w:val="single" w:sz="18" w:space="0" w:color="auto"/>
            </w:tcBorders>
            <w:shd w:val="clear" w:color="auto" w:fill="FFFFFF"/>
            <w:vAlign w:val="center"/>
          </w:tcPr>
          <w:p w14:paraId="1525DF63" w14:textId="3C15A9BA" w:rsidR="0081423B" w:rsidRPr="00E76D8E" w:rsidRDefault="00C44FA9" w:rsidP="00C44FA9">
            <w:pPr>
              <w:tabs>
                <w:tab w:val="left" w:pos="9360"/>
              </w:tabs>
              <w:ind w:right="360"/>
              <w:jc w:val="center"/>
              <w:rPr>
                <w:bCs/>
                <w:lang w:val="en-US"/>
              </w:rPr>
            </w:pPr>
            <w:r w:rsidRPr="006B0B46">
              <w:rPr>
                <w:rFonts w:eastAsia="Calibri"/>
                <w:bCs/>
                <w:lang w:bidi="ar-EG"/>
              </w:rPr>
              <w:t>HCM 5</w:t>
            </w:r>
            <w:r>
              <w:rPr>
                <w:rFonts w:eastAsia="Calibri"/>
                <w:bCs/>
                <w:lang w:bidi="ar-EG"/>
              </w:rPr>
              <w:t>00</w:t>
            </w:r>
          </w:p>
        </w:tc>
        <w:tc>
          <w:tcPr>
            <w:tcW w:w="2793"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68F7968E" w14:textId="77777777" w:rsidR="0081423B" w:rsidRPr="006B0B46" w:rsidRDefault="0081423B" w:rsidP="003B6D6B">
            <w:pPr>
              <w:tabs>
                <w:tab w:val="left" w:pos="9360"/>
              </w:tabs>
              <w:ind w:right="360"/>
              <w:jc w:val="center"/>
              <w:rPr>
                <w:b/>
              </w:rPr>
            </w:pPr>
            <w:r w:rsidRPr="006B0B46">
              <w:rPr>
                <w:b/>
              </w:rPr>
              <w:t>Prerequisite</w:t>
            </w:r>
          </w:p>
        </w:tc>
        <w:tc>
          <w:tcPr>
            <w:tcW w:w="1978"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7D57AB43" w14:textId="77777777" w:rsidR="0081423B" w:rsidRPr="006B0B46" w:rsidRDefault="0081423B" w:rsidP="00524207">
            <w:pPr>
              <w:tabs>
                <w:tab w:val="left" w:pos="9360"/>
              </w:tabs>
              <w:ind w:right="360"/>
              <w:jc w:val="center"/>
              <w:rPr>
                <w:b/>
              </w:rPr>
            </w:pPr>
            <w:r w:rsidRPr="006B0B46">
              <w:rPr>
                <w:bCs/>
              </w:rPr>
              <w:t xml:space="preserve">Level </w:t>
            </w:r>
            <w:r w:rsidR="00524207" w:rsidRPr="006B0B46">
              <w:rPr>
                <w:bCs/>
              </w:rPr>
              <w:t>2</w:t>
            </w:r>
          </w:p>
        </w:tc>
        <w:tc>
          <w:tcPr>
            <w:tcW w:w="1965"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75215D6" w14:textId="77777777" w:rsidR="0081423B" w:rsidRPr="006B0B46" w:rsidRDefault="0081423B" w:rsidP="003B6D6B">
            <w:pPr>
              <w:tabs>
                <w:tab w:val="left" w:pos="9360"/>
              </w:tabs>
              <w:ind w:right="360"/>
              <w:jc w:val="center"/>
              <w:rPr>
                <w:b/>
              </w:rPr>
            </w:pPr>
            <w:r w:rsidRPr="006B0B46">
              <w:rPr>
                <w:b/>
              </w:rPr>
              <w:t>Course Level</w:t>
            </w:r>
          </w:p>
        </w:tc>
      </w:tr>
      <w:tr w:rsidR="003D73CA" w:rsidRPr="006B0B46" w14:paraId="78C1E421" w14:textId="77777777" w:rsidTr="002A7FE0">
        <w:trPr>
          <w:trHeight w:val="1530"/>
        </w:trPr>
        <w:tc>
          <w:tcPr>
            <w:tcW w:w="10156" w:type="dxa"/>
            <w:gridSpan w:val="12"/>
            <w:tcBorders>
              <w:top w:val="double" w:sz="12" w:space="0" w:color="auto"/>
              <w:left w:val="single" w:sz="18" w:space="0" w:color="auto"/>
              <w:bottom w:val="double" w:sz="12" w:space="0" w:color="auto"/>
              <w:right w:val="single" w:sz="18" w:space="0" w:color="auto"/>
            </w:tcBorders>
            <w:shd w:val="clear" w:color="auto" w:fill="FFFFFF"/>
          </w:tcPr>
          <w:p w14:paraId="496100C4" w14:textId="77777777" w:rsidR="0081423B" w:rsidRPr="006B0B46" w:rsidRDefault="0081423B" w:rsidP="003B6D6B">
            <w:pPr>
              <w:tabs>
                <w:tab w:val="left" w:pos="9360"/>
              </w:tabs>
              <w:ind w:right="360"/>
            </w:pPr>
            <w:r w:rsidRPr="006B0B46">
              <w:rPr>
                <w:b/>
              </w:rPr>
              <w:t>Course Description:</w:t>
            </w:r>
          </w:p>
          <w:p w14:paraId="29673DFD" w14:textId="77777777" w:rsidR="0081423B" w:rsidRPr="006B0B46" w:rsidRDefault="0081423B" w:rsidP="003B6D6B">
            <w:pPr>
              <w:jc w:val="both"/>
              <w:rPr>
                <w:lang w:val="en-US"/>
              </w:rPr>
            </w:pPr>
            <w:r w:rsidRPr="006B0B46">
              <w:t>This course explores the legal and ethical challenges inherent in the administration of healthcare services. Topics include governmental regulation of healthcare false claims, fraud and abuse, antitrust compliance and litigation, informed consent, principals and legal basis for hospital governance and healthcare malpractice insurance.</w:t>
            </w:r>
          </w:p>
        </w:tc>
      </w:tr>
      <w:tr w:rsidR="003D73CA" w:rsidRPr="006B0B46" w14:paraId="17DC2E95" w14:textId="77777777" w:rsidTr="002A7FE0">
        <w:trPr>
          <w:trHeight w:val="1530"/>
        </w:trPr>
        <w:tc>
          <w:tcPr>
            <w:tcW w:w="10156" w:type="dxa"/>
            <w:gridSpan w:val="12"/>
            <w:tcBorders>
              <w:top w:val="double" w:sz="12" w:space="0" w:color="auto"/>
              <w:left w:val="single" w:sz="18" w:space="0" w:color="auto"/>
              <w:bottom w:val="double" w:sz="12" w:space="0" w:color="auto"/>
              <w:right w:val="single" w:sz="18" w:space="0" w:color="auto"/>
            </w:tcBorders>
            <w:shd w:val="clear" w:color="auto" w:fill="FFFFFF"/>
          </w:tcPr>
          <w:p w14:paraId="4159C24B" w14:textId="77777777" w:rsidR="0081423B" w:rsidRPr="006B0B46" w:rsidRDefault="0081423B" w:rsidP="003B6D6B">
            <w:pPr>
              <w:tabs>
                <w:tab w:val="left" w:pos="9360"/>
              </w:tabs>
              <w:ind w:right="360"/>
            </w:pPr>
            <w:r w:rsidRPr="006B0B46">
              <w:rPr>
                <w:b/>
                <w:bCs/>
              </w:rPr>
              <w:t>Course learning outcomes:</w:t>
            </w:r>
          </w:p>
          <w:p w14:paraId="2B7F9E46" w14:textId="77777777" w:rsidR="0081423B" w:rsidRPr="006B0B46" w:rsidRDefault="0081423B" w:rsidP="003B6D6B">
            <w:pPr>
              <w:pStyle w:val="Default"/>
              <w:tabs>
                <w:tab w:val="left" w:pos="780"/>
              </w:tabs>
              <w:rPr>
                <w:rFonts w:ascii="Times New Roman" w:hAnsi="Times New Roman" w:cs="Times New Roman"/>
                <w:color w:val="auto"/>
              </w:rPr>
            </w:pPr>
            <w:r w:rsidRPr="006B0B46">
              <w:rPr>
                <w:rFonts w:ascii="Times New Roman" w:hAnsi="Times New Roman" w:cs="Times New Roman"/>
                <w:color w:val="auto"/>
              </w:rPr>
              <w:t xml:space="preserve"> </w:t>
            </w:r>
          </w:p>
          <w:p w14:paraId="434BE6C7" w14:textId="77777777" w:rsidR="006C44A3" w:rsidRDefault="006C44A3" w:rsidP="006C44A3">
            <w:pPr>
              <w:pStyle w:val="ListParagraph"/>
              <w:numPr>
                <w:ilvl w:val="0"/>
                <w:numId w:val="32"/>
              </w:numPr>
              <w:autoSpaceDE w:val="0"/>
              <w:autoSpaceDN w:val="0"/>
              <w:adjustRightInd w:val="0"/>
              <w:spacing w:line="276" w:lineRule="auto"/>
              <w:jc w:val="both"/>
              <w:rPr>
                <w:rFonts w:eastAsiaTheme="minorHAnsi"/>
                <w:lang w:val="en-US"/>
              </w:rPr>
            </w:pPr>
            <w:r w:rsidRPr="006C44A3">
              <w:rPr>
                <w:rFonts w:eastAsiaTheme="minorHAnsi"/>
                <w:lang w:val="en-US"/>
              </w:rPr>
              <w:t>Describe the structure and development of health law and ethics.</w:t>
            </w:r>
          </w:p>
          <w:p w14:paraId="473CF863" w14:textId="637C1BBF" w:rsidR="006C44A3" w:rsidRDefault="006C44A3" w:rsidP="006C44A3">
            <w:pPr>
              <w:pStyle w:val="ListParagraph"/>
              <w:numPr>
                <w:ilvl w:val="0"/>
                <w:numId w:val="32"/>
              </w:numPr>
              <w:autoSpaceDE w:val="0"/>
              <w:autoSpaceDN w:val="0"/>
              <w:adjustRightInd w:val="0"/>
              <w:spacing w:line="276" w:lineRule="auto"/>
              <w:jc w:val="both"/>
              <w:rPr>
                <w:rFonts w:eastAsiaTheme="minorHAnsi"/>
                <w:lang w:val="en-US"/>
              </w:rPr>
            </w:pPr>
            <w:r w:rsidRPr="006C44A3">
              <w:rPr>
                <w:rFonts w:eastAsiaTheme="minorHAnsi"/>
                <w:lang w:val="en-US"/>
              </w:rPr>
              <w:t>Recognize the impacts of legal and regulatory environments on healthcare organizations.</w:t>
            </w:r>
          </w:p>
          <w:p w14:paraId="0F9186E7" w14:textId="77D991AF" w:rsidR="006C44A3" w:rsidRDefault="006C44A3" w:rsidP="006C44A3">
            <w:pPr>
              <w:pStyle w:val="ListParagraph"/>
              <w:numPr>
                <w:ilvl w:val="0"/>
                <w:numId w:val="32"/>
              </w:numPr>
              <w:autoSpaceDE w:val="0"/>
              <w:autoSpaceDN w:val="0"/>
              <w:adjustRightInd w:val="0"/>
              <w:spacing w:line="276" w:lineRule="auto"/>
              <w:jc w:val="both"/>
              <w:rPr>
                <w:rFonts w:eastAsiaTheme="minorHAnsi"/>
                <w:lang w:val="en-US"/>
              </w:rPr>
            </w:pPr>
            <w:r w:rsidRPr="006C44A3">
              <w:rPr>
                <w:rFonts w:eastAsiaTheme="minorHAnsi"/>
                <w:lang w:val="en-US"/>
              </w:rPr>
              <w:t>Compare basic ethical theories and perspectives.</w:t>
            </w:r>
          </w:p>
          <w:p w14:paraId="320C47F7" w14:textId="597E2FD1" w:rsidR="006C44A3" w:rsidRDefault="006C44A3" w:rsidP="006C44A3">
            <w:pPr>
              <w:pStyle w:val="ListParagraph"/>
              <w:numPr>
                <w:ilvl w:val="0"/>
                <w:numId w:val="32"/>
              </w:numPr>
              <w:autoSpaceDE w:val="0"/>
              <w:autoSpaceDN w:val="0"/>
              <w:adjustRightInd w:val="0"/>
              <w:spacing w:line="276" w:lineRule="auto"/>
              <w:jc w:val="both"/>
              <w:rPr>
                <w:rFonts w:eastAsiaTheme="minorHAnsi"/>
                <w:lang w:val="en-US"/>
              </w:rPr>
            </w:pPr>
            <w:r w:rsidRPr="006C44A3">
              <w:rPr>
                <w:rFonts w:eastAsiaTheme="minorHAnsi"/>
                <w:lang w:val="en-US"/>
              </w:rPr>
              <w:t>Analyze various health laws and standards that affect health care administrators and managers.</w:t>
            </w:r>
          </w:p>
          <w:p w14:paraId="4A436DE8" w14:textId="1689CEBC" w:rsidR="0081423B" w:rsidRPr="006B0B46" w:rsidRDefault="006C44A3" w:rsidP="006C44A3">
            <w:pPr>
              <w:pStyle w:val="ListParagraph"/>
              <w:numPr>
                <w:ilvl w:val="0"/>
                <w:numId w:val="32"/>
              </w:numPr>
              <w:autoSpaceDE w:val="0"/>
              <w:autoSpaceDN w:val="0"/>
              <w:adjustRightInd w:val="0"/>
              <w:spacing w:line="276" w:lineRule="auto"/>
              <w:jc w:val="both"/>
              <w:rPr>
                <w:rFonts w:eastAsiaTheme="minorHAnsi"/>
                <w:lang w:val="en-US"/>
              </w:rPr>
            </w:pPr>
            <w:r w:rsidRPr="006C44A3">
              <w:rPr>
                <w:rFonts w:eastAsiaTheme="minorHAnsi"/>
                <w:lang w:val="en-US"/>
              </w:rPr>
              <w:t>Evaluate ethical principles in the solution of a personal leadership and organizational dilemma or challenge.</w:t>
            </w:r>
            <w:r w:rsidR="0081423B" w:rsidRPr="006B0B46">
              <w:rPr>
                <w:rFonts w:eastAsiaTheme="minorHAnsi"/>
                <w:lang w:val="en-US"/>
              </w:rPr>
              <w:t xml:space="preserve"> </w:t>
            </w:r>
          </w:p>
        </w:tc>
      </w:tr>
      <w:tr w:rsidR="003D73CA" w:rsidRPr="006B0B46" w14:paraId="2CB464DD" w14:textId="77777777" w:rsidTr="002A7FE0">
        <w:trPr>
          <w:trHeight w:val="540"/>
        </w:trPr>
        <w:tc>
          <w:tcPr>
            <w:tcW w:w="10156" w:type="dxa"/>
            <w:gridSpan w:val="12"/>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9940"/>
            </w:tblGrid>
            <w:tr w:rsidR="003D73CA" w:rsidRPr="006B0B46" w14:paraId="46338FAE" w14:textId="77777777" w:rsidTr="00C44FA9">
              <w:trPr>
                <w:tblCellSpacing w:w="15" w:type="dxa"/>
              </w:trPr>
              <w:tc>
                <w:tcPr>
                  <w:tcW w:w="9880" w:type="dxa"/>
                  <w:hideMark/>
                </w:tcPr>
                <w:p w14:paraId="74F3C0AC" w14:textId="5BB29035" w:rsidR="00C44FA9" w:rsidRPr="006B0B46" w:rsidRDefault="0081423B" w:rsidP="00C44FA9">
                  <w:pPr>
                    <w:tabs>
                      <w:tab w:val="left" w:pos="9360"/>
                    </w:tabs>
                  </w:pPr>
                  <w:r w:rsidRPr="006B0B46">
                    <w:rPr>
                      <w:b/>
                      <w:bCs/>
                    </w:rPr>
                    <w:t>Major Course Topics:</w:t>
                  </w:r>
                </w:p>
              </w:tc>
            </w:tr>
            <w:tr w:rsidR="00C44FA9" w:rsidRPr="006B0B46" w14:paraId="1D0DBFD0" w14:textId="77777777" w:rsidTr="00C44FA9">
              <w:trPr>
                <w:tblCellSpacing w:w="15" w:type="dxa"/>
              </w:trPr>
              <w:tc>
                <w:tcPr>
                  <w:tcW w:w="9880" w:type="dxa"/>
                  <w:hideMark/>
                </w:tcPr>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C44FA9" w:rsidRPr="008D56FA" w14:paraId="13270865"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115208C4" w14:textId="77777777" w:rsidR="00C44FA9" w:rsidRPr="00F57F4D" w:rsidRDefault="00C44FA9" w:rsidP="00224C4A">
                        <w:pPr>
                          <w:pStyle w:val="ListParagraph"/>
                          <w:numPr>
                            <w:ilvl w:val="0"/>
                            <w:numId w:val="44"/>
                          </w:numPr>
                        </w:pPr>
                        <w:r w:rsidRPr="00F57F4D">
                          <w:t>Influence of Ethical Principles on Health Law</w:t>
                        </w:r>
                      </w:p>
                    </w:tc>
                  </w:tr>
                  <w:tr w:rsidR="00C44FA9" w:rsidRPr="008D56FA" w14:paraId="68A9877B"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5B79BF37" w14:textId="77777777" w:rsidR="00C44FA9" w:rsidRPr="00F57F4D" w:rsidRDefault="00C44FA9" w:rsidP="00224C4A">
                        <w:pPr>
                          <w:pStyle w:val="ListParagraph"/>
                          <w:numPr>
                            <w:ilvl w:val="0"/>
                            <w:numId w:val="44"/>
                          </w:numPr>
                        </w:pPr>
                        <w:r w:rsidRPr="00F57F4D">
                          <w:t>Structure and Development of Health Law</w:t>
                        </w:r>
                      </w:p>
                    </w:tc>
                  </w:tr>
                  <w:tr w:rsidR="00C44FA9" w:rsidRPr="008D56FA" w14:paraId="2BBCED48"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4ABF661B" w14:textId="77777777" w:rsidR="00C44FA9" w:rsidRPr="00F57F4D" w:rsidRDefault="00C44FA9" w:rsidP="00224C4A">
                        <w:pPr>
                          <w:pStyle w:val="TOAHeading"/>
                          <w:numPr>
                            <w:ilvl w:val="0"/>
                            <w:numId w:val="44"/>
                          </w:numPr>
                          <w:rPr>
                            <w:rFonts w:ascii="Times New Roman" w:eastAsia="Times New Roman" w:hAnsi="Times New Roman" w:cs="Times New Roman"/>
                            <w:b w:val="0"/>
                            <w:bCs w:val="0"/>
                            <w:lang w:val="en-AU"/>
                          </w:rPr>
                        </w:pPr>
                        <w:r w:rsidRPr="00F57F4D">
                          <w:rPr>
                            <w:rFonts w:ascii="Times New Roman" w:eastAsia="Times New Roman" w:hAnsi="Times New Roman" w:cs="Times New Roman"/>
                            <w:b w:val="0"/>
                            <w:bCs w:val="0"/>
                            <w:lang w:val="en-AU"/>
                          </w:rPr>
                          <w:t>Governance Structures and Internal Regulation</w:t>
                        </w:r>
                      </w:p>
                    </w:tc>
                  </w:tr>
                  <w:tr w:rsidR="00C44FA9" w:rsidRPr="008D56FA" w14:paraId="168A3F82"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09E7A3F9" w14:textId="77777777" w:rsidR="00C44FA9" w:rsidRPr="00F57F4D" w:rsidRDefault="00C44FA9" w:rsidP="00224C4A">
                        <w:pPr>
                          <w:pStyle w:val="ListParagraph"/>
                          <w:numPr>
                            <w:ilvl w:val="0"/>
                            <w:numId w:val="44"/>
                          </w:numPr>
                        </w:pPr>
                        <w:r w:rsidRPr="00F57F4D">
                          <w:t>Healthcare Organizations</w:t>
                        </w:r>
                      </w:p>
                    </w:tc>
                  </w:tr>
                  <w:tr w:rsidR="00C44FA9" w:rsidRPr="008D56FA" w14:paraId="7FF780DA"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50B30C9B" w14:textId="77777777" w:rsidR="00C44FA9" w:rsidRPr="00F57F4D" w:rsidRDefault="00C44FA9" w:rsidP="00224C4A">
                        <w:pPr>
                          <w:pStyle w:val="TOAHeading"/>
                          <w:numPr>
                            <w:ilvl w:val="0"/>
                            <w:numId w:val="44"/>
                          </w:numPr>
                          <w:rPr>
                            <w:rFonts w:ascii="Times New Roman" w:eastAsia="Times New Roman" w:hAnsi="Times New Roman" w:cs="Times New Roman"/>
                            <w:b w:val="0"/>
                            <w:bCs w:val="0"/>
                            <w:lang w:val="en-AU"/>
                          </w:rPr>
                        </w:pPr>
                        <w:r w:rsidRPr="00F57F4D">
                          <w:rPr>
                            <w:rFonts w:ascii="Times New Roman" w:eastAsia="Times New Roman" w:hAnsi="Times New Roman" w:cs="Times New Roman"/>
                            <w:b w:val="0"/>
                            <w:bCs w:val="0"/>
                            <w:lang w:val="en-AU"/>
                          </w:rPr>
                          <w:t>Governmental Regulation in Public Healthcare</w:t>
                        </w:r>
                      </w:p>
                    </w:tc>
                  </w:tr>
                  <w:tr w:rsidR="00C44FA9" w:rsidRPr="008D56FA" w14:paraId="7697E666"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551736A3" w14:textId="77777777" w:rsidR="00C44FA9" w:rsidRPr="00F57F4D" w:rsidRDefault="00C44FA9" w:rsidP="00224C4A">
                        <w:pPr>
                          <w:pStyle w:val="ListParagraph"/>
                          <w:numPr>
                            <w:ilvl w:val="0"/>
                            <w:numId w:val="44"/>
                          </w:numPr>
                        </w:pPr>
                        <w:r w:rsidRPr="00D01D24">
                          <w:t>Private Healthcare</w:t>
                        </w:r>
                      </w:p>
                    </w:tc>
                  </w:tr>
                  <w:tr w:rsidR="00C44FA9" w:rsidRPr="008D56FA" w14:paraId="03982CE7"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3C6ED96E" w14:textId="77777777" w:rsidR="00C44FA9" w:rsidRPr="00F57F4D" w:rsidRDefault="00C44FA9" w:rsidP="00224C4A">
                        <w:pPr>
                          <w:pStyle w:val="TOAHeading"/>
                          <w:numPr>
                            <w:ilvl w:val="0"/>
                            <w:numId w:val="44"/>
                          </w:numPr>
                          <w:rPr>
                            <w:rFonts w:ascii="Times New Roman" w:eastAsia="Times New Roman" w:hAnsi="Times New Roman" w:cs="Times New Roman"/>
                            <w:b w:val="0"/>
                            <w:bCs w:val="0"/>
                            <w:lang w:val="en-AU"/>
                          </w:rPr>
                        </w:pPr>
                        <w:r w:rsidRPr="00F57F4D">
                          <w:rPr>
                            <w:rFonts w:ascii="Times New Roman" w:eastAsia="Times New Roman" w:hAnsi="Times New Roman" w:cs="Times New Roman"/>
                            <w:b w:val="0"/>
                            <w:bCs w:val="0"/>
                            <w:lang w:val="en-AU"/>
                          </w:rPr>
                          <w:t>Standards and Regulations for Healthcare Administrators</w:t>
                        </w:r>
                      </w:p>
                    </w:tc>
                  </w:tr>
                  <w:tr w:rsidR="00C44FA9" w:rsidRPr="008D56FA" w14:paraId="7F8E15C4"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7FFF4885" w14:textId="77777777" w:rsidR="00C44FA9" w:rsidRPr="00F57F4D" w:rsidRDefault="00C44FA9" w:rsidP="00224C4A">
                        <w:pPr>
                          <w:pStyle w:val="ListParagraph"/>
                          <w:numPr>
                            <w:ilvl w:val="0"/>
                            <w:numId w:val="44"/>
                          </w:numPr>
                        </w:pPr>
                        <w:r w:rsidRPr="00D01D24">
                          <w:t>Fraud and Abuse</w:t>
                        </w:r>
                      </w:p>
                    </w:tc>
                  </w:tr>
                  <w:tr w:rsidR="00C44FA9" w:rsidRPr="008D56FA" w14:paraId="7A822956"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08E5FF5C" w14:textId="77777777" w:rsidR="00C44FA9" w:rsidRPr="00F57F4D" w:rsidRDefault="00C44FA9" w:rsidP="00224C4A">
                        <w:pPr>
                          <w:pStyle w:val="TOAHeading"/>
                          <w:numPr>
                            <w:ilvl w:val="0"/>
                            <w:numId w:val="44"/>
                          </w:numPr>
                          <w:rPr>
                            <w:rFonts w:ascii="Times New Roman" w:eastAsia="Times New Roman" w:hAnsi="Times New Roman" w:cs="Times New Roman"/>
                            <w:b w:val="0"/>
                            <w:bCs w:val="0"/>
                            <w:lang w:val="en-AU"/>
                          </w:rPr>
                        </w:pPr>
                        <w:r w:rsidRPr="00F57F4D">
                          <w:rPr>
                            <w:rFonts w:ascii="Times New Roman" w:eastAsia="Times New Roman" w:hAnsi="Times New Roman" w:cs="Times New Roman"/>
                            <w:b w:val="0"/>
                            <w:bCs w:val="0"/>
                            <w:lang w:val="en-AU"/>
                          </w:rPr>
                          <w:t>Ethical Implications of Medical Privacy</w:t>
                        </w:r>
                      </w:p>
                    </w:tc>
                  </w:tr>
                  <w:tr w:rsidR="00C44FA9" w:rsidRPr="008D56FA" w14:paraId="28CE84AF"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6E78BBEE" w14:textId="77777777" w:rsidR="00C44FA9" w:rsidRPr="00F57F4D" w:rsidRDefault="00C44FA9" w:rsidP="00224C4A">
                        <w:pPr>
                          <w:pStyle w:val="ListParagraph"/>
                          <w:numPr>
                            <w:ilvl w:val="0"/>
                            <w:numId w:val="44"/>
                          </w:numPr>
                        </w:pPr>
                        <w:r w:rsidRPr="00D01D24">
                          <w:t>Legal and Ethical Obligations to Provide Care</w:t>
                        </w:r>
                      </w:p>
                    </w:tc>
                  </w:tr>
                  <w:tr w:rsidR="00C44FA9" w:rsidRPr="008D56FA" w14:paraId="4252C3D6"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15C504B8" w14:textId="77777777" w:rsidR="00C44FA9" w:rsidRPr="00F57F4D" w:rsidRDefault="00C44FA9" w:rsidP="00224C4A">
                        <w:pPr>
                          <w:pStyle w:val="TOAHeading"/>
                          <w:numPr>
                            <w:ilvl w:val="0"/>
                            <w:numId w:val="44"/>
                          </w:numPr>
                          <w:rPr>
                            <w:rFonts w:ascii="Times New Roman" w:eastAsia="Times New Roman" w:hAnsi="Times New Roman" w:cs="Times New Roman"/>
                            <w:b w:val="0"/>
                            <w:bCs w:val="0"/>
                            <w:lang w:val="en-AU"/>
                          </w:rPr>
                        </w:pPr>
                        <w:r w:rsidRPr="00F57F4D">
                          <w:rPr>
                            <w:rFonts w:ascii="Times New Roman" w:eastAsia="Times New Roman" w:hAnsi="Times New Roman" w:cs="Times New Roman"/>
                            <w:b w:val="0"/>
                            <w:bCs w:val="0"/>
                            <w:lang w:val="en-AU"/>
                          </w:rPr>
                          <w:t>Tort Law and Medical Malpractice</w:t>
                        </w:r>
                      </w:p>
                    </w:tc>
                  </w:tr>
                  <w:tr w:rsidR="00C44FA9" w:rsidRPr="008D56FA" w14:paraId="4E73E95F"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7C2FBD08" w14:textId="77777777" w:rsidR="00C44FA9" w:rsidRPr="00F57F4D" w:rsidRDefault="00C44FA9" w:rsidP="00224C4A">
                        <w:pPr>
                          <w:pStyle w:val="ListParagraph"/>
                          <w:numPr>
                            <w:ilvl w:val="0"/>
                            <w:numId w:val="44"/>
                          </w:numPr>
                        </w:pPr>
                        <w:r w:rsidRPr="00D01D24">
                          <w:t>Informed Consent and Research</w:t>
                        </w:r>
                      </w:p>
                    </w:tc>
                  </w:tr>
                  <w:tr w:rsidR="00C44FA9" w:rsidRPr="008D56FA" w14:paraId="7BE04181"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4FCCB8F4" w14:textId="77777777" w:rsidR="00C44FA9" w:rsidRPr="00F57F4D" w:rsidRDefault="00C44FA9" w:rsidP="00224C4A">
                        <w:pPr>
                          <w:pStyle w:val="TOAHeading"/>
                          <w:numPr>
                            <w:ilvl w:val="0"/>
                            <w:numId w:val="44"/>
                          </w:numPr>
                          <w:rPr>
                            <w:rFonts w:ascii="Times New Roman" w:eastAsia="Times New Roman" w:hAnsi="Times New Roman" w:cs="Times New Roman"/>
                            <w:b w:val="0"/>
                            <w:bCs w:val="0"/>
                            <w:lang w:val="en-AU"/>
                          </w:rPr>
                        </w:pPr>
                        <w:r w:rsidRPr="00F57F4D">
                          <w:rPr>
                            <w:rFonts w:ascii="Times New Roman" w:eastAsia="Times New Roman" w:hAnsi="Times New Roman" w:cs="Times New Roman"/>
                            <w:b w:val="0"/>
                            <w:bCs w:val="0"/>
                            <w:lang w:val="en-AU"/>
                          </w:rPr>
                          <w:t>Legal and Ethical Challenges of Cost Containment and Healthcare Reform</w:t>
                        </w:r>
                      </w:p>
                    </w:tc>
                  </w:tr>
                  <w:tr w:rsidR="00C44FA9" w:rsidRPr="008D56FA" w14:paraId="112F2DF3"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653DDC09" w14:textId="77777777" w:rsidR="00C44FA9" w:rsidRPr="00F57F4D" w:rsidRDefault="00C44FA9" w:rsidP="00224C4A">
                        <w:pPr>
                          <w:pStyle w:val="ListParagraph"/>
                          <w:numPr>
                            <w:ilvl w:val="0"/>
                            <w:numId w:val="44"/>
                          </w:numPr>
                        </w:pPr>
                        <w:r w:rsidRPr="00D01D24">
                          <w:t>Future of Health Law</w:t>
                        </w:r>
                      </w:p>
                    </w:tc>
                  </w:tr>
                </w:tbl>
                <w:p w14:paraId="431BD02A" w14:textId="0A039868" w:rsidR="00C44FA9" w:rsidRPr="006B0B46" w:rsidRDefault="00C44FA9" w:rsidP="00C44FA9">
                  <w:pPr>
                    <w:pStyle w:val="ListParagraph"/>
                    <w:rPr>
                      <w:b/>
                    </w:rPr>
                  </w:pPr>
                </w:p>
              </w:tc>
            </w:tr>
          </w:tbl>
          <w:p w14:paraId="0E6DFDF5" w14:textId="77777777" w:rsidR="0081423B" w:rsidRPr="006B0B46" w:rsidRDefault="0081423B" w:rsidP="003B6D6B">
            <w:pPr>
              <w:tabs>
                <w:tab w:val="left" w:pos="3268"/>
              </w:tabs>
              <w:ind w:right="360"/>
              <w:jc w:val="center"/>
              <w:rPr>
                <w:b/>
              </w:rPr>
            </w:pPr>
          </w:p>
        </w:tc>
      </w:tr>
      <w:tr w:rsidR="003D73CA" w:rsidRPr="006B0B46" w14:paraId="30D64DE1" w14:textId="77777777" w:rsidTr="002A7FE0">
        <w:trPr>
          <w:trHeight w:val="300"/>
        </w:trPr>
        <w:tc>
          <w:tcPr>
            <w:tcW w:w="733" w:type="dxa"/>
            <w:tcBorders>
              <w:top w:val="double" w:sz="12" w:space="0" w:color="auto"/>
              <w:left w:val="single" w:sz="18" w:space="0" w:color="auto"/>
              <w:bottom w:val="single" w:sz="8" w:space="0" w:color="auto"/>
              <w:right w:val="single" w:sz="4" w:space="0" w:color="auto"/>
            </w:tcBorders>
            <w:shd w:val="clear" w:color="auto" w:fill="FFFFFF"/>
          </w:tcPr>
          <w:p w14:paraId="1F8E495B" w14:textId="77777777" w:rsidR="0081423B" w:rsidRPr="006B0B46" w:rsidRDefault="0081423B" w:rsidP="003B6D6B">
            <w:pPr>
              <w:tabs>
                <w:tab w:val="left" w:pos="9360"/>
              </w:tabs>
              <w:ind w:right="360"/>
              <w:jc w:val="center"/>
              <w:rPr>
                <w:b/>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A0DE15"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2674A40C" w14:textId="77777777" w:rsidR="0081423B" w:rsidRPr="006B0B46" w:rsidRDefault="0081423B" w:rsidP="003B6D6B">
            <w:pPr>
              <w:tabs>
                <w:tab w:val="left" w:pos="9360"/>
              </w:tabs>
              <w:ind w:right="360"/>
              <w:jc w:val="center"/>
              <w:rPr>
                <w:b/>
              </w:rPr>
            </w:pP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C620B9"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Quizzes</w:t>
            </w: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Pr>
          <w:p w14:paraId="42E2342C" w14:textId="77777777" w:rsidR="0081423B" w:rsidRPr="006B0B46" w:rsidRDefault="0081423B" w:rsidP="003B6D6B">
            <w:pPr>
              <w:tabs>
                <w:tab w:val="left" w:pos="9360"/>
              </w:tabs>
              <w:ind w:right="360"/>
              <w:jc w:val="center"/>
              <w:rPr>
                <w:b/>
              </w:rPr>
            </w:pPr>
          </w:p>
        </w:tc>
        <w:tc>
          <w:tcPr>
            <w:tcW w:w="2401" w:type="dxa"/>
            <w:gridSpan w:val="2"/>
            <w:tcBorders>
              <w:top w:val="single" w:sz="4" w:space="0" w:color="auto"/>
              <w:left w:val="single" w:sz="4" w:space="0" w:color="auto"/>
              <w:bottom w:val="single" w:sz="4" w:space="0" w:color="auto"/>
              <w:right w:val="single" w:sz="18" w:space="0" w:color="auto"/>
            </w:tcBorders>
            <w:shd w:val="clear" w:color="auto" w:fill="FFFFFF"/>
            <w:hideMark/>
          </w:tcPr>
          <w:p w14:paraId="7AF84317"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Mid-Term Exams</w:t>
            </w:r>
          </w:p>
        </w:tc>
        <w:tc>
          <w:tcPr>
            <w:tcW w:w="2063" w:type="dxa"/>
            <w:gridSpan w:val="2"/>
            <w:vMerge w:val="restart"/>
            <w:tcBorders>
              <w:top w:val="single" w:sz="18" w:space="0" w:color="auto"/>
              <w:left w:val="single" w:sz="18" w:space="0" w:color="auto"/>
              <w:bottom w:val="single" w:sz="18" w:space="0" w:color="auto"/>
              <w:right w:val="single" w:sz="18" w:space="0" w:color="auto"/>
            </w:tcBorders>
            <w:shd w:val="clear" w:color="auto" w:fill="FFFFFF"/>
            <w:hideMark/>
          </w:tcPr>
          <w:p w14:paraId="2132B1A8" w14:textId="77777777" w:rsidR="0081423B" w:rsidRPr="006B0B46" w:rsidRDefault="0081423B" w:rsidP="003B6D6B">
            <w:pPr>
              <w:tabs>
                <w:tab w:val="left" w:pos="9360"/>
              </w:tabs>
              <w:ind w:right="360"/>
              <w:jc w:val="center"/>
              <w:rPr>
                <w:b/>
              </w:rPr>
            </w:pPr>
            <w:r w:rsidRPr="006B0B46">
              <w:rPr>
                <w:b/>
              </w:rPr>
              <w:t>Grading:</w:t>
            </w:r>
          </w:p>
        </w:tc>
      </w:tr>
      <w:tr w:rsidR="003D73CA" w:rsidRPr="006B0B46" w14:paraId="64A88F7F" w14:textId="77777777" w:rsidTr="002A7FE0">
        <w:trPr>
          <w:trHeight w:val="42"/>
        </w:trPr>
        <w:tc>
          <w:tcPr>
            <w:tcW w:w="733" w:type="dxa"/>
            <w:tcBorders>
              <w:top w:val="single" w:sz="8" w:space="0" w:color="auto"/>
              <w:left w:val="single" w:sz="18" w:space="0" w:color="auto"/>
              <w:bottom w:val="single" w:sz="18" w:space="0" w:color="auto"/>
              <w:right w:val="single" w:sz="4" w:space="0" w:color="auto"/>
            </w:tcBorders>
            <w:shd w:val="clear" w:color="auto" w:fill="FFFFFF"/>
          </w:tcPr>
          <w:p w14:paraId="28766E08" w14:textId="77777777" w:rsidR="0081423B" w:rsidRPr="006B0B46" w:rsidRDefault="0081423B" w:rsidP="003B6D6B">
            <w:pPr>
              <w:tabs>
                <w:tab w:val="left" w:pos="9360"/>
              </w:tabs>
              <w:ind w:right="360"/>
              <w:jc w:val="center"/>
              <w:rPr>
                <w:b/>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67F2B5"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8D706BC" w14:textId="77777777" w:rsidR="0081423B" w:rsidRPr="006B0B46" w:rsidRDefault="0081423B" w:rsidP="003B6D6B">
            <w:pPr>
              <w:tabs>
                <w:tab w:val="left" w:pos="9360"/>
              </w:tabs>
              <w:ind w:right="360"/>
              <w:jc w:val="center"/>
              <w:rPr>
                <w:b/>
              </w:rPr>
            </w:pP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2A333C"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Project</w:t>
            </w:r>
          </w:p>
        </w:tc>
        <w:tc>
          <w:tcPr>
            <w:tcW w:w="454" w:type="dxa"/>
            <w:gridSpan w:val="2"/>
            <w:tcBorders>
              <w:top w:val="single" w:sz="4" w:space="0" w:color="auto"/>
              <w:left w:val="single" w:sz="4" w:space="0" w:color="auto"/>
              <w:bottom w:val="single" w:sz="4" w:space="0" w:color="auto"/>
              <w:right w:val="single" w:sz="4" w:space="0" w:color="auto"/>
            </w:tcBorders>
            <w:shd w:val="clear" w:color="auto" w:fill="FFFFFF"/>
          </w:tcPr>
          <w:p w14:paraId="79FC75EF" w14:textId="77777777" w:rsidR="0081423B" w:rsidRPr="006B0B46" w:rsidRDefault="0081423B" w:rsidP="003B6D6B">
            <w:pPr>
              <w:tabs>
                <w:tab w:val="left" w:pos="9360"/>
              </w:tabs>
              <w:ind w:right="360"/>
              <w:jc w:val="center"/>
              <w:rPr>
                <w:b/>
              </w:rPr>
            </w:pPr>
          </w:p>
        </w:tc>
        <w:tc>
          <w:tcPr>
            <w:tcW w:w="2401" w:type="dxa"/>
            <w:gridSpan w:val="2"/>
            <w:tcBorders>
              <w:top w:val="single" w:sz="4" w:space="0" w:color="auto"/>
              <w:left w:val="single" w:sz="4" w:space="0" w:color="auto"/>
              <w:bottom w:val="single" w:sz="4" w:space="0" w:color="auto"/>
              <w:right w:val="single" w:sz="18" w:space="0" w:color="auto"/>
            </w:tcBorders>
            <w:shd w:val="clear" w:color="auto" w:fill="FFFFFF"/>
            <w:hideMark/>
          </w:tcPr>
          <w:p w14:paraId="65455CD0"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Final Exam</w:t>
            </w:r>
          </w:p>
        </w:tc>
        <w:tc>
          <w:tcPr>
            <w:tcW w:w="2063" w:type="dxa"/>
            <w:gridSpan w:val="2"/>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310695AB" w14:textId="77777777" w:rsidR="0081423B" w:rsidRPr="006B0B46" w:rsidRDefault="0081423B" w:rsidP="0081423B">
            <w:pPr>
              <w:numPr>
                <w:ilvl w:val="0"/>
                <w:numId w:val="2"/>
              </w:numPr>
              <w:tabs>
                <w:tab w:val="left" w:pos="9360"/>
              </w:tabs>
              <w:ind w:right="360"/>
              <w:jc w:val="center"/>
              <w:rPr>
                <w:b/>
              </w:rPr>
            </w:pPr>
          </w:p>
        </w:tc>
      </w:tr>
      <w:tr w:rsidR="003D73CA" w:rsidRPr="006B0B46" w14:paraId="17F31415" w14:textId="77777777" w:rsidTr="002A7FE0">
        <w:trPr>
          <w:trHeight w:val="300"/>
        </w:trPr>
        <w:tc>
          <w:tcPr>
            <w:tcW w:w="8093" w:type="dxa"/>
            <w:gridSpan w:val="10"/>
            <w:tcBorders>
              <w:top w:val="single" w:sz="18" w:space="0" w:color="auto"/>
              <w:left w:val="single" w:sz="18" w:space="0" w:color="auto"/>
              <w:bottom w:val="single" w:sz="18" w:space="0" w:color="auto"/>
              <w:right w:val="single" w:sz="18" w:space="0" w:color="auto"/>
            </w:tcBorders>
            <w:shd w:val="clear" w:color="auto" w:fill="FFFFFF"/>
          </w:tcPr>
          <w:p w14:paraId="3195D4D4" w14:textId="77777777" w:rsidR="0081423B" w:rsidRPr="006B0B46" w:rsidRDefault="0081423B" w:rsidP="00224C4A">
            <w:pPr>
              <w:pStyle w:val="ListParagraph"/>
              <w:numPr>
                <w:ilvl w:val="0"/>
                <w:numId w:val="26"/>
              </w:numPr>
              <w:ind w:left="249" w:hanging="201"/>
              <w:rPr>
                <w:b/>
                <w:bCs/>
                <w:lang w:val="en-US"/>
              </w:rPr>
            </w:pPr>
            <w:r w:rsidRPr="006B0B46">
              <w:rPr>
                <w:b/>
                <w:bCs/>
                <w:lang w:val="en-US"/>
              </w:rPr>
              <w:t>List Required Textbooks</w:t>
            </w:r>
          </w:p>
          <w:p w14:paraId="5C128CC0" w14:textId="698234C8" w:rsidR="004421B3" w:rsidRPr="006B0B46" w:rsidRDefault="004421B3" w:rsidP="004421B3">
            <w:pPr>
              <w:pStyle w:val="Normal1"/>
              <w:rPr>
                <w:rFonts w:ascii="Times New Roman" w:hAnsi="Times New Roman" w:cs="Times New Roman"/>
                <w:b/>
                <w:color w:val="auto"/>
                <w:sz w:val="24"/>
                <w:szCs w:val="24"/>
              </w:rPr>
            </w:pPr>
            <w:r>
              <w:rPr>
                <w:rFonts w:ascii="Times New Roman" w:hAnsi="Times New Roman" w:cs="Times New Roman"/>
                <w:color w:val="auto"/>
                <w:sz w:val="24"/>
                <w:szCs w:val="24"/>
                <w:shd w:val="clear" w:color="auto" w:fill="FFFFFF"/>
              </w:rPr>
              <w:t xml:space="preserve"> </w:t>
            </w:r>
            <w:r w:rsidRPr="004421B3">
              <w:rPr>
                <w:rFonts w:ascii="Times New Roman" w:hAnsi="Times New Roman" w:cs="Times New Roman"/>
                <w:color w:val="auto"/>
                <w:sz w:val="24"/>
                <w:szCs w:val="24"/>
                <w:shd w:val="clear" w:color="auto" w:fill="FFFFFF"/>
              </w:rPr>
              <w:t>Pinto, A. D., &amp; Upshur, R. E.</w:t>
            </w:r>
            <w:r w:rsidRPr="006B0B46">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2013</w:t>
            </w:r>
            <w:r w:rsidRPr="006B0B46">
              <w:rPr>
                <w:rFonts w:ascii="Times New Roman" w:hAnsi="Times New Roman" w:cs="Times New Roman"/>
                <w:color w:val="auto"/>
                <w:sz w:val="24"/>
                <w:szCs w:val="24"/>
                <w:shd w:val="clear" w:color="auto" w:fill="FFFFFF"/>
              </w:rPr>
              <w:t>).</w:t>
            </w:r>
            <w:r>
              <w:t xml:space="preserve"> </w:t>
            </w:r>
            <w:r w:rsidRPr="004421B3">
              <w:rPr>
                <w:rFonts w:ascii="Times New Roman" w:hAnsi="Times New Roman" w:cs="Times New Roman"/>
                <w:color w:val="auto"/>
                <w:sz w:val="24"/>
                <w:szCs w:val="24"/>
                <w:shd w:val="clear" w:color="auto" w:fill="FFFFFF"/>
              </w:rPr>
              <w:t>An Introduction to Global Health Ethics</w:t>
            </w:r>
            <w:r>
              <w:rPr>
                <w:rFonts w:ascii="Times New Roman" w:hAnsi="Times New Roman" w:cs="Times New Roman"/>
                <w:color w:val="auto"/>
                <w:sz w:val="24"/>
                <w:szCs w:val="24"/>
                <w:shd w:val="clear" w:color="auto" w:fill="FFFFFF"/>
              </w:rPr>
              <w:t>.</w:t>
            </w:r>
            <w:r>
              <w:t xml:space="preserve"> </w:t>
            </w:r>
            <w:r w:rsidRPr="004421B3">
              <w:rPr>
                <w:rFonts w:ascii="Times New Roman" w:hAnsi="Times New Roman" w:cs="Times New Roman"/>
                <w:color w:val="auto"/>
                <w:sz w:val="24"/>
                <w:szCs w:val="24"/>
                <w:shd w:val="clear" w:color="auto" w:fill="FFFFFF"/>
              </w:rPr>
              <w:t>Routledge</w:t>
            </w:r>
            <w:r>
              <w:rPr>
                <w:rFonts w:ascii="Times New Roman" w:hAnsi="Times New Roman" w:cs="Times New Roman"/>
                <w:color w:val="auto"/>
                <w:sz w:val="24"/>
                <w:szCs w:val="24"/>
                <w:shd w:val="clear" w:color="auto" w:fill="FFFFFF"/>
              </w:rPr>
              <w:t xml:space="preserve"> (1</w:t>
            </w:r>
            <w:r w:rsidRPr="004421B3">
              <w:rPr>
                <w:rFonts w:ascii="Times New Roman" w:hAnsi="Times New Roman" w:cs="Times New Roman"/>
                <w:color w:val="auto"/>
                <w:sz w:val="24"/>
                <w:szCs w:val="24"/>
                <w:shd w:val="clear" w:color="auto" w:fill="FFFFFF"/>
                <w:vertAlign w:val="superscript"/>
              </w:rPr>
              <w:t>st</w:t>
            </w:r>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ed</w:t>
            </w:r>
            <w:proofErr w:type="spellEnd"/>
            <w:r>
              <w:rPr>
                <w:rFonts w:ascii="Times New Roman" w:hAnsi="Times New Roman" w:cs="Times New Roman"/>
                <w:color w:val="auto"/>
                <w:sz w:val="24"/>
                <w:szCs w:val="24"/>
                <w:shd w:val="clear" w:color="auto" w:fill="FFFFFF"/>
              </w:rPr>
              <w:t xml:space="preserve">). </w:t>
            </w:r>
            <w:r w:rsidRPr="006B0B46">
              <w:rPr>
                <w:rFonts w:ascii="Times New Roman" w:hAnsi="Times New Roman" w:cs="Times New Roman"/>
                <w:color w:val="auto"/>
                <w:sz w:val="24"/>
                <w:szCs w:val="24"/>
                <w:shd w:val="clear" w:color="auto" w:fill="FFFFFF"/>
              </w:rPr>
              <w:t xml:space="preserve">ISBN: </w:t>
            </w:r>
            <w:r w:rsidRPr="004421B3">
              <w:rPr>
                <w:rFonts w:ascii="Times New Roman" w:hAnsi="Times New Roman" w:cs="Times New Roman"/>
                <w:color w:val="auto"/>
                <w:sz w:val="24"/>
                <w:szCs w:val="24"/>
                <w:shd w:val="clear" w:color="auto" w:fill="FFFFFF"/>
              </w:rPr>
              <w:t>9780415681834</w:t>
            </w:r>
          </w:p>
        </w:tc>
        <w:tc>
          <w:tcPr>
            <w:tcW w:w="2063" w:type="dxa"/>
            <w:gridSpan w:val="2"/>
            <w:tcBorders>
              <w:top w:val="double" w:sz="12" w:space="0" w:color="auto"/>
              <w:left w:val="double" w:sz="6" w:space="0" w:color="auto"/>
              <w:bottom w:val="double" w:sz="12" w:space="0" w:color="auto"/>
              <w:right w:val="single" w:sz="18" w:space="0" w:color="auto"/>
            </w:tcBorders>
            <w:shd w:val="clear" w:color="auto" w:fill="FFFFFF"/>
            <w:hideMark/>
          </w:tcPr>
          <w:p w14:paraId="4EAE8362" w14:textId="77777777" w:rsidR="0081423B" w:rsidRPr="006B0B46" w:rsidRDefault="0081423B" w:rsidP="003B6D6B">
            <w:pPr>
              <w:tabs>
                <w:tab w:val="left" w:pos="9360"/>
              </w:tabs>
              <w:ind w:right="360"/>
              <w:jc w:val="center"/>
              <w:rPr>
                <w:b/>
              </w:rPr>
            </w:pPr>
            <w:r w:rsidRPr="006B0B46">
              <w:rPr>
                <w:b/>
              </w:rPr>
              <w:t>Text Book:</w:t>
            </w:r>
          </w:p>
        </w:tc>
      </w:tr>
      <w:tr w:rsidR="003D73CA" w:rsidRPr="006B0B46" w14:paraId="18D47225" w14:textId="77777777" w:rsidTr="002A7FE0">
        <w:trPr>
          <w:trHeight w:val="300"/>
        </w:trPr>
        <w:tc>
          <w:tcPr>
            <w:tcW w:w="8093" w:type="dxa"/>
            <w:gridSpan w:val="10"/>
            <w:tcBorders>
              <w:top w:val="single" w:sz="18" w:space="0" w:color="auto"/>
              <w:left w:val="single" w:sz="18" w:space="0" w:color="auto"/>
              <w:bottom w:val="single" w:sz="18" w:space="0" w:color="auto"/>
              <w:right w:val="single" w:sz="18" w:space="0" w:color="auto"/>
            </w:tcBorders>
            <w:shd w:val="clear" w:color="auto" w:fill="FFFFFF"/>
          </w:tcPr>
          <w:p w14:paraId="6356160F" w14:textId="77777777" w:rsidR="0081423B" w:rsidRPr="006B0B46" w:rsidRDefault="0081423B" w:rsidP="00224C4A">
            <w:pPr>
              <w:pStyle w:val="ListParagraph"/>
              <w:numPr>
                <w:ilvl w:val="0"/>
                <w:numId w:val="26"/>
              </w:numPr>
              <w:ind w:left="249" w:hanging="201"/>
              <w:rPr>
                <w:b/>
                <w:bCs/>
                <w:lang w:val="en-US"/>
              </w:rPr>
            </w:pPr>
            <w:r w:rsidRPr="006B0B46">
              <w:rPr>
                <w:b/>
                <w:bCs/>
                <w:lang w:val="en-US"/>
              </w:rPr>
              <w:t>List Essential References Materials (Journals, Reports, etc.)</w:t>
            </w:r>
          </w:p>
          <w:p w14:paraId="789932A2" w14:textId="77777777" w:rsidR="0081423B" w:rsidRPr="006B0B46" w:rsidRDefault="0081423B" w:rsidP="003B6D6B">
            <w:pPr>
              <w:rPr>
                <w:lang w:val="en-US"/>
              </w:rPr>
            </w:pPr>
            <w:proofErr w:type="spellStart"/>
            <w:r w:rsidRPr="006B0B46">
              <w:rPr>
                <w:shd w:val="clear" w:color="auto" w:fill="FFFFFF"/>
              </w:rPr>
              <w:t>Alkabba</w:t>
            </w:r>
            <w:proofErr w:type="spellEnd"/>
            <w:r w:rsidRPr="006B0B46">
              <w:rPr>
                <w:shd w:val="clear" w:color="auto" w:fill="FFFFFF"/>
              </w:rPr>
              <w:t xml:space="preserve">, A. F., Hussein, G. M. A., </w:t>
            </w:r>
            <w:proofErr w:type="spellStart"/>
            <w:r w:rsidRPr="006B0B46">
              <w:rPr>
                <w:shd w:val="clear" w:color="auto" w:fill="FFFFFF"/>
              </w:rPr>
              <w:t>Albar</w:t>
            </w:r>
            <w:proofErr w:type="spellEnd"/>
            <w:r w:rsidRPr="006B0B46">
              <w:rPr>
                <w:shd w:val="clear" w:color="auto" w:fill="FFFFFF"/>
              </w:rPr>
              <w:t xml:space="preserve">, A. A., </w:t>
            </w:r>
            <w:proofErr w:type="spellStart"/>
            <w:r w:rsidRPr="006B0B46">
              <w:rPr>
                <w:shd w:val="clear" w:color="auto" w:fill="FFFFFF"/>
              </w:rPr>
              <w:t>Bahnassy</w:t>
            </w:r>
            <w:proofErr w:type="spellEnd"/>
            <w:r w:rsidRPr="006B0B46">
              <w:rPr>
                <w:shd w:val="clear" w:color="auto" w:fill="FFFFFF"/>
              </w:rPr>
              <w:t>, A. A., &amp;Qadi, M. (2012). The major medical ethical challenges facing the public and healthcare providers in Saudi Arabia.</w:t>
            </w:r>
            <w:r w:rsidRPr="006B0B46">
              <w:rPr>
                <w:rStyle w:val="apple-converted-space"/>
                <w:shd w:val="clear" w:color="auto" w:fill="FFFFFF"/>
              </w:rPr>
              <w:t> </w:t>
            </w:r>
            <w:r w:rsidRPr="006B0B46">
              <w:rPr>
                <w:i/>
                <w:iCs/>
                <w:shd w:val="clear" w:color="auto" w:fill="FFFFFF"/>
              </w:rPr>
              <w:t>Journal of Family and Community Medicine</w:t>
            </w:r>
            <w:r w:rsidRPr="006B0B46">
              <w:rPr>
                <w:shd w:val="clear" w:color="auto" w:fill="FFFFFF"/>
              </w:rPr>
              <w:t>,</w:t>
            </w:r>
            <w:r w:rsidRPr="006B0B46">
              <w:rPr>
                <w:rStyle w:val="apple-converted-space"/>
                <w:shd w:val="clear" w:color="auto" w:fill="FFFFFF"/>
              </w:rPr>
              <w:t> </w:t>
            </w:r>
            <w:r w:rsidRPr="006B0B46">
              <w:rPr>
                <w:i/>
                <w:iCs/>
                <w:shd w:val="clear" w:color="auto" w:fill="FFFFFF"/>
              </w:rPr>
              <w:t>19</w:t>
            </w:r>
            <w:r w:rsidRPr="006B0B46">
              <w:rPr>
                <w:shd w:val="clear" w:color="auto" w:fill="FFFFFF"/>
              </w:rPr>
              <w:t xml:space="preserve">(1), 1-6. Retrieved from </w:t>
            </w:r>
            <w:hyperlink r:id="rId12" w:history="1">
              <w:r w:rsidRPr="006B0B46">
                <w:rPr>
                  <w:rStyle w:val="Hyperlink"/>
                  <w:color w:val="auto"/>
                  <w:shd w:val="clear" w:color="auto" w:fill="FFFFFF"/>
                </w:rPr>
                <w:t>http://www.jfcmonline.com/article.asp?issn=2230-8229;year=2012;volume=19;issue=1;spage=1;epage=6;aulast=Alkabba</w:t>
              </w:r>
            </w:hyperlink>
          </w:p>
        </w:tc>
        <w:tc>
          <w:tcPr>
            <w:tcW w:w="2063" w:type="dxa"/>
            <w:gridSpan w:val="2"/>
            <w:tcBorders>
              <w:top w:val="double" w:sz="12" w:space="0" w:color="auto"/>
              <w:left w:val="double" w:sz="6" w:space="0" w:color="auto"/>
              <w:bottom w:val="double" w:sz="12" w:space="0" w:color="auto"/>
              <w:right w:val="single" w:sz="18" w:space="0" w:color="auto"/>
            </w:tcBorders>
            <w:shd w:val="clear" w:color="auto" w:fill="FFFFFF"/>
          </w:tcPr>
          <w:p w14:paraId="2838745A" w14:textId="77777777" w:rsidR="0081423B" w:rsidRPr="006B0B46" w:rsidRDefault="0081423B" w:rsidP="003B6D6B">
            <w:pPr>
              <w:tabs>
                <w:tab w:val="left" w:pos="9360"/>
              </w:tabs>
              <w:ind w:right="360"/>
              <w:jc w:val="center"/>
              <w:rPr>
                <w:b/>
              </w:rPr>
            </w:pPr>
            <w:r w:rsidRPr="006B0B46">
              <w:rPr>
                <w:b/>
              </w:rPr>
              <w:t>Reference Book (s):</w:t>
            </w:r>
          </w:p>
        </w:tc>
      </w:tr>
    </w:tbl>
    <w:p w14:paraId="292BB9ED" w14:textId="77777777" w:rsidR="008D7B4F" w:rsidRPr="006B0B46" w:rsidRDefault="008D7B4F" w:rsidP="00252106">
      <w:pPr>
        <w:rPr>
          <w:b/>
          <w:bCs/>
          <w:rtl/>
        </w:rPr>
      </w:pPr>
    </w:p>
    <w:p w14:paraId="0A2C8F5E" w14:textId="77777777" w:rsidR="004D201E" w:rsidRDefault="004D201E">
      <w:pPr>
        <w:spacing w:after="200" w:line="276" w:lineRule="auto"/>
        <w:rPr>
          <w:b/>
        </w:rPr>
      </w:pPr>
      <w:r>
        <w:rPr>
          <w:b/>
        </w:rPr>
        <w:br w:type="page"/>
      </w:r>
    </w:p>
    <w:p w14:paraId="19A150C3" w14:textId="77777777" w:rsidR="005872BC" w:rsidRDefault="005872BC" w:rsidP="005872BC">
      <w:pPr>
        <w:rPr>
          <w:b/>
        </w:rPr>
      </w:pPr>
    </w:p>
    <w:p w14:paraId="6E8C2CDE" w14:textId="77777777" w:rsidR="005872BC" w:rsidRPr="006B0B46" w:rsidRDefault="005872BC" w:rsidP="005872BC">
      <w:pPr>
        <w:jc w:val="center"/>
        <w:rPr>
          <w:b/>
          <w:lang w:val="en-US"/>
        </w:rPr>
      </w:pPr>
      <w:r w:rsidRPr="006F4E19">
        <w:rPr>
          <w:b/>
          <w:lang w:val="en-US"/>
        </w:rPr>
        <w:t>Quality and Patient Safety</w:t>
      </w:r>
      <w:r>
        <w:rPr>
          <w:b/>
          <w:lang w:val="en-US"/>
        </w:rPr>
        <w:t xml:space="preserve"> (HCM</w:t>
      </w:r>
      <w:r w:rsidRPr="006B0B46">
        <w:rPr>
          <w:b/>
          <w:lang w:val="en-US"/>
        </w:rPr>
        <w:t xml:space="preserve"> 520)</w:t>
      </w:r>
    </w:p>
    <w:p w14:paraId="12A22069" w14:textId="77777777" w:rsidR="005872BC" w:rsidRPr="006B0B46" w:rsidRDefault="005872BC" w:rsidP="005872BC">
      <w:pPr>
        <w:jc w:val="center"/>
        <w:rPr>
          <w:b/>
          <w:lang w:val="en-US"/>
        </w:rPr>
      </w:pPr>
    </w:p>
    <w:tbl>
      <w:tblPr>
        <w:bidiVisual/>
        <w:tblW w:w="9930" w:type="dxa"/>
        <w:tblInd w:w="-2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502"/>
        <w:gridCol w:w="1277"/>
        <w:gridCol w:w="993"/>
        <w:gridCol w:w="284"/>
        <w:gridCol w:w="567"/>
        <w:gridCol w:w="1389"/>
        <w:gridCol w:w="454"/>
        <w:gridCol w:w="284"/>
        <w:gridCol w:w="237"/>
        <w:gridCol w:w="1341"/>
        <w:gridCol w:w="639"/>
        <w:gridCol w:w="335"/>
        <w:gridCol w:w="1628"/>
      </w:tblGrid>
      <w:tr w:rsidR="005872BC" w:rsidRPr="006B0B46" w14:paraId="24EAA0E0" w14:textId="77777777" w:rsidTr="00B70228">
        <w:trPr>
          <w:trHeight w:val="144"/>
        </w:trPr>
        <w:tc>
          <w:tcPr>
            <w:tcW w:w="1779"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60AD0F1F" w14:textId="77777777" w:rsidR="005872BC" w:rsidRPr="006B0B46" w:rsidRDefault="005872BC" w:rsidP="00B70228">
            <w:pPr>
              <w:contextualSpacing/>
              <w:jc w:val="center"/>
              <w:rPr>
                <w:b/>
                <w:bCs/>
              </w:rPr>
            </w:pPr>
            <w:r w:rsidRPr="006B0B46">
              <w:rPr>
                <w:rFonts w:eastAsia="Calibri"/>
                <w:bCs/>
                <w:lang w:bidi="ar-EG"/>
              </w:rPr>
              <w:t>Public Health</w:t>
            </w:r>
          </w:p>
        </w:tc>
        <w:tc>
          <w:tcPr>
            <w:tcW w:w="1844"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6A29FBFD" w14:textId="77777777" w:rsidR="005872BC" w:rsidRPr="006B0B46" w:rsidRDefault="005872BC" w:rsidP="00B70228">
            <w:pPr>
              <w:tabs>
                <w:tab w:val="left" w:pos="9360"/>
              </w:tabs>
              <w:spacing w:line="276" w:lineRule="auto"/>
              <w:ind w:right="360"/>
              <w:jc w:val="center"/>
              <w:rPr>
                <w:b/>
              </w:rPr>
            </w:pPr>
            <w:r w:rsidRPr="006B0B46">
              <w:rPr>
                <w:b/>
              </w:rPr>
              <w:t>Department</w:t>
            </w:r>
          </w:p>
        </w:tc>
        <w:tc>
          <w:tcPr>
            <w:tcW w:w="4679"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67B5100B" w14:textId="77777777" w:rsidR="005872BC" w:rsidRPr="006B0B46" w:rsidRDefault="005872BC" w:rsidP="00B70228">
            <w:pPr>
              <w:contextualSpacing/>
              <w:jc w:val="center"/>
              <w:rPr>
                <w:rFonts w:eastAsia="Calibri"/>
                <w:b/>
                <w:lang w:bidi="ar-EG"/>
              </w:rPr>
            </w:pPr>
            <w:r w:rsidRPr="006B0B46">
              <w:rPr>
                <w:rFonts w:eastAsia="Calibri"/>
                <w:bCs/>
                <w:lang w:bidi="ar-EG"/>
              </w:rPr>
              <w:t>Health Sciences</w:t>
            </w:r>
          </w:p>
        </w:tc>
        <w:tc>
          <w:tcPr>
            <w:tcW w:w="1628"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8356EDB" w14:textId="77777777" w:rsidR="005872BC" w:rsidRPr="006B0B46" w:rsidRDefault="005872BC" w:rsidP="00B70228">
            <w:pPr>
              <w:tabs>
                <w:tab w:val="left" w:pos="9360"/>
              </w:tabs>
              <w:spacing w:line="276" w:lineRule="auto"/>
              <w:ind w:right="360"/>
              <w:jc w:val="center"/>
              <w:rPr>
                <w:b/>
              </w:rPr>
            </w:pPr>
            <w:r w:rsidRPr="006B0B46">
              <w:rPr>
                <w:b/>
              </w:rPr>
              <w:t>College</w:t>
            </w:r>
          </w:p>
        </w:tc>
      </w:tr>
      <w:tr w:rsidR="005872BC" w:rsidRPr="006B0B46" w14:paraId="1C92D405" w14:textId="77777777" w:rsidTr="00B70228">
        <w:trPr>
          <w:trHeight w:val="144"/>
        </w:trPr>
        <w:tc>
          <w:tcPr>
            <w:tcW w:w="1779"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582A78A1" w14:textId="77777777" w:rsidR="005872BC" w:rsidRPr="006B0B46" w:rsidRDefault="005872BC" w:rsidP="00B70228">
            <w:pPr>
              <w:tabs>
                <w:tab w:val="left" w:pos="9360"/>
              </w:tabs>
              <w:spacing w:line="276" w:lineRule="auto"/>
              <w:ind w:right="360"/>
              <w:jc w:val="center"/>
              <w:rPr>
                <w:b/>
                <w:bCs/>
              </w:rPr>
            </w:pPr>
          </w:p>
        </w:tc>
        <w:tc>
          <w:tcPr>
            <w:tcW w:w="1844"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062AEB9" w14:textId="77777777" w:rsidR="005872BC" w:rsidRPr="006B0B46" w:rsidRDefault="005872BC" w:rsidP="00B70228">
            <w:pPr>
              <w:contextualSpacing/>
              <w:jc w:val="center"/>
              <w:rPr>
                <w:bCs/>
              </w:rPr>
            </w:pPr>
            <w:r w:rsidRPr="006B0B46">
              <w:rPr>
                <w:rFonts w:eastAsia="Calibri"/>
                <w:bCs/>
                <w:lang w:bidi="ar-EG"/>
              </w:rPr>
              <w:t>HCM520</w:t>
            </w:r>
          </w:p>
        </w:tc>
        <w:tc>
          <w:tcPr>
            <w:tcW w:w="212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4D5E12D" w14:textId="77777777" w:rsidR="005872BC" w:rsidRPr="006B0B46" w:rsidRDefault="005872BC" w:rsidP="00B70228">
            <w:pPr>
              <w:tabs>
                <w:tab w:val="left" w:pos="9360"/>
              </w:tabs>
              <w:spacing w:line="276" w:lineRule="auto"/>
              <w:ind w:right="360"/>
              <w:jc w:val="center"/>
              <w:rPr>
                <w:b/>
              </w:rPr>
            </w:pPr>
            <w:r w:rsidRPr="006B0B46">
              <w:rPr>
                <w:b/>
              </w:rPr>
              <w:t>Course Code:</w:t>
            </w:r>
          </w:p>
        </w:tc>
        <w:tc>
          <w:tcPr>
            <w:tcW w:w="2552"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6C2C3976" w14:textId="77777777" w:rsidR="005872BC" w:rsidRPr="006B0B46" w:rsidRDefault="005872BC" w:rsidP="00B70228">
            <w:pPr>
              <w:contextualSpacing/>
              <w:jc w:val="center"/>
              <w:rPr>
                <w:b/>
                <w:bCs/>
              </w:rPr>
            </w:pPr>
            <w:r w:rsidRPr="006F4E19">
              <w:rPr>
                <w:b/>
                <w:lang w:val="en-US"/>
              </w:rPr>
              <w:t>Quality and Patient Safety</w:t>
            </w:r>
          </w:p>
        </w:tc>
        <w:tc>
          <w:tcPr>
            <w:tcW w:w="1628"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7A553F5" w14:textId="77777777" w:rsidR="005872BC" w:rsidRPr="006B0B46" w:rsidRDefault="005872BC" w:rsidP="00B70228">
            <w:pPr>
              <w:tabs>
                <w:tab w:val="left" w:pos="9360"/>
              </w:tabs>
              <w:spacing w:line="276" w:lineRule="auto"/>
              <w:ind w:right="360"/>
              <w:jc w:val="center"/>
              <w:rPr>
                <w:b/>
              </w:rPr>
            </w:pPr>
            <w:r w:rsidRPr="006B0B46">
              <w:rPr>
                <w:b/>
              </w:rPr>
              <w:t>Course Name</w:t>
            </w:r>
          </w:p>
        </w:tc>
      </w:tr>
      <w:tr w:rsidR="005872BC" w:rsidRPr="006B0B46" w14:paraId="39D8C41C" w14:textId="77777777" w:rsidTr="00B70228">
        <w:trPr>
          <w:trHeight w:val="625"/>
        </w:trPr>
        <w:tc>
          <w:tcPr>
            <w:tcW w:w="3623"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47DC7A97" w14:textId="77777777" w:rsidR="005872BC" w:rsidRPr="006B0B46" w:rsidRDefault="005872BC" w:rsidP="00B70228">
            <w:pPr>
              <w:tabs>
                <w:tab w:val="left" w:pos="9360"/>
              </w:tabs>
              <w:spacing w:line="276" w:lineRule="auto"/>
              <w:ind w:right="360"/>
              <w:jc w:val="center"/>
              <w:rPr>
                <w:b/>
              </w:rPr>
            </w:pPr>
            <w:r w:rsidRPr="006B0B46">
              <w:rPr>
                <w:rFonts w:eastAsia="Calibri"/>
                <w:bCs/>
                <w:lang w:bidi="ar-EG"/>
              </w:rPr>
              <w:t>3 hours</w:t>
            </w:r>
          </w:p>
        </w:tc>
        <w:tc>
          <w:tcPr>
            <w:tcW w:w="2127"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057C43A" w14:textId="77777777" w:rsidR="005872BC" w:rsidRPr="006B0B46" w:rsidRDefault="005872BC" w:rsidP="00B70228">
            <w:pPr>
              <w:tabs>
                <w:tab w:val="left" w:pos="9360"/>
              </w:tabs>
              <w:spacing w:line="276" w:lineRule="auto"/>
              <w:ind w:right="360"/>
              <w:jc w:val="center"/>
              <w:rPr>
                <w:b/>
              </w:rPr>
            </w:pPr>
            <w:r w:rsidRPr="006B0B46">
              <w:rPr>
                <w:b/>
              </w:rPr>
              <w:t>Contact Hours</w:t>
            </w:r>
          </w:p>
        </w:tc>
        <w:tc>
          <w:tcPr>
            <w:tcW w:w="2552"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720FC8F2" w14:textId="77777777" w:rsidR="005872BC" w:rsidRPr="006B0B46" w:rsidRDefault="005872BC" w:rsidP="00B70228">
            <w:pPr>
              <w:contextualSpacing/>
              <w:jc w:val="center"/>
              <w:rPr>
                <w:rFonts w:eastAsia="Calibri"/>
                <w:b/>
                <w:lang w:bidi="ar-EG"/>
              </w:rPr>
            </w:pPr>
            <w:r w:rsidRPr="006B0B46">
              <w:rPr>
                <w:rFonts w:eastAsia="Calibri"/>
                <w:bCs/>
                <w:lang w:bidi="ar-EG"/>
              </w:rPr>
              <w:t>3 credit Hours</w:t>
            </w:r>
          </w:p>
        </w:tc>
        <w:tc>
          <w:tcPr>
            <w:tcW w:w="1628"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29CF10F" w14:textId="77777777" w:rsidR="005872BC" w:rsidRPr="006B0B46" w:rsidRDefault="005872BC" w:rsidP="00B70228">
            <w:pPr>
              <w:tabs>
                <w:tab w:val="left" w:pos="9360"/>
              </w:tabs>
              <w:spacing w:line="276" w:lineRule="auto"/>
              <w:ind w:right="360"/>
              <w:jc w:val="center"/>
              <w:rPr>
                <w:b/>
              </w:rPr>
            </w:pPr>
            <w:r w:rsidRPr="006B0B46">
              <w:rPr>
                <w:b/>
              </w:rPr>
              <w:t>Credit Hours</w:t>
            </w:r>
          </w:p>
        </w:tc>
      </w:tr>
      <w:tr w:rsidR="005872BC" w:rsidRPr="006B0B46" w14:paraId="316AABF9" w14:textId="77777777" w:rsidTr="005872BC">
        <w:trPr>
          <w:trHeight w:val="144"/>
        </w:trPr>
        <w:tc>
          <w:tcPr>
            <w:tcW w:w="3623"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4BE84315" w14:textId="77777777" w:rsidR="005872BC" w:rsidRPr="006B0B46" w:rsidRDefault="005872BC" w:rsidP="00B70228">
            <w:pPr>
              <w:tabs>
                <w:tab w:val="left" w:pos="9360"/>
              </w:tabs>
              <w:spacing w:line="276" w:lineRule="auto"/>
              <w:ind w:right="360"/>
              <w:jc w:val="center"/>
              <w:rPr>
                <w:b/>
              </w:rPr>
            </w:pPr>
            <w:r w:rsidRPr="006B0B46">
              <w:rPr>
                <w:b/>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rtl/>
                <w:lang w:bidi="ar-EG"/>
              </w:rPr>
              <w:instrText xml:space="preserve"> FORMCHECKBOX </w:instrText>
            </w:r>
            <w:r w:rsidR="00FC089F">
              <w:rPr>
                <w:b/>
                <w:lang w:bidi="ar-EG"/>
              </w:rPr>
            </w:r>
            <w:r w:rsidR="00FC089F">
              <w:rPr>
                <w:b/>
                <w:lang w:bidi="ar-EG"/>
              </w:rPr>
              <w:fldChar w:fldCharType="separate"/>
            </w:r>
            <w:r w:rsidRPr="006B0B46">
              <w:rPr>
                <w:b/>
                <w:lang w:bidi="ar-EG"/>
              </w:rPr>
              <w:fldChar w:fldCharType="end"/>
            </w:r>
            <w:r w:rsidRPr="006B0B46">
              <w:rPr>
                <w:b/>
              </w:rPr>
              <w:t xml:space="preserve">  English</w:t>
            </w:r>
          </w:p>
        </w:tc>
        <w:tc>
          <w:tcPr>
            <w:tcW w:w="3705"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28625F76" w14:textId="77777777" w:rsidR="005872BC" w:rsidRPr="006B0B46" w:rsidRDefault="005872BC" w:rsidP="00B70228">
            <w:pPr>
              <w:tabs>
                <w:tab w:val="left" w:pos="9360"/>
              </w:tabs>
              <w:spacing w:line="276" w:lineRule="auto"/>
              <w:ind w:right="360"/>
              <w:jc w:val="center"/>
              <w:rPr>
                <w:b/>
              </w:rPr>
            </w:pPr>
            <w:r w:rsidRPr="006B0B46">
              <w:rPr>
                <w:b/>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lang w:bidi="ar-EG"/>
              </w:rPr>
            </w:r>
            <w:r w:rsidR="00FC089F">
              <w:rPr>
                <w:b/>
                <w:lang w:bidi="ar-EG"/>
              </w:rPr>
              <w:fldChar w:fldCharType="separate"/>
            </w:r>
            <w:r w:rsidRPr="006B0B46">
              <w:rPr>
                <w:b/>
                <w:lang w:bidi="ar-EG"/>
              </w:rPr>
              <w:fldChar w:fldCharType="end"/>
            </w:r>
            <w:r w:rsidRPr="006B0B46">
              <w:rPr>
                <w:b/>
              </w:rPr>
              <w:t xml:space="preserve">  Arabic</w:t>
            </w:r>
          </w:p>
        </w:tc>
        <w:tc>
          <w:tcPr>
            <w:tcW w:w="260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60F4FBBF" w14:textId="77777777" w:rsidR="005872BC" w:rsidRPr="006B0B46" w:rsidRDefault="005872BC" w:rsidP="00B70228">
            <w:pPr>
              <w:tabs>
                <w:tab w:val="left" w:pos="9360"/>
              </w:tabs>
              <w:spacing w:line="276" w:lineRule="auto"/>
              <w:ind w:right="360"/>
              <w:jc w:val="center"/>
              <w:rPr>
                <w:b/>
              </w:rPr>
            </w:pPr>
            <w:r w:rsidRPr="006B0B46">
              <w:rPr>
                <w:b/>
              </w:rPr>
              <w:t>Teaching Language</w:t>
            </w:r>
          </w:p>
        </w:tc>
      </w:tr>
      <w:tr w:rsidR="005872BC" w:rsidRPr="006B0B46" w14:paraId="26095C06" w14:textId="77777777" w:rsidTr="00B70228">
        <w:trPr>
          <w:trHeight w:val="340"/>
        </w:trPr>
        <w:tc>
          <w:tcPr>
            <w:tcW w:w="3623" w:type="dxa"/>
            <w:gridSpan w:val="5"/>
            <w:tcBorders>
              <w:top w:val="single" w:sz="18" w:space="0" w:color="auto"/>
              <w:left w:val="single" w:sz="18" w:space="0" w:color="auto"/>
              <w:bottom w:val="double" w:sz="12" w:space="0" w:color="auto"/>
              <w:right w:val="single" w:sz="18" w:space="0" w:color="auto"/>
            </w:tcBorders>
            <w:shd w:val="clear" w:color="auto" w:fill="FFFFFF"/>
            <w:vAlign w:val="center"/>
          </w:tcPr>
          <w:p w14:paraId="64544446" w14:textId="77777777" w:rsidR="005872BC" w:rsidRPr="006B0B46" w:rsidRDefault="005872BC" w:rsidP="00B70228">
            <w:pPr>
              <w:tabs>
                <w:tab w:val="left" w:pos="9360"/>
              </w:tabs>
              <w:spacing w:line="276" w:lineRule="auto"/>
              <w:ind w:right="360"/>
              <w:jc w:val="center"/>
              <w:rPr>
                <w:bCs/>
              </w:rPr>
            </w:pPr>
            <w:r w:rsidRPr="006B0B46">
              <w:rPr>
                <w:rFonts w:eastAsia="Calibri"/>
                <w:bCs/>
                <w:lang w:bidi="ar-EG"/>
              </w:rPr>
              <w:t>HCM 500</w:t>
            </w:r>
          </w:p>
        </w:tc>
        <w:tc>
          <w:tcPr>
            <w:tcW w:w="2364"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0FCC22F3" w14:textId="77777777" w:rsidR="005872BC" w:rsidRPr="006B0B46" w:rsidRDefault="005872BC" w:rsidP="00B70228">
            <w:pPr>
              <w:tabs>
                <w:tab w:val="left" w:pos="9360"/>
              </w:tabs>
              <w:spacing w:line="276" w:lineRule="auto"/>
              <w:ind w:right="360"/>
              <w:jc w:val="center"/>
              <w:rPr>
                <w:b/>
              </w:rPr>
            </w:pPr>
            <w:r w:rsidRPr="006B0B46">
              <w:rPr>
                <w:b/>
              </w:rPr>
              <w:t>Prerequisite</w:t>
            </w:r>
          </w:p>
        </w:tc>
        <w:tc>
          <w:tcPr>
            <w:tcW w:w="1980"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5657EE0" w14:textId="77777777" w:rsidR="005872BC" w:rsidRPr="006B0B46" w:rsidRDefault="005872BC" w:rsidP="00B70228">
            <w:pPr>
              <w:tabs>
                <w:tab w:val="left" w:pos="9360"/>
              </w:tabs>
              <w:spacing w:line="276" w:lineRule="auto"/>
              <w:ind w:right="360"/>
              <w:jc w:val="center"/>
              <w:rPr>
                <w:b/>
              </w:rPr>
            </w:pPr>
            <w:r w:rsidRPr="006B0B46">
              <w:rPr>
                <w:bCs/>
              </w:rPr>
              <w:t>Level 3</w:t>
            </w:r>
          </w:p>
        </w:tc>
        <w:tc>
          <w:tcPr>
            <w:tcW w:w="1963"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41C10C80" w14:textId="77777777" w:rsidR="005872BC" w:rsidRPr="006B0B46" w:rsidRDefault="005872BC" w:rsidP="00B70228">
            <w:pPr>
              <w:tabs>
                <w:tab w:val="left" w:pos="9360"/>
              </w:tabs>
              <w:spacing w:line="276" w:lineRule="auto"/>
              <w:ind w:right="360"/>
              <w:jc w:val="center"/>
              <w:rPr>
                <w:b/>
              </w:rPr>
            </w:pPr>
            <w:r w:rsidRPr="006B0B46">
              <w:rPr>
                <w:b/>
              </w:rPr>
              <w:t>Course Level</w:t>
            </w:r>
          </w:p>
        </w:tc>
      </w:tr>
      <w:tr w:rsidR="005872BC" w:rsidRPr="006B0B46" w14:paraId="445E62CB" w14:textId="77777777" w:rsidTr="00B70228">
        <w:trPr>
          <w:trHeight w:val="1530"/>
        </w:trPr>
        <w:tc>
          <w:tcPr>
            <w:tcW w:w="9930" w:type="dxa"/>
            <w:gridSpan w:val="13"/>
            <w:tcBorders>
              <w:top w:val="double" w:sz="12" w:space="0" w:color="auto"/>
              <w:left w:val="single" w:sz="18" w:space="0" w:color="auto"/>
              <w:bottom w:val="double" w:sz="12" w:space="0" w:color="auto"/>
              <w:right w:val="single" w:sz="18" w:space="0" w:color="auto"/>
            </w:tcBorders>
            <w:shd w:val="clear" w:color="auto" w:fill="FFFFFF"/>
            <w:hideMark/>
          </w:tcPr>
          <w:p w14:paraId="501C1DA2" w14:textId="77777777" w:rsidR="005872BC" w:rsidRPr="006B0B46" w:rsidRDefault="005872BC" w:rsidP="00B70228">
            <w:pPr>
              <w:tabs>
                <w:tab w:val="left" w:pos="9360"/>
              </w:tabs>
              <w:spacing w:line="276" w:lineRule="auto"/>
              <w:ind w:right="360"/>
              <w:rPr>
                <w:rtl/>
              </w:rPr>
            </w:pPr>
            <w:r w:rsidRPr="006B0B46">
              <w:rPr>
                <w:b/>
              </w:rPr>
              <w:t>Course Description:</w:t>
            </w:r>
          </w:p>
          <w:p w14:paraId="61A9A651" w14:textId="77777777" w:rsidR="005872BC" w:rsidRPr="006B0B46" w:rsidRDefault="005872BC" w:rsidP="00B70228">
            <w:pPr>
              <w:pStyle w:val="Default"/>
              <w:jc w:val="both"/>
              <w:rPr>
                <w:rFonts w:ascii="Times New Roman" w:hAnsi="Times New Roman" w:cs="Times New Roman"/>
                <w:color w:val="auto"/>
              </w:rPr>
            </w:pPr>
            <w:r w:rsidRPr="006B0B46">
              <w:rPr>
                <w:rFonts w:ascii="Times New Roman" w:hAnsi="Times New Roman" w:cs="Times New Roman"/>
                <w:color w:val="auto"/>
              </w:rPr>
              <w:t xml:space="preserve">This course is an in-depth examination of the relationships between healthcare quality and organizational performance. Students are introduced to quality improvement and patient safety theories, models, methods and tools that have an application on addressing the challenge of improving the quality and safety of the healthcare system. </w:t>
            </w:r>
          </w:p>
        </w:tc>
      </w:tr>
      <w:tr w:rsidR="005872BC" w:rsidRPr="006B0B46" w14:paraId="7C1C0380" w14:textId="77777777" w:rsidTr="00B70228">
        <w:trPr>
          <w:trHeight w:val="1530"/>
        </w:trPr>
        <w:tc>
          <w:tcPr>
            <w:tcW w:w="9930" w:type="dxa"/>
            <w:gridSpan w:val="13"/>
            <w:tcBorders>
              <w:top w:val="double" w:sz="12" w:space="0" w:color="auto"/>
              <w:left w:val="single" w:sz="18" w:space="0" w:color="auto"/>
              <w:bottom w:val="double" w:sz="12" w:space="0" w:color="auto"/>
              <w:right w:val="single" w:sz="18" w:space="0" w:color="auto"/>
            </w:tcBorders>
            <w:shd w:val="clear" w:color="auto" w:fill="FFFFFF"/>
          </w:tcPr>
          <w:p w14:paraId="7400D8C4" w14:textId="77777777" w:rsidR="005872BC" w:rsidRPr="006B0B46" w:rsidRDefault="005872BC" w:rsidP="00B70228">
            <w:pPr>
              <w:tabs>
                <w:tab w:val="left" w:pos="9360"/>
              </w:tabs>
              <w:spacing w:line="276" w:lineRule="auto"/>
              <w:ind w:right="360"/>
              <w:rPr>
                <w:rtl/>
              </w:rPr>
            </w:pPr>
            <w:r w:rsidRPr="006B0B46">
              <w:rPr>
                <w:b/>
                <w:bCs/>
              </w:rPr>
              <w:t>Course learning outcomes:</w:t>
            </w:r>
          </w:p>
          <w:p w14:paraId="5F88BAEE" w14:textId="60E8D2DB" w:rsidR="005872BC" w:rsidRDefault="005872BC" w:rsidP="00B10F82">
            <w:pPr>
              <w:pStyle w:val="Default"/>
              <w:numPr>
                <w:ilvl w:val="0"/>
                <w:numId w:val="27"/>
              </w:numPr>
              <w:jc w:val="both"/>
              <w:rPr>
                <w:rFonts w:ascii="Times New Roman" w:hAnsi="Times New Roman" w:cs="Times New Roman"/>
                <w:color w:val="auto"/>
              </w:rPr>
            </w:pPr>
            <w:r w:rsidRPr="006B0B46">
              <w:rPr>
                <w:rFonts w:ascii="Times New Roman" w:hAnsi="Times New Roman" w:cs="Times New Roman"/>
                <w:color w:val="auto"/>
              </w:rPr>
              <w:t xml:space="preserve">1. </w:t>
            </w:r>
            <w:r w:rsidR="00B10F82" w:rsidRPr="00B10F82">
              <w:rPr>
                <w:rFonts w:ascii="Times New Roman" w:hAnsi="Times New Roman" w:cs="Times New Roman"/>
                <w:color w:val="auto"/>
              </w:rPr>
              <w:t>Describe major principles and concepts used in defining and measuring quality.</w:t>
            </w:r>
          </w:p>
          <w:p w14:paraId="6CC32D6A" w14:textId="77777777" w:rsidR="00B10F82" w:rsidRDefault="005872BC" w:rsidP="00B10F82">
            <w:pPr>
              <w:pStyle w:val="Default"/>
              <w:numPr>
                <w:ilvl w:val="0"/>
                <w:numId w:val="27"/>
              </w:numPr>
              <w:jc w:val="both"/>
              <w:rPr>
                <w:rFonts w:ascii="Times New Roman" w:hAnsi="Times New Roman" w:cs="Times New Roman"/>
                <w:color w:val="auto"/>
              </w:rPr>
            </w:pPr>
            <w:r w:rsidRPr="006B0B46">
              <w:rPr>
                <w:rFonts w:ascii="Times New Roman" w:hAnsi="Times New Roman" w:cs="Times New Roman"/>
                <w:color w:val="auto"/>
              </w:rPr>
              <w:t xml:space="preserve">2. </w:t>
            </w:r>
            <w:r w:rsidR="00B10F82" w:rsidRPr="00B10F82">
              <w:rPr>
                <w:rFonts w:ascii="Times New Roman" w:hAnsi="Times New Roman" w:cs="Times New Roman"/>
                <w:color w:val="auto"/>
              </w:rPr>
              <w:t xml:space="preserve">Define quality improvement, risk management, patient safety initiatives conducted at varied environmental and structural levels within healthcare systems. </w:t>
            </w:r>
          </w:p>
          <w:p w14:paraId="6D6326F2" w14:textId="64AC431F" w:rsidR="005872BC" w:rsidRPr="006B0B46" w:rsidRDefault="005872BC" w:rsidP="00B10F82">
            <w:pPr>
              <w:pStyle w:val="Default"/>
              <w:numPr>
                <w:ilvl w:val="0"/>
                <w:numId w:val="27"/>
              </w:numPr>
              <w:jc w:val="both"/>
              <w:rPr>
                <w:rFonts w:ascii="Times New Roman" w:hAnsi="Times New Roman" w:cs="Times New Roman"/>
                <w:color w:val="auto"/>
              </w:rPr>
            </w:pPr>
            <w:r w:rsidRPr="006B0B46">
              <w:rPr>
                <w:rFonts w:ascii="Times New Roman" w:hAnsi="Times New Roman" w:cs="Times New Roman"/>
                <w:color w:val="auto"/>
              </w:rPr>
              <w:t xml:space="preserve">3. </w:t>
            </w:r>
            <w:r w:rsidR="00B10F82" w:rsidRPr="00B10F82">
              <w:rPr>
                <w:rFonts w:ascii="Times New Roman" w:hAnsi="Times New Roman" w:cs="Times New Roman"/>
                <w:color w:val="auto"/>
              </w:rPr>
              <w:t xml:space="preserve">Illustrating statistical methods and tools used in quality measurement and improvement, including usage of flowcharts, cause-effect diagrams, </w:t>
            </w:r>
            <w:proofErr w:type="spellStart"/>
            <w:r w:rsidR="00B10F82" w:rsidRPr="00B10F82">
              <w:rPr>
                <w:rFonts w:ascii="Times New Roman" w:hAnsi="Times New Roman" w:cs="Times New Roman"/>
                <w:color w:val="auto"/>
              </w:rPr>
              <w:t>pareto</w:t>
            </w:r>
            <w:proofErr w:type="spellEnd"/>
            <w:r w:rsidR="00B10F82" w:rsidRPr="00B10F82">
              <w:rPr>
                <w:rFonts w:ascii="Times New Roman" w:hAnsi="Times New Roman" w:cs="Times New Roman"/>
                <w:color w:val="auto"/>
              </w:rPr>
              <w:t xml:space="preserve"> charts, run charts, etc.</w:t>
            </w:r>
          </w:p>
          <w:p w14:paraId="5E6A1B8C" w14:textId="77777777" w:rsidR="00B10F82" w:rsidRDefault="005872BC" w:rsidP="00B10F82">
            <w:pPr>
              <w:pStyle w:val="Default"/>
              <w:numPr>
                <w:ilvl w:val="0"/>
                <w:numId w:val="27"/>
              </w:numPr>
              <w:jc w:val="both"/>
              <w:rPr>
                <w:rFonts w:ascii="Times New Roman" w:hAnsi="Times New Roman" w:cs="Times New Roman"/>
                <w:color w:val="auto"/>
              </w:rPr>
            </w:pPr>
            <w:r w:rsidRPr="006B0B46">
              <w:rPr>
                <w:rFonts w:ascii="Times New Roman" w:hAnsi="Times New Roman" w:cs="Times New Roman"/>
                <w:color w:val="auto"/>
              </w:rPr>
              <w:t xml:space="preserve">4. </w:t>
            </w:r>
            <w:r w:rsidR="00B10F82" w:rsidRPr="00B10F82">
              <w:rPr>
                <w:rFonts w:ascii="Times New Roman" w:hAnsi="Times New Roman" w:cs="Times New Roman"/>
                <w:color w:val="auto"/>
              </w:rPr>
              <w:t>Analyze foundational theories, accreditation standards, principles and processes of quality improvement and patient safety as they relate to healthcare and regulatory requirements.</w:t>
            </w:r>
          </w:p>
          <w:p w14:paraId="1AB9A20A" w14:textId="77777777" w:rsidR="00B10F82" w:rsidRDefault="005872BC" w:rsidP="00B10F82">
            <w:pPr>
              <w:pStyle w:val="Default"/>
              <w:numPr>
                <w:ilvl w:val="0"/>
                <w:numId w:val="27"/>
              </w:numPr>
              <w:jc w:val="both"/>
              <w:rPr>
                <w:rFonts w:ascii="Times New Roman" w:hAnsi="Times New Roman" w:cs="Times New Roman"/>
                <w:color w:val="auto"/>
              </w:rPr>
            </w:pPr>
            <w:r w:rsidRPr="006B0B46">
              <w:rPr>
                <w:rFonts w:ascii="Times New Roman" w:hAnsi="Times New Roman" w:cs="Times New Roman"/>
                <w:color w:val="auto"/>
              </w:rPr>
              <w:t xml:space="preserve">5. </w:t>
            </w:r>
            <w:r w:rsidR="00B10F82" w:rsidRPr="00B10F82">
              <w:rPr>
                <w:rFonts w:ascii="Times New Roman" w:hAnsi="Times New Roman" w:cs="Times New Roman"/>
                <w:color w:val="auto"/>
              </w:rPr>
              <w:t xml:space="preserve">Evaluate quality improvement models and methodologies to address various challenges in healthcare with emphasis on improving quality of healthcare and patient safety. </w:t>
            </w:r>
          </w:p>
          <w:p w14:paraId="2CC42714" w14:textId="5C50D702" w:rsidR="005872BC" w:rsidRPr="006B0B46" w:rsidRDefault="005872BC" w:rsidP="00B10F82">
            <w:pPr>
              <w:pStyle w:val="Default"/>
              <w:numPr>
                <w:ilvl w:val="0"/>
                <w:numId w:val="27"/>
              </w:numPr>
              <w:jc w:val="both"/>
              <w:rPr>
                <w:rFonts w:ascii="Times New Roman" w:hAnsi="Times New Roman" w:cs="Times New Roman"/>
                <w:color w:val="auto"/>
              </w:rPr>
            </w:pPr>
          </w:p>
        </w:tc>
      </w:tr>
      <w:tr w:rsidR="005872BC" w:rsidRPr="006B0B46" w14:paraId="08731D5F" w14:textId="77777777" w:rsidTr="00B70228">
        <w:trPr>
          <w:trHeight w:val="846"/>
        </w:trPr>
        <w:tc>
          <w:tcPr>
            <w:tcW w:w="9930" w:type="dxa"/>
            <w:gridSpan w:val="13"/>
            <w:tcBorders>
              <w:top w:val="double" w:sz="12" w:space="0" w:color="auto"/>
              <w:left w:val="single" w:sz="18" w:space="0" w:color="auto"/>
              <w:bottom w:val="double" w:sz="12" w:space="0" w:color="auto"/>
              <w:right w:val="single" w:sz="18" w:space="0" w:color="auto"/>
            </w:tcBorders>
            <w:shd w:val="clear" w:color="auto" w:fill="FFFFFF"/>
            <w:hideMark/>
          </w:tcPr>
          <w:p w14:paraId="59BF5284" w14:textId="3D4A5740" w:rsidR="005872BC" w:rsidRDefault="005872BC" w:rsidP="00B70228">
            <w:pPr>
              <w:tabs>
                <w:tab w:val="left" w:pos="3268"/>
              </w:tabs>
              <w:spacing w:line="276" w:lineRule="auto"/>
              <w:ind w:right="360"/>
              <w:rPr>
                <w:b/>
                <w:bCs/>
              </w:rPr>
            </w:pPr>
            <w:r w:rsidRPr="006B0B46">
              <w:rPr>
                <w:b/>
                <w:bCs/>
              </w:rPr>
              <w:t>Major Course Topics:</w:t>
            </w:r>
          </w:p>
          <w:p w14:paraId="6801FC80" w14:textId="77777777" w:rsidR="005872BC" w:rsidRPr="006B0B46" w:rsidRDefault="005872BC" w:rsidP="00B70228">
            <w:pPr>
              <w:tabs>
                <w:tab w:val="left" w:pos="3268"/>
              </w:tabs>
              <w:spacing w:line="276" w:lineRule="auto"/>
              <w:ind w:right="360"/>
              <w:rPr>
                <w:b/>
                <w:b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5872BC" w:rsidRPr="00F57F4D" w14:paraId="25CAF291"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4B2000C9" w14:textId="77777777" w:rsidR="005872BC" w:rsidRPr="00F57F4D" w:rsidRDefault="005872BC" w:rsidP="00224C4A">
                  <w:pPr>
                    <w:pStyle w:val="ListParagraph"/>
                    <w:numPr>
                      <w:ilvl w:val="0"/>
                      <w:numId w:val="45"/>
                    </w:numPr>
                  </w:pPr>
                  <w:r>
                    <w:t>Healthcare Quality and the Patient</w:t>
                  </w:r>
                </w:p>
              </w:tc>
            </w:tr>
            <w:tr w:rsidR="005872BC" w:rsidRPr="00F57F4D" w14:paraId="24F59ECB"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75C86C74" w14:textId="77777777" w:rsidR="005872BC" w:rsidRPr="00F57F4D" w:rsidRDefault="005872BC" w:rsidP="00224C4A">
                  <w:pPr>
                    <w:pStyle w:val="ListParagraph"/>
                    <w:numPr>
                      <w:ilvl w:val="0"/>
                      <w:numId w:val="45"/>
                    </w:numPr>
                  </w:pPr>
                  <w:r w:rsidRPr="00FB4A96">
                    <w:t>Human Factors and Teamwork in Healthcare Quality and Improvement</w:t>
                  </w:r>
                </w:p>
              </w:tc>
            </w:tr>
            <w:tr w:rsidR="005872BC" w:rsidRPr="00F57F4D" w14:paraId="21E6332F"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7DD9A6F0" w14:textId="77777777" w:rsidR="005872BC" w:rsidRPr="00F57F4D" w:rsidRDefault="005872BC" w:rsidP="00224C4A">
                  <w:pPr>
                    <w:pStyle w:val="TOAHeading"/>
                    <w:numPr>
                      <w:ilvl w:val="0"/>
                      <w:numId w:val="45"/>
                    </w:numPr>
                    <w:rPr>
                      <w:rFonts w:ascii="Times New Roman" w:eastAsia="Times New Roman" w:hAnsi="Times New Roman" w:cs="Times New Roman"/>
                      <w:b w:val="0"/>
                      <w:bCs w:val="0"/>
                      <w:lang w:val="en-AU"/>
                    </w:rPr>
                  </w:pPr>
                  <w:r w:rsidRPr="00FB4A96">
                    <w:rPr>
                      <w:rFonts w:ascii="Times New Roman" w:eastAsia="Times New Roman" w:hAnsi="Times New Roman" w:cs="Times New Roman"/>
                      <w:b w:val="0"/>
                      <w:bCs w:val="0"/>
                      <w:lang w:val="en-AU"/>
                    </w:rPr>
                    <w:t>Measuring Quality: Statistical Tools, Qualitative and Quantitative Measures</w:t>
                  </w:r>
                </w:p>
              </w:tc>
            </w:tr>
            <w:tr w:rsidR="005872BC" w:rsidRPr="00F57F4D" w14:paraId="01A158F6"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17465E6E" w14:textId="77777777" w:rsidR="005872BC" w:rsidRPr="00F57F4D" w:rsidRDefault="005872BC" w:rsidP="00224C4A">
                  <w:pPr>
                    <w:pStyle w:val="ListParagraph"/>
                    <w:numPr>
                      <w:ilvl w:val="0"/>
                      <w:numId w:val="45"/>
                    </w:numPr>
                  </w:pPr>
                  <w:r w:rsidRPr="00FB4A96">
                    <w:t>The Role of Leadership in Managing and Implementing Quality Initiatives</w:t>
                  </w:r>
                </w:p>
              </w:tc>
            </w:tr>
            <w:tr w:rsidR="005872BC" w:rsidRPr="00F57F4D" w14:paraId="6711C2AC"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25DE9548" w14:textId="77777777" w:rsidR="005872BC" w:rsidRPr="00F57F4D" w:rsidRDefault="005872BC" w:rsidP="00224C4A">
                  <w:pPr>
                    <w:pStyle w:val="TOAHeading"/>
                    <w:numPr>
                      <w:ilvl w:val="0"/>
                      <w:numId w:val="45"/>
                    </w:numPr>
                    <w:rPr>
                      <w:rFonts w:ascii="Times New Roman" w:eastAsia="Times New Roman" w:hAnsi="Times New Roman" w:cs="Times New Roman"/>
                      <w:b w:val="0"/>
                      <w:bCs w:val="0"/>
                      <w:lang w:val="en-AU"/>
                    </w:rPr>
                  </w:pPr>
                  <w:r w:rsidRPr="00FB4A96">
                    <w:rPr>
                      <w:rFonts w:ascii="Times New Roman" w:eastAsia="Times New Roman" w:hAnsi="Times New Roman" w:cs="Times New Roman"/>
                      <w:b w:val="0"/>
                      <w:bCs w:val="0"/>
                      <w:lang w:val="en-AU"/>
                    </w:rPr>
                    <w:t>Quality Improvement: Research and Consumer Satisfaction</w:t>
                  </w:r>
                </w:p>
              </w:tc>
            </w:tr>
            <w:tr w:rsidR="005872BC" w:rsidRPr="00F57F4D" w14:paraId="7DABE5A9"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2F662BD2" w14:textId="77777777" w:rsidR="005872BC" w:rsidRPr="00F57F4D" w:rsidRDefault="005872BC" w:rsidP="00224C4A">
                  <w:pPr>
                    <w:pStyle w:val="ListParagraph"/>
                    <w:numPr>
                      <w:ilvl w:val="0"/>
                      <w:numId w:val="45"/>
                    </w:numPr>
                  </w:pPr>
                  <w:r w:rsidRPr="00FB4A96">
                    <w:t>Implementing Quality as the Core Organizational Strategy</w:t>
                  </w:r>
                </w:p>
              </w:tc>
            </w:tr>
            <w:tr w:rsidR="005872BC" w:rsidRPr="00F57F4D" w14:paraId="1763F397"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46968472" w14:textId="77777777" w:rsidR="005872BC" w:rsidRPr="00F57F4D" w:rsidRDefault="005872BC" w:rsidP="00224C4A">
                  <w:pPr>
                    <w:pStyle w:val="TOAHeading"/>
                    <w:numPr>
                      <w:ilvl w:val="0"/>
                      <w:numId w:val="45"/>
                    </w:numPr>
                    <w:rPr>
                      <w:rFonts w:ascii="Times New Roman" w:eastAsia="Times New Roman" w:hAnsi="Times New Roman" w:cs="Times New Roman"/>
                      <w:b w:val="0"/>
                      <w:bCs w:val="0"/>
                      <w:lang w:val="en-AU"/>
                    </w:rPr>
                  </w:pPr>
                  <w:r w:rsidRPr="00FB4A96">
                    <w:rPr>
                      <w:rFonts w:ascii="Times New Roman" w:eastAsia="Times New Roman" w:hAnsi="Times New Roman" w:cs="Times New Roman"/>
                      <w:b w:val="0"/>
                      <w:bCs w:val="0"/>
                      <w:lang w:val="en-AU"/>
                    </w:rPr>
                    <w:t>Patient Safety &amp; Outcomes: Healthcare Errors</w:t>
                  </w:r>
                </w:p>
              </w:tc>
            </w:tr>
            <w:tr w:rsidR="005872BC" w:rsidRPr="00F57F4D" w14:paraId="2C7E2413"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7084AA17" w14:textId="77777777" w:rsidR="005872BC" w:rsidRPr="00F57F4D" w:rsidRDefault="005872BC" w:rsidP="00224C4A">
                  <w:pPr>
                    <w:pStyle w:val="ListParagraph"/>
                    <w:numPr>
                      <w:ilvl w:val="0"/>
                      <w:numId w:val="45"/>
                    </w:numPr>
                  </w:pPr>
                  <w:r w:rsidRPr="00FB4A96">
                    <w:t>Creating a Culture of Safety</w:t>
                  </w:r>
                </w:p>
              </w:tc>
            </w:tr>
            <w:tr w:rsidR="005872BC" w:rsidRPr="00F57F4D" w14:paraId="2EEA4414"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7E3AC025" w14:textId="77777777" w:rsidR="005872BC" w:rsidRPr="00F57F4D" w:rsidRDefault="005872BC" w:rsidP="00224C4A">
                  <w:pPr>
                    <w:pStyle w:val="TOAHeading"/>
                    <w:numPr>
                      <w:ilvl w:val="0"/>
                      <w:numId w:val="45"/>
                    </w:numPr>
                    <w:rPr>
                      <w:rFonts w:ascii="Times New Roman" w:eastAsia="Times New Roman" w:hAnsi="Times New Roman" w:cs="Times New Roman"/>
                      <w:b w:val="0"/>
                      <w:bCs w:val="0"/>
                      <w:lang w:val="en-AU"/>
                    </w:rPr>
                  </w:pPr>
                  <w:r w:rsidRPr="00FB4A96">
                    <w:rPr>
                      <w:rFonts w:ascii="Times New Roman" w:eastAsia="Times New Roman" w:hAnsi="Times New Roman" w:cs="Times New Roman"/>
                      <w:b w:val="0"/>
                      <w:bCs w:val="0"/>
                      <w:lang w:val="en-AU"/>
                    </w:rPr>
                    <w:t>Information Technology and Healthcare Quality</w:t>
                  </w:r>
                </w:p>
              </w:tc>
            </w:tr>
            <w:tr w:rsidR="005872BC" w:rsidRPr="00F57F4D" w14:paraId="4CFBBB35"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6C4277D3" w14:textId="77777777" w:rsidR="005872BC" w:rsidRPr="00F57F4D" w:rsidRDefault="005872BC" w:rsidP="00224C4A">
                  <w:pPr>
                    <w:pStyle w:val="ListParagraph"/>
                    <w:numPr>
                      <w:ilvl w:val="0"/>
                      <w:numId w:val="45"/>
                    </w:numPr>
                  </w:pPr>
                  <w:r w:rsidRPr="00FB4A96">
                    <w:t>Quality improvement trends in healthcare</w:t>
                  </w:r>
                </w:p>
              </w:tc>
            </w:tr>
            <w:tr w:rsidR="005872BC" w:rsidRPr="00F57F4D" w14:paraId="5A54DB48"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7049CD46" w14:textId="77777777" w:rsidR="005872BC" w:rsidRPr="00F57F4D" w:rsidRDefault="005872BC" w:rsidP="00224C4A">
                  <w:pPr>
                    <w:pStyle w:val="TOAHeading"/>
                    <w:numPr>
                      <w:ilvl w:val="0"/>
                      <w:numId w:val="45"/>
                    </w:numPr>
                    <w:rPr>
                      <w:rFonts w:ascii="Times New Roman" w:eastAsia="Times New Roman" w:hAnsi="Times New Roman" w:cs="Times New Roman"/>
                      <w:b w:val="0"/>
                      <w:bCs w:val="0"/>
                      <w:lang w:val="en-AU"/>
                    </w:rPr>
                  </w:pPr>
                  <w:r w:rsidRPr="00FB4A96">
                    <w:rPr>
                      <w:rFonts w:ascii="Times New Roman" w:eastAsia="Times New Roman" w:hAnsi="Times New Roman" w:cs="Times New Roman"/>
                      <w:b w:val="0"/>
                      <w:bCs w:val="0"/>
                      <w:lang w:val="en-AU"/>
                    </w:rPr>
                    <w:t>Accreditation: Impact on Quality</w:t>
                  </w:r>
                </w:p>
              </w:tc>
            </w:tr>
            <w:tr w:rsidR="005872BC" w:rsidRPr="00F57F4D" w14:paraId="6F1E91B7"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046D45E2" w14:textId="77777777" w:rsidR="005872BC" w:rsidRPr="00F57F4D" w:rsidRDefault="005872BC" w:rsidP="00224C4A">
                  <w:pPr>
                    <w:pStyle w:val="ListParagraph"/>
                    <w:numPr>
                      <w:ilvl w:val="0"/>
                      <w:numId w:val="45"/>
                    </w:numPr>
                  </w:pPr>
                  <w:r w:rsidRPr="00FB4A96">
                    <w:lastRenderedPageBreak/>
                    <w:t>Investigate the Concepts of Healthcare Quality</w:t>
                  </w:r>
                </w:p>
              </w:tc>
            </w:tr>
            <w:tr w:rsidR="005872BC" w:rsidRPr="00F57F4D" w14:paraId="777265C0"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02C9168A" w14:textId="77777777" w:rsidR="005872BC" w:rsidRPr="00F57F4D" w:rsidRDefault="005872BC" w:rsidP="00224C4A">
                  <w:pPr>
                    <w:pStyle w:val="TOAHeading"/>
                    <w:numPr>
                      <w:ilvl w:val="0"/>
                      <w:numId w:val="45"/>
                    </w:numPr>
                    <w:rPr>
                      <w:rFonts w:ascii="Times New Roman" w:eastAsia="Times New Roman" w:hAnsi="Times New Roman" w:cs="Times New Roman"/>
                      <w:b w:val="0"/>
                      <w:bCs w:val="0"/>
                      <w:lang w:val="en-AU"/>
                    </w:rPr>
                  </w:pPr>
                  <w:r w:rsidRPr="00FB4A96">
                    <w:rPr>
                      <w:rFonts w:ascii="Times New Roman" w:eastAsia="Times New Roman" w:hAnsi="Times New Roman" w:cs="Times New Roman"/>
                      <w:b w:val="0"/>
                      <w:bCs w:val="0"/>
                      <w:lang w:val="en-AU"/>
                    </w:rPr>
                    <w:t xml:space="preserve">Planning a quality improvement project </w:t>
                  </w:r>
                </w:p>
              </w:tc>
            </w:tr>
            <w:tr w:rsidR="005872BC" w:rsidRPr="00F57F4D" w14:paraId="4329CC78"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7AB66ABD" w14:textId="55DD7827" w:rsidR="005872BC" w:rsidRPr="00F57F4D" w:rsidRDefault="005872BC" w:rsidP="00224C4A">
                  <w:pPr>
                    <w:pStyle w:val="ListParagraph"/>
                    <w:numPr>
                      <w:ilvl w:val="0"/>
                      <w:numId w:val="45"/>
                    </w:numPr>
                  </w:pPr>
                  <w:r w:rsidRPr="00FB4A96">
                    <w:t>Reducing hospital re-admission</w:t>
                  </w:r>
                </w:p>
              </w:tc>
            </w:tr>
          </w:tbl>
          <w:p w14:paraId="77BC28B8" w14:textId="77777777" w:rsidR="005872BC" w:rsidRPr="006B0B46" w:rsidRDefault="005872BC" w:rsidP="005872BC">
            <w:pPr>
              <w:pStyle w:val="ListParagraph"/>
              <w:rPr>
                <w:b/>
                <w:bCs/>
              </w:rPr>
            </w:pPr>
          </w:p>
        </w:tc>
      </w:tr>
      <w:tr w:rsidR="005872BC" w:rsidRPr="006B0B46" w14:paraId="41D1D44B" w14:textId="77777777" w:rsidTr="00B70228">
        <w:trPr>
          <w:trHeight w:val="300"/>
        </w:trPr>
        <w:tc>
          <w:tcPr>
            <w:tcW w:w="502" w:type="dxa"/>
            <w:tcBorders>
              <w:top w:val="double" w:sz="12" w:space="0" w:color="auto"/>
              <w:left w:val="single" w:sz="18" w:space="0" w:color="auto"/>
              <w:bottom w:val="single" w:sz="8" w:space="0" w:color="auto"/>
              <w:right w:val="single" w:sz="4" w:space="0" w:color="auto"/>
            </w:tcBorders>
            <w:shd w:val="clear" w:color="auto" w:fill="FFFFFF"/>
          </w:tcPr>
          <w:p w14:paraId="433A892C" w14:textId="77777777" w:rsidR="005872BC" w:rsidRPr="006B0B46" w:rsidRDefault="005872BC" w:rsidP="00B70228">
            <w:pPr>
              <w:tabs>
                <w:tab w:val="left" w:pos="9360"/>
              </w:tabs>
              <w:spacing w:line="276" w:lineRule="auto"/>
              <w:ind w:right="360"/>
              <w:jc w:val="center"/>
              <w:rPr>
                <w:b/>
              </w:rPr>
            </w:pPr>
          </w:p>
        </w:tc>
        <w:tc>
          <w:tcPr>
            <w:tcW w:w="227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AD37A6" w14:textId="77777777" w:rsidR="005872BC" w:rsidRPr="006B0B46" w:rsidRDefault="005872BC" w:rsidP="00B70228">
            <w:pPr>
              <w:tabs>
                <w:tab w:val="left" w:pos="9360"/>
              </w:tabs>
              <w:spacing w:line="276" w:lineRule="auto"/>
              <w:ind w:right="360"/>
              <w:jc w:val="center"/>
              <w:rPr>
                <w:b/>
              </w:rPr>
            </w:pPr>
            <w:r w:rsidRPr="006B0B46">
              <w:rPr>
                <w:b/>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lang w:bidi="ar-EG"/>
              </w:rPr>
            </w:r>
            <w:r w:rsidR="00FC089F">
              <w:rPr>
                <w:b/>
                <w:lang w:bidi="ar-EG"/>
              </w:rPr>
              <w:fldChar w:fldCharType="separate"/>
            </w:r>
            <w:r w:rsidRPr="006B0B46">
              <w:rPr>
                <w:b/>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0B3CACE8" w14:textId="77777777" w:rsidR="005872BC" w:rsidRPr="006B0B46" w:rsidRDefault="005872BC" w:rsidP="00B70228">
            <w:pPr>
              <w:tabs>
                <w:tab w:val="left" w:pos="9360"/>
              </w:tabs>
              <w:spacing w:line="276" w:lineRule="auto"/>
              <w:ind w:right="360"/>
              <w:jc w:val="center"/>
              <w:rPr>
                <w:b/>
              </w:rPr>
            </w:pPr>
          </w:p>
        </w:tc>
        <w:tc>
          <w:tcPr>
            <w:tcW w:w="19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C1EC57" w14:textId="77777777" w:rsidR="005872BC" w:rsidRPr="006B0B46" w:rsidRDefault="005872BC" w:rsidP="00B70228">
            <w:pPr>
              <w:tabs>
                <w:tab w:val="left" w:pos="9360"/>
              </w:tabs>
              <w:spacing w:line="276" w:lineRule="auto"/>
              <w:ind w:right="360"/>
              <w:jc w:val="center"/>
              <w:rPr>
                <w:b/>
              </w:rPr>
            </w:pPr>
            <w:r w:rsidRPr="006B0B46">
              <w:rPr>
                <w:b/>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lang w:bidi="ar-EG"/>
              </w:rPr>
            </w:r>
            <w:r w:rsidR="00FC089F">
              <w:rPr>
                <w:b/>
                <w:lang w:bidi="ar-EG"/>
              </w:rPr>
              <w:fldChar w:fldCharType="separate"/>
            </w:r>
            <w:r w:rsidRPr="006B0B46">
              <w:rPr>
                <w:b/>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779497F3" w14:textId="77777777" w:rsidR="005872BC" w:rsidRPr="006B0B46" w:rsidRDefault="005872BC" w:rsidP="00B70228">
            <w:pPr>
              <w:tabs>
                <w:tab w:val="left" w:pos="9360"/>
              </w:tabs>
              <w:spacing w:line="276" w:lineRule="auto"/>
              <w:ind w:right="360"/>
              <w:jc w:val="center"/>
              <w:rPr>
                <w:b/>
              </w:rPr>
            </w:pPr>
          </w:p>
        </w:tc>
        <w:tc>
          <w:tcPr>
            <w:tcW w:w="2836"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1A963705" w14:textId="77777777" w:rsidR="005872BC" w:rsidRPr="006B0B46" w:rsidRDefault="005872BC" w:rsidP="00B70228">
            <w:pPr>
              <w:tabs>
                <w:tab w:val="left" w:pos="9360"/>
              </w:tabs>
              <w:spacing w:line="276" w:lineRule="auto"/>
              <w:ind w:right="360"/>
              <w:jc w:val="center"/>
              <w:rPr>
                <w:b/>
              </w:rPr>
            </w:pPr>
            <w:r w:rsidRPr="006B0B46">
              <w:rPr>
                <w:b/>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lang w:bidi="ar-EG"/>
              </w:rPr>
            </w:r>
            <w:r w:rsidR="00FC089F">
              <w:rPr>
                <w:b/>
                <w:lang w:bidi="ar-EG"/>
              </w:rPr>
              <w:fldChar w:fldCharType="separate"/>
            </w:r>
            <w:r w:rsidRPr="006B0B46">
              <w:rPr>
                <w:b/>
                <w:lang w:bidi="ar-EG"/>
              </w:rPr>
              <w:fldChar w:fldCharType="end"/>
            </w:r>
            <w:r w:rsidRPr="006B0B46">
              <w:rPr>
                <w:b/>
              </w:rPr>
              <w:t xml:space="preserve"> Mid-Term Exams</w:t>
            </w:r>
          </w:p>
        </w:tc>
        <w:tc>
          <w:tcPr>
            <w:tcW w:w="1628"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0FC98A78" w14:textId="77777777" w:rsidR="005872BC" w:rsidRPr="006B0B46" w:rsidRDefault="005872BC" w:rsidP="00B70228">
            <w:pPr>
              <w:tabs>
                <w:tab w:val="left" w:pos="9360"/>
              </w:tabs>
              <w:spacing w:line="276" w:lineRule="auto"/>
              <w:ind w:right="360"/>
              <w:jc w:val="center"/>
              <w:rPr>
                <w:b/>
              </w:rPr>
            </w:pPr>
            <w:r w:rsidRPr="006B0B46">
              <w:rPr>
                <w:b/>
              </w:rPr>
              <w:t>Grading:</w:t>
            </w:r>
          </w:p>
        </w:tc>
      </w:tr>
      <w:tr w:rsidR="005872BC" w:rsidRPr="006B0B46" w14:paraId="50430A0D" w14:textId="77777777" w:rsidTr="00B70228">
        <w:trPr>
          <w:trHeight w:val="42"/>
        </w:trPr>
        <w:tc>
          <w:tcPr>
            <w:tcW w:w="502" w:type="dxa"/>
            <w:tcBorders>
              <w:top w:val="single" w:sz="8" w:space="0" w:color="auto"/>
              <w:left w:val="single" w:sz="18" w:space="0" w:color="auto"/>
              <w:bottom w:val="single" w:sz="18" w:space="0" w:color="auto"/>
              <w:right w:val="single" w:sz="4" w:space="0" w:color="auto"/>
            </w:tcBorders>
            <w:shd w:val="clear" w:color="auto" w:fill="FFFFFF"/>
          </w:tcPr>
          <w:p w14:paraId="29CA0BA7" w14:textId="77777777" w:rsidR="005872BC" w:rsidRPr="006B0B46" w:rsidRDefault="005872BC" w:rsidP="00B70228">
            <w:pPr>
              <w:tabs>
                <w:tab w:val="left" w:pos="9360"/>
              </w:tabs>
              <w:spacing w:line="276" w:lineRule="auto"/>
              <w:ind w:right="360"/>
              <w:jc w:val="center"/>
              <w:rPr>
                <w:b/>
              </w:rPr>
            </w:pPr>
          </w:p>
        </w:tc>
        <w:tc>
          <w:tcPr>
            <w:tcW w:w="227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2DC74E" w14:textId="77777777" w:rsidR="005872BC" w:rsidRPr="006B0B46" w:rsidRDefault="005872BC" w:rsidP="00B70228">
            <w:pPr>
              <w:tabs>
                <w:tab w:val="left" w:pos="9360"/>
              </w:tabs>
              <w:spacing w:line="276" w:lineRule="auto"/>
              <w:ind w:right="360"/>
              <w:jc w:val="center"/>
              <w:rPr>
                <w:b/>
              </w:rPr>
            </w:pPr>
            <w:r w:rsidRPr="006B0B46">
              <w:rPr>
                <w:b/>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lang w:bidi="ar-EG"/>
              </w:rPr>
            </w:r>
            <w:r w:rsidR="00FC089F">
              <w:rPr>
                <w:b/>
                <w:lang w:bidi="ar-EG"/>
              </w:rPr>
              <w:fldChar w:fldCharType="separate"/>
            </w:r>
            <w:r w:rsidRPr="006B0B46">
              <w:rPr>
                <w:b/>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243D9AC" w14:textId="77777777" w:rsidR="005872BC" w:rsidRPr="006B0B46" w:rsidRDefault="005872BC" w:rsidP="00B70228">
            <w:pPr>
              <w:tabs>
                <w:tab w:val="left" w:pos="9360"/>
              </w:tabs>
              <w:spacing w:line="276" w:lineRule="auto"/>
              <w:ind w:right="360"/>
              <w:jc w:val="center"/>
              <w:rPr>
                <w:b/>
              </w:rPr>
            </w:pPr>
          </w:p>
        </w:tc>
        <w:tc>
          <w:tcPr>
            <w:tcW w:w="19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026943" w14:textId="77777777" w:rsidR="005872BC" w:rsidRPr="006B0B46" w:rsidRDefault="005872BC" w:rsidP="00B70228">
            <w:pPr>
              <w:tabs>
                <w:tab w:val="left" w:pos="9360"/>
              </w:tabs>
              <w:spacing w:line="276" w:lineRule="auto"/>
              <w:ind w:right="360"/>
              <w:jc w:val="center"/>
              <w:rPr>
                <w:b/>
              </w:rPr>
            </w:pPr>
            <w:r w:rsidRPr="006B0B46">
              <w:rPr>
                <w:b/>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lang w:bidi="ar-EG"/>
              </w:rPr>
            </w:r>
            <w:r w:rsidR="00FC089F">
              <w:rPr>
                <w:b/>
                <w:lang w:bidi="ar-EG"/>
              </w:rPr>
              <w:fldChar w:fldCharType="separate"/>
            </w:r>
            <w:r w:rsidRPr="006B0B46">
              <w:rPr>
                <w:b/>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378CF7A6" w14:textId="77777777" w:rsidR="005872BC" w:rsidRPr="006B0B46" w:rsidRDefault="005872BC" w:rsidP="00B70228">
            <w:pPr>
              <w:tabs>
                <w:tab w:val="left" w:pos="9360"/>
              </w:tabs>
              <w:spacing w:line="276" w:lineRule="auto"/>
              <w:ind w:right="360"/>
              <w:jc w:val="center"/>
              <w:rPr>
                <w:b/>
              </w:rPr>
            </w:pPr>
          </w:p>
        </w:tc>
        <w:tc>
          <w:tcPr>
            <w:tcW w:w="2836"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360559A5" w14:textId="77777777" w:rsidR="005872BC" w:rsidRPr="006B0B46" w:rsidRDefault="005872BC" w:rsidP="00B70228">
            <w:pPr>
              <w:tabs>
                <w:tab w:val="left" w:pos="9360"/>
              </w:tabs>
              <w:spacing w:line="276" w:lineRule="auto"/>
              <w:ind w:right="360"/>
              <w:jc w:val="center"/>
              <w:rPr>
                <w:b/>
              </w:rPr>
            </w:pPr>
            <w:r w:rsidRPr="006B0B46">
              <w:rPr>
                <w:b/>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lang w:bidi="ar-EG"/>
              </w:rPr>
            </w:r>
            <w:r w:rsidR="00FC089F">
              <w:rPr>
                <w:b/>
                <w:lang w:bidi="ar-EG"/>
              </w:rPr>
              <w:fldChar w:fldCharType="separate"/>
            </w:r>
            <w:r w:rsidRPr="006B0B46">
              <w:rPr>
                <w:b/>
                <w:lang w:bidi="ar-EG"/>
              </w:rPr>
              <w:fldChar w:fldCharType="end"/>
            </w:r>
            <w:r w:rsidRPr="006B0B46">
              <w:rPr>
                <w:b/>
              </w:rPr>
              <w:t xml:space="preserve"> Final Exam</w:t>
            </w:r>
          </w:p>
        </w:tc>
        <w:tc>
          <w:tcPr>
            <w:tcW w:w="1628" w:type="dxa"/>
            <w:vMerge/>
            <w:tcBorders>
              <w:top w:val="single" w:sz="18" w:space="0" w:color="auto"/>
              <w:left w:val="single" w:sz="18" w:space="0" w:color="auto"/>
              <w:bottom w:val="single" w:sz="18" w:space="0" w:color="auto"/>
              <w:right w:val="single" w:sz="18" w:space="0" w:color="auto"/>
            </w:tcBorders>
            <w:shd w:val="pct10" w:color="FFFFFF" w:fill="auto"/>
            <w:vAlign w:val="center"/>
            <w:hideMark/>
          </w:tcPr>
          <w:p w14:paraId="064CED94" w14:textId="77777777" w:rsidR="005872BC" w:rsidRPr="006B0B46" w:rsidRDefault="005872BC" w:rsidP="00B70228">
            <w:pPr>
              <w:rPr>
                <w:b/>
              </w:rPr>
            </w:pPr>
          </w:p>
        </w:tc>
      </w:tr>
      <w:tr w:rsidR="005872BC" w:rsidRPr="006B0B46" w14:paraId="1BFCA999" w14:textId="77777777" w:rsidTr="00B70228">
        <w:trPr>
          <w:trHeight w:val="300"/>
        </w:trPr>
        <w:tc>
          <w:tcPr>
            <w:tcW w:w="8302" w:type="dxa"/>
            <w:gridSpan w:val="12"/>
            <w:tcBorders>
              <w:top w:val="single" w:sz="18" w:space="0" w:color="auto"/>
              <w:left w:val="single" w:sz="18" w:space="0" w:color="auto"/>
              <w:bottom w:val="single" w:sz="18" w:space="0" w:color="auto"/>
              <w:right w:val="single" w:sz="18" w:space="0" w:color="auto"/>
            </w:tcBorders>
            <w:shd w:val="clear" w:color="auto" w:fill="FFFFFF"/>
            <w:hideMark/>
          </w:tcPr>
          <w:p w14:paraId="22399E14" w14:textId="1B9ADAA5" w:rsidR="000C5253" w:rsidRDefault="000C5253" w:rsidP="000C5253">
            <w:pPr>
              <w:pStyle w:val="Default"/>
              <w:rPr>
                <w:rFonts w:ascii="Times New Roman" w:hAnsi="Times New Roman" w:cs="Times New Roman"/>
                <w:color w:val="auto"/>
              </w:rPr>
            </w:pPr>
            <w:r>
              <w:rPr>
                <w:rFonts w:ascii="Times New Roman" w:hAnsi="Times New Roman" w:cs="Times New Roman"/>
                <w:color w:val="auto"/>
              </w:rPr>
              <w:t>-</w:t>
            </w:r>
            <w:r w:rsidRPr="000C5253">
              <w:rPr>
                <w:rFonts w:ascii="Times New Roman" w:hAnsi="Times New Roman" w:cs="Times New Roman"/>
                <w:color w:val="auto"/>
              </w:rPr>
              <w:t>Ransom, E.R., Joshi, M.S., Nash, D.B., &amp;amp; Ransom, S.B. (Eds.)</w:t>
            </w:r>
            <w:r w:rsidRPr="006B0B46">
              <w:rPr>
                <w:rFonts w:ascii="Times New Roman" w:hAnsi="Times New Roman" w:cs="Times New Roman"/>
                <w:color w:val="auto"/>
              </w:rPr>
              <w:t xml:space="preserve"> (201</w:t>
            </w:r>
            <w:r>
              <w:rPr>
                <w:rFonts w:ascii="Times New Roman" w:hAnsi="Times New Roman" w:cs="Times New Roman"/>
                <w:color w:val="auto"/>
              </w:rPr>
              <w:t>9</w:t>
            </w:r>
            <w:r w:rsidRPr="006B0B46">
              <w:rPr>
                <w:rFonts w:ascii="Times New Roman" w:hAnsi="Times New Roman" w:cs="Times New Roman"/>
                <w:color w:val="auto"/>
              </w:rPr>
              <w:t>).</w:t>
            </w:r>
            <w:r>
              <w:t xml:space="preserve"> </w:t>
            </w:r>
            <w:r w:rsidRPr="000C5253">
              <w:rPr>
                <w:rFonts w:ascii="Times New Roman" w:hAnsi="Times New Roman" w:cs="Times New Roman"/>
                <w:color w:val="auto"/>
              </w:rPr>
              <w:t>The Healthcare Quality Book: Vision, Strategy, and Tools</w:t>
            </w:r>
            <w:r>
              <w:rPr>
                <w:rFonts w:ascii="Times New Roman" w:hAnsi="Times New Roman" w:cs="Times New Roman"/>
                <w:color w:val="auto"/>
              </w:rPr>
              <w:t>.</w:t>
            </w:r>
            <w:r>
              <w:t xml:space="preserve"> </w:t>
            </w:r>
            <w:r w:rsidRPr="000C5253">
              <w:rPr>
                <w:rFonts w:ascii="Times New Roman" w:hAnsi="Times New Roman" w:cs="Times New Roman"/>
                <w:color w:val="auto"/>
              </w:rPr>
              <w:t>Health Administration Press</w:t>
            </w:r>
            <w:r>
              <w:rPr>
                <w:rFonts w:ascii="Times New Roman" w:hAnsi="Times New Roman" w:cs="Times New Roman"/>
                <w:color w:val="auto"/>
              </w:rPr>
              <w:t xml:space="preserve"> (4</w:t>
            </w:r>
            <w:r w:rsidRPr="000C5253">
              <w:rPr>
                <w:rFonts w:ascii="Times New Roman" w:hAnsi="Times New Roman" w:cs="Times New Roman"/>
                <w:color w:val="auto"/>
                <w:vertAlign w:val="superscript"/>
              </w:rPr>
              <w:t>th</w:t>
            </w:r>
            <w:r>
              <w:rPr>
                <w:rFonts w:ascii="Times New Roman" w:hAnsi="Times New Roman" w:cs="Times New Roman"/>
                <w:color w:val="auto"/>
              </w:rPr>
              <w:t xml:space="preserve"> </w:t>
            </w:r>
            <w:proofErr w:type="spellStart"/>
            <w:r>
              <w:rPr>
                <w:rFonts w:ascii="Times New Roman" w:hAnsi="Times New Roman" w:cs="Times New Roman"/>
                <w:color w:val="auto"/>
              </w:rPr>
              <w:t>ed</w:t>
            </w:r>
            <w:proofErr w:type="spellEnd"/>
            <w:r>
              <w:rPr>
                <w:rFonts w:ascii="Times New Roman" w:hAnsi="Times New Roman" w:cs="Times New Roman"/>
                <w:color w:val="auto"/>
              </w:rPr>
              <w:t>).</w:t>
            </w:r>
            <w:r w:rsidRPr="006B0B46">
              <w:rPr>
                <w:rFonts w:ascii="Times New Roman" w:hAnsi="Times New Roman" w:cs="Times New Roman"/>
                <w:color w:val="auto"/>
              </w:rPr>
              <w:t xml:space="preserve"> ISBN: </w:t>
            </w:r>
            <w:r w:rsidRPr="000C5253">
              <w:rPr>
                <w:rFonts w:ascii="Times New Roman" w:hAnsi="Times New Roman" w:cs="Times New Roman"/>
                <w:color w:val="auto"/>
              </w:rPr>
              <w:t>9781640550537</w:t>
            </w:r>
          </w:p>
          <w:p w14:paraId="36E572E9" w14:textId="3E75DA27" w:rsidR="000C5253" w:rsidRPr="006B0B46" w:rsidRDefault="000C5253" w:rsidP="000C5253">
            <w:pPr>
              <w:pStyle w:val="Default"/>
              <w:rPr>
                <w:rFonts w:ascii="Times New Roman" w:hAnsi="Times New Roman" w:cs="Times New Roman"/>
                <w:color w:val="auto"/>
              </w:rPr>
            </w:pPr>
            <w:r>
              <w:rPr>
                <w:rFonts w:ascii="Times New Roman" w:hAnsi="Times New Roman" w:cs="Times New Roman"/>
                <w:color w:val="auto"/>
              </w:rPr>
              <w:t>-</w:t>
            </w:r>
            <w:r>
              <w:t xml:space="preserve"> </w:t>
            </w:r>
            <w:proofErr w:type="spellStart"/>
            <w:r w:rsidRPr="000C5253">
              <w:rPr>
                <w:rFonts w:ascii="Times New Roman" w:hAnsi="Times New Roman" w:cs="Times New Roman"/>
                <w:color w:val="auto"/>
              </w:rPr>
              <w:t>Panesar</w:t>
            </w:r>
            <w:proofErr w:type="spellEnd"/>
            <w:r w:rsidRPr="000C5253">
              <w:rPr>
                <w:rFonts w:ascii="Times New Roman" w:hAnsi="Times New Roman" w:cs="Times New Roman"/>
                <w:color w:val="auto"/>
              </w:rPr>
              <w:t xml:space="preserve">, S., Carson-Stevens, A., </w:t>
            </w:r>
            <w:proofErr w:type="spellStart"/>
            <w:r w:rsidRPr="000C5253">
              <w:rPr>
                <w:rFonts w:ascii="Times New Roman" w:hAnsi="Times New Roman" w:cs="Times New Roman"/>
                <w:color w:val="auto"/>
              </w:rPr>
              <w:t>Salvilla</w:t>
            </w:r>
            <w:proofErr w:type="spellEnd"/>
            <w:r w:rsidRPr="000C5253">
              <w:rPr>
                <w:rFonts w:ascii="Times New Roman" w:hAnsi="Times New Roman" w:cs="Times New Roman"/>
                <w:color w:val="auto"/>
              </w:rPr>
              <w:t>, S., &amp;amp; Sheikh, A. (Eds.)</w:t>
            </w:r>
            <w:r w:rsidRPr="006B0B46">
              <w:rPr>
                <w:rFonts w:ascii="Times New Roman" w:hAnsi="Times New Roman" w:cs="Times New Roman"/>
                <w:color w:val="auto"/>
              </w:rPr>
              <w:t xml:space="preserve"> (201</w:t>
            </w:r>
            <w:r>
              <w:rPr>
                <w:rFonts w:ascii="Times New Roman" w:hAnsi="Times New Roman" w:cs="Times New Roman"/>
                <w:color w:val="auto"/>
              </w:rPr>
              <w:t>4</w:t>
            </w:r>
            <w:r w:rsidRPr="006B0B46">
              <w:rPr>
                <w:rFonts w:ascii="Times New Roman" w:hAnsi="Times New Roman" w:cs="Times New Roman"/>
                <w:color w:val="auto"/>
              </w:rPr>
              <w:t>).</w:t>
            </w:r>
            <w:r>
              <w:t xml:space="preserve"> </w:t>
            </w:r>
            <w:r w:rsidRPr="000C5253">
              <w:rPr>
                <w:rFonts w:ascii="Times New Roman" w:hAnsi="Times New Roman" w:cs="Times New Roman"/>
                <w:color w:val="auto"/>
              </w:rPr>
              <w:t>John Wiley &amp; Sons, Ltd.</w:t>
            </w:r>
            <w:r>
              <w:rPr>
                <w:rFonts w:ascii="Times New Roman" w:hAnsi="Times New Roman" w:cs="Times New Roman"/>
                <w:color w:val="auto"/>
              </w:rPr>
              <w:t xml:space="preserve"> (1</w:t>
            </w:r>
            <w:r w:rsidRPr="000C5253">
              <w:rPr>
                <w:rFonts w:ascii="Times New Roman" w:hAnsi="Times New Roman" w:cs="Times New Roman"/>
                <w:color w:val="auto"/>
                <w:vertAlign w:val="superscript"/>
              </w:rPr>
              <w:t>st</w:t>
            </w:r>
            <w:r>
              <w:rPr>
                <w:rFonts w:ascii="Times New Roman" w:hAnsi="Times New Roman" w:cs="Times New Roman"/>
                <w:color w:val="auto"/>
              </w:rPr>
              <w:t xml:space="preserve"> </w:t>
            </w:r>
            <w:proofErr w:type="spellStart"/>
            <w:r>
              <w:rPr>
                <w:rFonts w:ascii="Times New Roman" w:hAnsi="Times New Roman" w:cs="Times New Roman"/>
                <w:color w:val="auto"/>
              </w:rPr>
              <w:t>ed</w:t>
            </w:r>
            <w:proofErr w:type="spellEnd"/>
            <w:r>
              <w:rPr>
                <w:rFonts w:ascii="Times New Roman" w:hAnsi="Times New Roman" w:cs="Times New Roman"/>
                <w:color w:val="auto"/>
              </w:rPr>
              <w:t xml:space="preserve">). </w:t>
            </w:r>
            <w:r w:rsidRPr="006B0B46">
              <w:rPr>
                <w:rFonts w:ascii="Times New Roman" w:hAnsi="Times New Roman" w:cs="Times New Roman"/>
                <w:color w:val="auto"/>
              </w:rPr>
              <w:t xml:space="preserve">ISBN: </w:t>
            </w:r>
            <w:r w:rsidRPr="000C5253">
              <w:rPr>
                <w:rFonts w:ascii="Times New Roman" w:hAnsi="Times New Roman" w:cs="Times New Roman"/>
                <w:color w:val="auto"/>
              </w:rPr>
              <w:t>9781118361368</w:t>
            </w:r>
          </w:p>
        </w:tc>
        <w:tc>
          <w:tcPr>
            <w:tcW w:w="1628" w:type="dxa"/>
            <w:tcBorders>
              <w:top w:val="double" w:sz="12" w:space="0" w:color="auto"/>
              <w:left w:val="double" w:sz="6" w:space="0" w:color="auto"/>
              <w:bottom w:val="double" w:sz="12" w:space="0" w:color="auto"/>
              <w:right w:val="single" w:sz="18" w:space="0" w:color="auto"/>
            </w:tcBorders>
            <w:shd w:val="clear" w:color="auto" w:fill="FFFFFF"/>
            <w:hideMark/>
          </w:tcPr>
          <w:p w14:paraId="1B76147C" w14:textId="77777777" w:rsidR="005872BC" w:rsidRPr="006B0B46" w:rsidRDefault="005872BC" w:rsidP="00B70228">
            <w:pPr>
              <w:tabs>
                <w:tab w:val="left" w:pos="9360"/>
              </w:tabs>
              <w:spacing w:line="276" w:lineRule="auto"/>
              <w:ind w:right="360"/>
              <w:jc w:val="center"/>
              <w:rPr>
                <w:b/>
              </w:rPr>
            </w:pPr>
            <w:r w:rsidRPr="006B0B46">
              <w:rPr>
                <w:b/>
              </w:rPr>
              <w:t>Text Book:</w:t>
            </w:r>
          </w:p>
        </w:tc>
      </w:tr>
      <w:tr w:rsidR="005872BC" w:rsidRPr="006B0B46" w14:paraId="4A0038E4" w14:textId="77777777" w:rsidTr="00B70228">
        <w:trPr>
          <w:trHeight w:val="666"/>
        </w:trPr>
        <w:tc>
          <w:tcPr>
            <w:tcW w:w="8302" w:type="dxa"/>
            <w:gridSpan w:val="12"/>
            <w:tcBorders>
              <w:top w:val="single" w:sz="18" w:space="0" w:color="auto"/>
              <w:left w:val="single" w:sz="18" w:space="0" w:color="auto"/>
              <w:bottom w:val="single" w:sz="18" w:space="0" w:color="auto"/>
              <w:right w:val="single" w:sz="18" w:space="0" w:color="auto"/>
            </w:tcBorders>
            <w:shd w:val="clear" w:color="auto" w:fill="FFFFFF"/>
          </w:tcPr>
          <w:p w14:paraId="4703102C" w14:textId="77777777" w:rsidR="005872BC" w:rsidRPr="006B0B46" w:rsidRDefault="005872BC" w:rsidP="00B70228">
            <w:pPr>
              <w:spacing w:line="276" w:lineRule="auto"/>
              <w:rPr>
                <w:lang w:val="en-US"/>
              </w:rPr>
            </w:pPr>
            <w:r w:rsidRPr="006B0B46">
              <w:t>Youngberg, B. J. (2011). Principles of Risk Management and Patient Safety. Sudbury, MA: Jones &amp; Bartlett Learning. ISBN-13: 9780763774059</w:t>
            </w:r>
          </w:p>
        </w:tc>
        <w:tc>
          <w:tcPr>
            <w:tcW w:w="1628" w:type="dxa"/>
            <w:tcBorders>
              <w:top w:val="double" w:sz="12" w:space="0" w:color="auto"/>
              <w:left w:val="double" w:sz="6" w:space="0" w:color="auto"/>
              <w:bottom w:val="single" w:sz="18" w:space="0" w:color="auto"/>
              <w:right w:val="single" w:sz="18" w:space="0" w:color="auto"/>
            </w:tcBorders>
            <w:shd w:val="clear" w:color="auto" w:fill="FFFFFF"/>
            <w:hideMark/>
          </w:tcPr>
          <w:p w14:paraId="5B904DA9" w14:textId="77777777" w:rsidR="005872BC" w:rsidRPr="006B0B46" w:rsidRDefault="005872BC" w:rsidP="00B70228">
            <w:pPr>
              <w:tabs>
                <w:tab w:val="left" w:pos="9360"/>
              </w:tabs>
              <w:spacing w:line="276" w:lineRule="auto"/>
              <w:ind w:right="360"/>
              <w:jc w:val="center"/>
              <w:rPr>
                <w:b/>
              </w:rPr>
            </w:pPr>
            <w:r w:rsidRPr="006B0B46">
              <w:rPr>
                <w:b/>
              </w:rPr>
              <w:t>Reference Book (s):</w:t>
            </w:r>
          </w:p>
        </w:tc>
      </w:tr>
    </w:tbl>
    <w:p w14:paraId="05935D45" w14:textId="77777777" w:rsidR="005872BC" w:rsidRPr="006B0B46" w:rsidRDefault="005872BC" w:rsidP="005872BC">
      <w:pPr>
        <w:rPr>
          <w:b/>
          <w:lang w:val="en-US"/>
        </w:rPr>
      </w:pPr>
    </w:p>
    <w:p w14:paraId="016DDCC3" w14:textId="77777777" w:rsidR="005872BC" w:rsidRPr="006B0B46" w:rsidRDefault="005872BC" w:rsidP="005872BC">
      <w:pPr>
        <w:spacing w:after="200" w:line="276" w:lineRule="auto"/>
        <w:jc w:val="center"/>
        <w:rPr>
          <w:b/>
          <w:bCs/>
        </w:rPr>
      </w:pPr>
      <w:r>
        <w:rPr>
          <w:b/>
          <w:bCs/>
        </w:rPr>
        <w:br w:type="page"/>
      </w:r>
      <w:r w:rsidRPr="006B0B46">
        <w:rPr>
          <w:b/>
          <w:bCs/>
        </w:rPr>
        <w:lastRenderedPageBreak/>
        <w:t>Healthcare Policy Analysis and Development (HCM 550)</w:t>
      </w:r>
    </w:p>
    <w:tbl>
      <w:tblPr>
        <w:bidiVisual/>
        <w:tblW w:w="10170" w:type="dxa"/>
        <w:tblInd w:w="-5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747"/>
        <w:gridCol w:w="1276"/>
        <w:gridCol w:w="992"/>
        <w:gridCol w:w="284"/>
        <w:gridCol w:w="567"/>
        <w:gridCol w:w="1388"/>
        <w:gridCol w:w="454"/>
        <w:gridCol w:w="284"/>
        <w:gridCol w:w="237"/>
        <w:gridCol w:w="1339"/>
        <w:gridCol w:w="640"/>
        <w:gridCol w:w="335"/>
        <w:gridCol w:w="1627"/>
      </w:tblGrid>
      <w:tr w:rsidR="005872BC" w:rsidRPr="006B0B46" w14:paraId="7206F10B" w14:textId="77777777" w:rsidTr="00B70228">
        <w:trPr>
          <w:trHeight w:val="144"/>
        </w:trPr>
        <w:tc>
          <w:tcPr>
            <w:tcW w:w="2023"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11C72491" w14:textId="77777777" w:rsidR="005872BC" w:rsidRPr="006B0B46" w:rsidRDefault="005872BC" w:rsidP="00B70228">
            <w:pPr>
              <w:tabs>
                <w:tab w:val="left" w:pos="9360"/>
              </w:tabs>
              <w:ind w:right="360"/>
              <w:jc w:val="center"/>
            </w:pPr>
          </w:p>
          <w:p w14:paraId="1FD289CC" w14:textId="77777777" w:rsidR="005872BC" w:rsidRPr="006B0B46" w:rsidRDefault="005872BC" w:rsidP="00B70228">
            <w:pPr>
              <w:tabs>
                <w:tab w:val="left" w:pos="9360"/>
              </w:tabs>
              <w:ind w:right="360"/>
              <w:jc w:val="center"/>
              <w:rPr>
                <w:b/>
                <w:bCs/>
              </w:rPr>
            </w:pPr>
            <w:r w:rsidRPr="006B0B46">
              <w:rPr>
                <w:rFonts w:eastAsia="Calibri"/>
                <w:bCs/>
                <w:lang w:bidi="ar-EG"/>
              </w:rPr>
              <w:t>Public Health</w:t>
            </w: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6AFD16A5" w14:textId="77777777" w:rsidR="005872BC" w:rsidRPr="006B0B46" w:rsidRDefault="005872BC" w:rsidP="00B70228">
            <w:pPr>
              <w:tabs>
                <w:tab w:val="left" w:pos="9360"/>
              </w:tabs>
              <w:ind w:right="360"/>
              <w:jc w:val="center"/>
              <w:rPr>
                <w:b/>
              </w:rPr>
            </w:pPr>
            <w:r w:rsidRPr="006B0B46">
              <w:rPr>
                <w:b/>
              </w:rPr>
              <w:t>Department</w:t>
            </w:r>
          </w:p>
        </w:tc>
        <w:tc>
          <w:tcPr>
            <w:tcW w:w="4677"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0A5AB959" w14:textId="77777777" w:rsidR="005872BC" w:rsidRPr="006B0B46" w:rsidRDefault="005872BC" w:rsidP="00B70228">
            <w:pPr>
              <w:tabs>
                <w:tab w:val="left" w:pos="9360"/>
              </w:tabs>
              <w:ind w:right="360"/>
              <w:jc w:val="center"/>
              <w:rPr>
                <w:rFonts w:eastAsia="Calibri"/>
                <w:b/>
                <w:lang w:bidi="ar-EG"/>
              </w:rPr>
            </w:pPr>
            <w:r w:rsidRPr="006B0B46">
              <w:rPr>
                <w:rFonts w:eastAsia="Calibri"/>
                <w:bCs/>
                <w:lang w:bidi="ar-EG"/>
              </w:rPr>
              <w:t>Health Sciences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585331E" w14:textId="77777777" w:rsidR="005872BC" w:rsidRPr="006B0B46" w:rsidRDefault="005872BC" w:rsidP="00B70228">
            <w:pPr>
              <w:tabs>
                <w:tab w:val="left" w:pos="9360"/>
              </w:tabs>
              <w:ind w:right="360"/>
              <w:jc w:val="center"/>
              <w:rPr>
                <w:b/>
              </w:rPr>
            </w:pPr>
            <w:r w:rsidRPr="006B0B46">
              <w:rPr>
                <w:b/>
              </w:rPr>
              <w:t>College</w:t>
            </w:r>
          </w:p>
        </w:tc>
      </w:tr>
      <w:tr w:rsidR="005872BC" w:rsidRPr="006B0B46" w14:paraId="53D3ACE6" w14:textId="77777777" w:rsidTr="00B70228">
        <w:trPr>
          <w:trHeight w:val="144"/>
        </w:trPr>
        <w:tc>
          <w:tcPr>
            <w:tcW w:w="2023"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0F5A2976" w14:textId="77777777" w:rsidR="005872BC" w:rsidRPr="006B0B46" w:rsidRDefault="005872BC" w:rsidP="00B70228">
            <w:pPr>
              <w:tabs>
                <w:tab w:val="left" w:pos="9360"/>
              </w:tabs>
              <w:ind w:right="360"/>
              <w:jc w:val="center"/>
              <w:rPr>
                <w:b/>
                <w:bCs/>
              </w:rPr>
            </w:pP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10F54E17" w14:textId="77777777" w:rsidR="005872BC" w:rsidRPr="006B0B46" w:rsidRDefault="005872BC" w:rsidP="00B70228">
            <w:pPr>
              <w:tabs>
                <w:tab w:val="left" w:pos="9360"/>
              </w:tabs>
              <w:ind w:right="360"/>
              <w:jc w:val="center"/>
              <w:rPr>
                <w:bCs/>
              </w:rPr>
            </w:pPr>
            <w:r w:rsidRPr="006B0B46">
              <w:rPr>
                <w:rFonts w:eastAsia="Calibri"/>
                <w:bCs/>
                <w:lang w:bidi="ar-EG"/>
              </w:rPr>
              <w:t>HCM550</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DC18101" w14:textId="77777777" w:rsidR="005872BC" w:rsidRPr="006B0B46" w:rsidRDefault="005872BC" w:rsidP="00B70228">
            <w:pPr>
              <w:tabs>
                <w:tab w:val="left" w:pos="9360"/>
              </w:tabs>
              <w:ind w:right="360"/>
              <w:jc w:val="center"/>
              <w:rPr>
                <w:b/>
              </w:rPr>
            </w:pPr>
            <w:r w:rsidRPr="006B0B46">
              <w:rPr>
                <w:b/>
              </w:rPr>
              <w:t>Course Code:</w:t>
            </w:r>
          </w:p>
        </w:tc>
        <w:tc>
          <w:tcPr>
            <w:tcW w:w="2551"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737EC320" w14:textId="77777777" w:rsidR="005872BC" w:rsidRPr="006B0B46" w:rsidRDefault="005872BC" w:rsidP="00B70228">
            <w:pPr>
              <w:tabs>
                <w:tab w:val="left" w:pos="9360"/>
              </w:tabs>
              <w:ind w:right="360"/>
              <w:jc w:val="center"/>
              <w:rPr>
                <w:b/>
                <w:bCs/>
              </w:rPr>
            </w:pPr>
            <w:r w:rsidRPr="006B0B46">
              <w:rPr>
                <w:rFonts w:eastAsia="Calibri"/>
                <w:bCs/>
                <w:lang w:bidi="ar-EG"/>
              </w:rPr>
              <w:t>Healthcare Policy Analysis and Development</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1109291" w14:textId="77777777" w:rsidR="005872BC" w:rsidRPr="006B0B46" w:rsidRDefault="005872BC" w:rsidP="00B70228">
            <w:pPr>
              <w:tabs>
                <w:tab w:val="left" w:pos="9360"/>
              </w:tabs>
              <w:ind w:right="360"/>
              <w:jc w:val="center"/>
              <w:rPr>
                <w:b/>
              </w:rPr>
            </w:pPr>
            <w:r w:rsidRPr="006B0B46">
              <w:rPr>
                <w:b/>
              </w:rPr>
              <w:t>Course Name</w:t>
            </w:r>
          </w:p>
        </w:tc>
      </w:tr>
      <w:tr w:rsidR="005872BC" w:rsidRPr="006B0B46" w14:paraId="5D621D01" w14:textId="77777777" w:rsidTr="00B70228">
        <w:trPr>
          <w:trHeight w:val="625"/>
        </w:trPr>
        <w:tc>
          <w:tcPr>
            <w:tcW w:w="3866" w:type="dxa"/>
            <w:gridSpan w:val="5"/>
            <w:tcBorders>
              <w:top w:val="single" w:sz="18" w:space="0" w:color="auto"/>
              <w:left w:val="single" w:sz="18" w:space="0" w:color="auto"/>
              <w:right w:val="single" w:sz="18" w:space="0" w:color="auto"/>
            </w:tcBorders>
            <w:shd w:val="clear" w:color="auto" w:fill="FFFFFF"/>
            <w:vAlign w:val="center"/>
          </w:tcPr>
          <w:p w14:paraId="7A9CE6CB" w14:textId="77777777" w:rsidR="005872BC" w:rsidRPr="006B0B46" w:rsidRDefault="005872BC" w:rsidP="00B70228">
            <w:pPr>
              <w:tabs>
                <w:tab w:val="left" w:pos="9360"/>
              </w:tabs>
              <w:ind w:right="360"/>
              <w:jc w:val="center"/>
              <w:rPr>
                <w:b/>
              </w:rPr>
            </w:pPr>
            <w:r w:rsidRPr="006B0B46">
              <w:rPr>
                <w:rFonts w:eastAsia="Calibri"/>
                <w:bCs/>
                <w:lang w:bidi="ar-EG"/>
              </w:rPr>
              <w:t>3 hours</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04EE185" w14:textId="77777777" w:rsidR="005872BC" w:rsidRPr="006B0B46" w:rsidRDefault="005872BC" w:rsidP="00B70228">
            <w:pPr>
              <w:tabs>
                <w:tab w:val="left" w:pos="9360"/>
              </w:tabs>
              <w:ind w:right="360"/>
              <w:jc w:val="center"/>
              <w:rPr>
                <w:b/>
              </w:rPr>
            </w:pPr>
            <w:r w:rsidRPr="006B0B46">
              <w:rPr>
                <w:b/>
              </w:rPr>
              <w:t>Contact Hours</w:t>
            </w:r>
          </w:p>
        </w:tc>
        <w:tc>
          <w:tcPr>
            <w:tcW w:w="2551"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1D2E9B30" w14:textId="77777777" w:rsidR="005872BC" w:rsidRPr="006B0B46" w:rsidRDefault="005872BC" w:rsidP="00B70228">
            <w:pPr>
              <w:tabs>
                <w:tab w:val="left" w:pos="9360"/>
              </w:tabs>
              <w:ind w:right="360"/>
              <w:jc w:val="center"/>
              <w:rPr>
                <w:rFonts w:eastAsia="Calibri"/>
                <w:b/>
                <w:lang w:bidi="ar-EG"/>
              </w:rPr>
            </w:pPr>
            <w:r w:rsidRPr="006B0B46">
              <w:rPr>
                <w:rFonts w:eastAsia="Calibri"/>
                <w:bCs/>
                <w:lang w:bidi="ar-EG"/>
              </w:rPr>
              <w:t>3 credit Hours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0043B42" w14:textId="77777777" w:rsidR="005872BC" w:rsidRPr="006B0B46" w:rsidRDefault="005872BC" w:rsidP="00B70228">
            <w:pPr>
              <w:tabs>
                <w:tab w:val="left" w:pos="9360"/>
              </w:tabs>
              <w:ind w:right="360"/>
              <w:jc w:val="center"/>
              <w:rPr>
                <w:b/>
              </w:rPr>
            </w:pPr>
            <w:r w:rsidRPr="006B0B46">
              <w:rPr>
                <w:b/>
              </w:rPr>
              <w:t>Credit Hours</w:t>
            </w:r>
          </w:p>
        </w:tc>
      </w:tr>
      <w:tr w:rsidR="005872BC" w:rsidRPr="006B0B46" w14:paraId="01917979" w14:textId="77777777" w:rsidTr="005872BC">
        <w:trPr>
          <w:trHeight w:val="144"/>
        </w:trPr>
        <w:tc>
          <w:tcPr>
            <w:tcW w:w="3866"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17FF9AE3" w14:textId="77777777" w:rsidR="005872BC" w:rsidRPr="006B0B46" w:rsidRDefault="005872BC"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rtl/>
                <w:lang w:bidi="ar-EG"/>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English</w:t>
            </w:r>
          </w:p>
        </w:tc>
        <w:tc>
          <w:tcPr>
            <w:tcW w:w="3702"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43E5C30B" w14:textId="77777777" w:rsidR="005872BC" w:rsidRPr="006B0B46" w:rsidRDefault="005872BC"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Arabic</w:t>
            </w:r>
          </w:p>
        </w:tc>
        <w:tc>
          <w:tcPr>
            <w:tcW w:w="260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607848E6" w14:textId="77777777" w:rsidR="005872BC" w:rsidRPr="006B0B46" w:rsidRDefault="005872BC" w:rsidP="00B70228">
            <w:pPr>
              <w:tabs>
                <w:tab w:val="left" w:pos="9360"/>
              </w:tabs>
              <w:ind w:right="360"/>
              <w:jc w:val="center"/>
              <w:rPr>
                <w:b/>
              </w:rPr>
            </w:pPr>
            <w:r w:rsidRPr="006B0B46">
              <w:rPr>
                <w:b/>
              </w:rPr>
              <w:t>Teaching Language</w:t>
            </w:r>
          </w:p>
        </w:tc>
      </w:tr>
      <w:tr w:rsidR="005872BC" w:rsidRPr="006B0B46" w14:paraId="069E528E" w14:textId="77777777" w:rsidTr="00B70228">
        <w:trPr>
          <w:trHeight w:val="340"/>
        </w:trPr>
        <w:tc>
          <w:tcPr>
            <w:tcW w:w="3866" w:type="dxa"/>
            <w:gridSpan w:val="5"/>
            <w:tcBorders>
              <w:top w:val="single" w:sz="18" w:space="0" w:color="auto"/>
              <w:left w:val="single" w:sz="18" w:space="0" w:color="auto"/>
              <w:bottom w:val="double" w:sz="12" w:space="0" w:color="auto"/>
              <w:right w:val="single" w:sz="18" w:space="0" w:color="auto"/>
            </w:tcBorders>
            <w:shd w:val="clear" w:color="auto" w:fill="FFFFFF"/>
            <w:vAlign w:val="center"/>
          </w:tcPr>
          <w:p w14:paraId="44EDC93C" w14:textId="77777777" w:rsidR="005872BC" w:rsidRPr="006B0B46" w:rsidRDefault="005872BC" w:rsidP="00B70228">
            <w:pPr>
              <w:tabs>
                <w:tab w:val="left" w:pos="9360"/>
              </w:tabs>
              <w:ind w:right="360"/>
              <w:jc w:val="center"/>
              <w:rPr>
                <w:bCs/>
              </w:rPr>
            </w:pPr>
            <w:r w:rsidRPr="006B0B46">
              <w:rPr>
                <w:rFonts w:eastAsia="Calibri"/>
                <w:bCs/>
                <w:lang w:bidi="ar-EG"/>
              </w:rPr>
              <w:t>HCM 500</w:t>
            </w:r>
          </w:p>
          <w:p w14:paraId="714DD810" w14:textId="77777777" w:rsidR="005872BC" w:rsidRPr="006B0B46" w:rsidRDefault="005872BC" w:rsidP="00B70228">
            <w:pPr>
              <w:tabs>
                <w:tab w:val="left" w:pos="9360"/>
              </w:tabs>
              <w:ind w:right="360"/>
              <w:jc w:val="center"/>
              <w:rPr>
                <w:bCs/>
              </w:rPr>
            </w:pPr>
          </w:p>
        </w:tc>
        <w:tc>
          <w:tcPr>
            <w:tcW w:w="2363"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5266DE3D" w14:textId="77777777" w:rsidR="005872BC" w:rsidRPr="006B0B46" w:rsidRDefault="005872BC" w:rsidP="00B70228">
            <w:pPr>
              <w:tabs>
                <w:tab w:val="left" w:pos="9360"/>
              </w:tabs>
              <w:ind w:right="360"/>
              <w:jc w:val="center"/>
              <w:rPr>
                <w:b/>
              </w:rPr>
            </w:pPr>
            <w:r w:rsidRPr="006B0B46">
              <w:rPr>
                <w:b/>
              </w:rPr>
              <w:t>Prerequisite</w:t>
            </w:r>
          </w:p>
        </w:tc>
        <w:tc>
          <w:tcPr>
            <w:tcW w:w="1979"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7E56CF6D" w14:textId="77777777" w:rsidR="005872BC" w:rsidRPr="006B0B46" w:rsidRDefault="005872BC" w:rsidP="00B70228">
            <w:pPr>
              <w:tabs>
                <w:tab w:val="left" w:pos="9360"/>
              </w:tabs>
              <w:ind w:right="360"/>
              <w:jc w:val="center"/>
              <w:rPr>
                <w:b/>
              </w:rPr>
            </w:pPr>
            <w:r w:rsidRPr="006B0B46">
              <w:rPr>
                <w:bCs/>
              </w:rPr>
              <w:t>Level 3</w:t>
            </w:r>
          </w:p>
        </w:tc>
        <w:tc>
          <w:tcPr>
            <w:tcW w:w="1962"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63607611" w14:textId="77777777" w:rsidR="005872BC" w:rsidRPr="006B0B46" w:rsidRDefault="005872BC" w:rsidP="00B70228">
            <w:pPr>
              <w:tabs>
                <w:tab w:val="left" w:pos="9360"/>
              </w:tabs>
              <w:ind w:right="360"/>
              <w:jc w:val="center"/>
              <w:rPr>
                <w:b/>
              </w:rPr>
            </w:pPr>
            <w:r w:rsidRPr="006B0B46">
              <w:rPr>
                <w:b/>
              </w:rPr>
              <w:t>Course Level</w:t>
            </w:r>
          </w:p>
        </w:tc>
      </w:tr>
      <w:tr w:rsidR="005872BC" w:rsidRPr="006B0B46" w14:paraId="5B887704" w14:textId="77777777" w:rsidTr="005872BC">
        <w:trPr>
          <w:trHeight w:val="1107"/>
        </w:trPr>
        <w:tc>
          <w:tcPr>
            <w:tcW w:w="10170" w:type="dxa"/>
            <w:gridSpan w:val="13"/>
            <w:tcBorders>
              <w:top w:val="double" w:sz="12" w:space="0" w:color="auto"/>
              <w:left w:val="single" w:sz="18" w:space="0" w:color="auto"/>
              <w:bottom w:val="double" w:sz="12" w:space="0" w:color="auto"/>
              <w:right w:val="single" w:sz="18" w:space="0" w:color="auto"/>
            </w:tcBorders>
            <w:shd w:val="clear" w:color="auto" w:fill="FFFFFF"/>
          </w:tcPr>
          <w:p w14:paraId="02D1C60A" w14:textId="77777777" w:rsidR="005872BC" w:rsidRPr="006B0B46" w:rsidRDefault="005872BC" w:rsidP="00B70228">
            <w:pPr>
              <w:pStyle w:val="Default"/>
              <w:rPr>
                <w:rFonts w:ascii="Times New Roman" w:hAnsi="Times New Roman" w:cs="Times New Roman"/>
                <w:color w:val="auto"/>
              </w:rPr>
            </w:pPr>
            <w:r w:rsidRPr="006B0B46">
              <w:rPr>
                <w:rFonts w:ascii="Times New Roman" w:hAnsi="Times New Roman" w:cs="Times New Roman"/>
                <w:b/>
                <w:bCs/>
                <w:color w:val="auto"/>
              </w:rPr>
              <w:t xml:space="preserve">Course Description: </w:t>
            </w:r>
          </w:p>
          <w:p w14:paraId="44A726CE" w14:textId="77777777" w:rsidR="005872BC" w:rsidRPr="006B0B46" w:rsidRDefault="005872BC" w:rsidP="00B70228">
            <w:pPr>
              <w:pStyle w:val="Default"/>
              <w:jc w:val="both"/>
              <w:rPr>
                <w:rFonts w:ascii="Times New Roman" w:hAnsi="Times New Roman" w:cs="Times New Roman"/>
                <w:color w:val="auto"/>
              </w:rPr>
            </w:pPr>
            <w:r w:rsidRPr="006B0B46">
              <w:rPr>
                <w:rFonts w:ascii="Times New Roman" w:hAnsi="Times New Roman" w:cs="Times New Roman"/>
                <w:color w:val="auto"/>
              </w:rPr>
              <w:t xml:space="preserve"> This course introduces and examines methods for assuring quality in policy, process, and outcome management, as well as the significance and statistical application of measuring outcomes. The healthcare policies and changing trends are identified and analyzed.</w:t>
            </w:r>
          </w:p>
        </w:tc>
      </w:tr>
      <w:tr w:rsidR="005872BC" w:rsidRPr="006B0B46" w14:paraId="3429FB02" w14:textId="77777777" w:rsidTr="00B70228">
        <w:trPr>
          <w:trHeight w:val="1530"/>
        </w:trPr>
        <w:tc>
          <w:tcPr>
            <w:tcW w:w="10170" w:type="dxa"/>
            <w:gridSpan w:val="13"/>
            <w:tcBorders>
              <w:top w:val="double" w:sz="12" w:space="0" w:color="auto"/>
              <w:left w:val="single" w:sz="18" w:space="0" w:color="auto"/>
              <w:bottom w:val="double" w:sz="12" w:space="0" w:color="auto"/>
              <w:right w:val="single" w:sz="18" w:space="0" w:color="auto"/>
            </w:tcBorders>
            <w:shd w:val="clear" w:color="auto" w:fill="FFFFFF"/>
          </w:tcPr>
          <w:p w14:paraId="1D4ABE8E" w14:textId="77777777" w:rsidR="005872BC" w:rsidRPr="006B0B46" w:rsidRDefault="005872BC" w:rsidP="00B70228">
            <w:pPr>
              <w:tabs>
                <w:tab w:val="left" w:pos="9360"/>
              </w:tabs>
              <w:ind w:right="360"/>
            </w:pPr>
            <w:r w:rsidRPr="006B0B46">
              <w:rPr>
                <w:b/>
                <w:bCs/>
              </w:rPr>
              <w:t>Course learning outcomes:</w:t>
            </w:r>
          </w:p>
          <w:p w14:paraId="577D08DA" w14:textId="66C2D106" w:rsidR="005872BC" w:rsidRPr="006B0B46" w:rsidRDefault="005872BC" w:rsidP="00452C0C">
            <w:pPr>
              <w:pStyle w:val="Default"/>
              <w:numPr>
                <w:ilvl w:val="0"/>
                <w:numId w:val="28"/>
              </w:numPr>
              <w:jc w:val="both"/>
              <w:rPr>
                <w:rFonts w:ascii="Times New Roman" w:hAnsi="Times New Roman" w:cs="Times New Roman"/>
                <w:color w:val="auto"/>
              </w:rPr>
            </w:pPr>
            <w:r w:rsidRPr="006B0B46">
              <w:rPr>
                <w:rFonts w:ascii="Times New Roman" w:hAnsi="Times New Roman" w:cs="Times New Roman"/>
                <w:color w:val="auto"/>
              </w:rPr>
              <w:t xml:space="preserve">1. </w:t>
            </w:r>
            <w:r w:rsidR="00452C0C" w:rsidRPr="00452C0C">
              <w:rPr>
                <w:rFonts w:ascii="Times New Roman" w:hAnsi="Times New Roman" w:cs="Times New Roman"/>
                <w:color w:val="auto"/>
              </w:rPr>
              <w:t>Define the important concepts, theories, laws, literature that impact public opinion and policy within the healthcare environment.</w:t>
            </w:r>
          </w:p>
          <w:p w14:paraId="72C98708" w14:textId="0769143C" w:rsidR="005872BC" w:rsidRPr="006B0B46" w:rsidRDefault="005872BC" w:rsidP="00452C0C">
            <w:pPr>
              <w:pStyle w:val="Default"/>
              <w:numPr>
                <w:ilvl w:val="0"/>
                <w:numId w:val="28"/>
              </w:numPr>
              <w:jc w:val="both"/>
              <w:rPr>
                <w:rFonts w:ascii="Times New Roman" w:hAnsi="Times New Roman" w:cs="Times New Roman"/>
                <w:color w:val="auto"/>
              </w:rPr>
            </w:pPr>
            <w:r w:rsidRPr="006B0B46">
              <w:rPr>
                <w:rFonts w:ascii="Times New Roman" w:hAnsi="Times New Roman" w:cs="Times New Roman"/>
                <w:color w:val="auto"/>
              </w:rPr>
              <w:t xml:space="preserve">2. </w:t>
            </w:r>
            <w:r w:rsidR="00452C0C" w:rsidRPr="00452C0C">
              <w:rPr>
                <w:rFonts w:ascii="Times New Roman" w:hAnsi="Times New Roman" w:cs="Times New Roman"/>
                <w:color w:val="auto"/>
              </w:rPr>
              <w:t>Outline the health policy process at both the state and national levels in areas associated with research, funding, and delivery</w:t>
            </w:r>
            <w:r w:rsidR="00452C0C">
              <w:rPr>
                <w:rFonts w:ascii="Times New Roman" w:hAnsi="Times New Roman" w:cs="Times New Roman"/>
                <w:color w:val="auto"/>
              </w:rPr>
              <w:t>.</w:t>
            </w:r>
          </w:p>
          <w:p w14:paraId="384E3711" w14:textId="443F6657" w:rsidR="005872BC" w:rsidRPr="006B0B46" w:rsidRDefault="005872BC" w:rsidP="00452C0C">
            <w:pPr>
              <w:pStyle w:val="Default"/>
              <w:numPr>
                <w:ilvl w:val="0"/>
                <w:numId w:val="28"/>
              </w:numPr>
              <w:jc w:val="both"/>
              <w:rPr>
                <w:rFonts w:ascii="Times New Roman" w:hAnsi="Times New Roman" w:cs="Times New Roman"/>
                <w:color w:val="auto"/>
              </w:rPr>
            </w:pPr>
            <w:r w:rsidRPr="006B0B46">
              <w:rPr>
                <w:rFonts w:ascii="Times New Roman" w:hAnsi="Times New Roman" w:cs="Times New Roman"/>
                <w:color w:val="auto"/>
              </w:rPr>
              <w:t xml:space="preserve">3. </w:t>
            </w:r>
            <w:r w:rsidR="00452C0C" w:rsidRPr="00452C0C">
              <w:rPr>
                <w:rFonts w:ascii="Times New Roman" w:hAnsi="Times New Roman" w:cs="Times New Roman"/>
                <w:color w:val="auto"/>
              </w:rPr>
              <w:t>Analyze the healthcare policy and politics in the United States, Canada, and the European Union.</w:t>
            </w:r>
          </w:p>
          <w:p w14:paraId="2BA35614" w14:textId="2F6AC6E2" w:rsidR="005872BC" w:rsidRPr="006B0B46" w:rsidRDefault="005872BC" w:rsidP="00452C0C">
            <w:pPr>
              <w:pStyle w:val="Default"/>
              <w:numPr>
                <w:ilvl w:val="0"/>
                <w:numId w:val="28"/>
              </w:numPr>
              <w:jc w:val="both"/>
              <w:rPr>
                <w:rFonts w:ascii="Times New Roman" w:hAnsi="Times New Roman" w:cs="Times New Roman"/>
                <w:color w:val="auto"/>
              </w:rPr>
            </w:pPr>
            <w:r w:rsidRPr="006B0B46">
              <w:rPr>
                <w:rFonts w:ascii="Times New Roman" w:hAnsi="Times New Roman" w:cs="Times New Roman"/>
                <w:color w:val="auto"/>
              </w:rPr>
              <w:t xml:space="preserve">4. </w:t>
            </w:r>
            <w:r w:rsidR="00452C0C" w:rsidRPr="00452C0C">
              <w:rPr>
                <w:rFonts w:ascii="Times New Roman" w:hAnsi="Times New Roman" w:cs="Times New Roman"/>
                <w:color w:val="auto"/>
              </w:rPr>
              <w:t>Evaluate  the political dimensions of an area of national healthcare policy and project its impact over the next five years.</w:t>
            </w:r>
          </w:p>
        </w:tc>
      </w:tr>
      <w:tr w:rsidR="005872BC" w:rsidRPr="006B0B46" w14:paraId="72D41E94" w14:textId="77777777" w:rsidTr="00544973">
        <w:trPr>
          <w:trHeight w:val="20"/>
        </w:trPr>
        <w:tc>
          <w:tcPr>
            <w:tcW w:w="10170" w:type="dxa"/>
            <w:gridSpan w:val="13"/>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9954"/>
            </w:tblGrid>
            <w:tr w:rsidR="005872BC" w:rsidRPr="006B0B46" w14:paraId="37844B17" w14:textId="77777777" w:rsidTr="00B70228">
              <w:trPr>
                <w:tblCellSpacing w:w="15" w:type="dxa"/>
              </w:trPr>
              <w:tc>
                <w:tcPr>
                  <w:tcW w:w="9648" w:type="dxa"/>
                  <w:hideMark/>
                </w:tcPr>
                <w:p w14:paraId="498F48FA" w14:textId="77777777" w:rsidR="005872BC" w:rsidRPr="00C83394" w:rsidRDefault="005872BC" w:rsidP="00B70228">
                  <w:pPr>
                    <w:tabs>
                      <w:tab w:val="left" w:pos="9360"/>
                    </w:tabs>
                    <w:rPr>
                      <w:b/>
                      <w:bCs/>
                    </w:rPr>
                  </w:pPr>
                  <w:r w:rsidRPr="00C83394">
                    <w:rPr>
                      <w:b/>
                      <w:bCs/>
                    </w:rPr>
                    <w:t>Major Course Topics:</w:t>
                  </w:r>
                </w:p>
                <w:p w14:paraId="788F6105" w14:textId="77777777" w:rsidR="005872BC" w:rsidRDefault="005872BC" w:rsidP="00B70228">
                  <w:pPr>
                    <w:tabs>
                      <w:tab w:val="left" w:pos="9360"/>
                    </w:tabs>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544973" w:rsidRPr="00F57F4D" w14:paraId="3681E08F"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378CFAE4" w14:textId="77777777" w:rsidR="00544973" w:rsidRPr="00F57F4D" w:rsidRDefault="00544973" w:rsidP="00224C4A">
                        <w:pPr>
                          <w:pStyle w:val="ListParagraph"/>
                          <w:numPr>
                            <w:ilvl w:val="0"/>
                            <w:numId w:val="46"/>
                          </w:numPr>
                        </w:pPr>
                        <w:r w:rsidRPr="0021029E">
                          <w:t>Understanding Global Health Policy</w:t>
                        </w:r>
                      </w:p>
                    </w:tc>
                  </w:tr>
                  <w:tr w:rsidR="00544973" w:rsidRPr="00F57F4D" w14:paraId="5A25F1B4"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2F909EB9" w14:textId="77777777" w:rsidR="00544973" w:rsidRPr="00F57F4D" w:rsidRDefault="00544973" w:rsidP="00224C4A">
                        <w:pPr>
                          <w:pStyle w:val="ListParagraph"/>
                          <w:numPr>
                            <w:ilvl w:val="0"/>
                            <w:numId w:val="46"/>
                          </w:numPr>
                        </w:pPr>
                        <w:r w:rsidRPr="0021029E">
                          <w:t>Contemporary Global Health Governance: Origins, Functions and Challenges</w:t>
                        </w:r>
                      </w:p>
                    </w:tc>
                  </w:tr>
                  <w:tr w:rsidR="00544973" w:rsidRPr="00F57F4D" w14:paraId="7B826A02"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7CB65FB4" w14:textId="77777777" w:rsidR="00544973" w:rsidRPr="00F57F4D" w:rsidRDefault="00544973" w:rsidP="00224C4A">
                        <w:pPr>
                          <w:pStyle w:val="TOAHeading"/>
                          <w:numPr>
                            <w:ilvl w:val="0"/>
                            <w:numId w:val="46"/>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Measuring the World’s Health</w:t>
                        </w:r>
                      </w:p>
                    </w:tc>
                  </w:tr>
                  <w:tr w:rsidR="00544973" w:rsidRPr="00F57F4D" w14:paraId="3E78E347"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5529C50A" w14:textId="77777777" w:rsidR="00544973" w:rsidRPr="00F57F4D" w:rsidRDefault="00544973" w:rsidP="00224C4A">
                        <w:pPr>
                          <w:pStyle w:val="ListParagraph"/>
                          <w:numPr>
                            <w:ilvl w:val="0"/>
                            <w:numId w:val="46"/>
                          </w:numPr>
                        </w:pPr>
                        <w:r>
                          <w:t xml:space="preserve">Kingdom of </w:t>
                        </w:r>
                        <w:r w:rsidRPr="0021029E">
                          <w:t>Saudi Arabia Health Policy</w:t>
                        </w:r>
                      </w:p>
                    </w:tc>
                  </w:tr>
                  <w:tr w:rsidR="00544973" w:rsidRPr="00F57F4D" w14:paraId="1ABF4560"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3EB4020B" w14:textId="77777777" w:rsidR="00544973" w:rsidRPr="00F57F4D" w:rsidRDefault="00544973" w:rsidP="00224C4A">
                        <w:pPr>
                          <w:pStyle w:val="TOAHeading"/>
                          <w:numPr>
                            <w:ilvl w:val="0"/>
                            <w:numId w:val="46"/>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Politics of Global Health Policy</w:t>
                        </w:r>
                      </w:p>
                    </w:tc>
                  </w:tr>
                  <w:tr w:rsidR="00544973" w:rsidRPr="00F57F4D" w14:paraId="2EB1A710"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36D54480" w14:textId="77777777" w:rsidR="00544973" w:rsidRPr="00F57F4D" w:rsidRDefault="00544973" w:rsidP="00224C4A">
                        <w:pPr>
                          <w:pStyle w:val="ListParagraph"/>
                          <w:numPr>
                            <w:ilvl w:val="0"/>
                            <w:numId w:val="46"/>
                          </w:numPr>
                        </w:pPr>
                        <w:r w:rsidRPr="0021029E">
                          <w:t>Ethical Reflections and Economic Perspectives</w:t>
                        </w:r>
                      </w:p>
                    </w:tc>
                  </w:tr>
                  <w:tr w:rsidR="00544973" w:rsidRPr="00F57F4D" w14:paraId="19392F3D"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7062CC01" w14:textId="77777777" w:rsidR="00544973" w:rsidRPr="00F57F4D" w:rsidRDefault="00544973" w:rsidP="00224C4A">
                        <w:pPr>
                          <w:pStyle w:val="TOAHeading"/>
                          <w:numPr>
                            <w:ilvl w:val="0"/>
                            <w:numId w:val="46"/>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Policy Responses to Neglected Diseases and Essential Health Commodities</w:t>
                        </w:r>
                      </w:p>
                    </w:tc>
                  </w:tr>
                  <w:tr w:rsidR="00544973" w:rsidRPr="00F57F4D" w14:paraId="462A05CD"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41D5E7CA" w14:textId="77777777" w:rsidR="00544973" w:rsidRPr="00F57F4D" w:rsidRDefault="00544973" w:rsidP="00224C4A">
                        <w:pPr>
                          <w:pStyle w:val="ListParagraph"/>
                          <w:numPr>
                            <w:ilvl w:val="0"/>
                            <w:numId w:val="46"/>
                          </w:numPr>
                        </w:pPr>
                        <w:r w:rsidRPr="0021029E">
                          <w:t>Social Determinants of Health</w:t>
                        </w:r>
                      </w:p>
                    </w:tc>
                  </w:tr>
                  <w:tr w:rsidR="00544973" w:rsidRPr="00F57F4D" w14:paraId="49AF4114"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552D6602" w14:textId="77777777" w:rsidR="00544973" w:rsidRPr="00F57F4D" w:rsidRDefault="00544973" w:rsidP="00224C4A">
                        <w:pPr>
                          <w:pStyle w:val="TOAHeading"/>
                          <w:numPr>
                            <w:ilvl w:val="0"/>
                            <w:numId w:val="46"/>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Pros and Cons of Securitizing Global Health</w:t>
                        </w:r>
                      </w:p>
                    </w:tc>
                  </w:tr>
                  <w:tr w:rsidR="00544973" w:rsidRPr="00F57F4D" w14:paraId="0751F377"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63607AC0" w14:textId="77777777" w:rsidR="00544973" w:rsidRPr="00F57F4D" w:rsidRDefault="00544973" w:rsidP="00224C4A">
                        <w:pPr>
                          <w:pStyle w:val="ListParagraph"/>
                          <w:numPr>
                            <w:ilvl w:val="0"/>
                            <w:numId w:val="46"/>
                          </w:numPr>
                        </w:pPr>
                        <w:r w:rsidRPr="0021029E">
                          <w:t>The Changing Humanitarian Sector</w:t>
                        </w:r>
                      </w:p>
                    </w:tc>
                  </w:tr>
                  <w:tr w:rsidR="00544973" w:rsidRPr="00F57F4D" w14:paraId="0C110EB4"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6DF5DC4B" w14:textId="77777777" w:rsidR="00544973" w:rsidRPr="00F57F4D" w:rsidRDefault="00544973" w:rsidP="00224C4A">
                        <w:pPr>
                          <w:pStyle w:val="TOAHeading"/>
                          <w:numPr>
                            <w:ilvl w:val="0"/>
                            <w:numId w:val="46"/>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Understanding Vision 2030, Global Financing, and Social Determinants of Health</w:t>
                        </w:r>
                      </w:p>
                    </w:tc>
                  </w:tr>
                  <w:tr w:rsidR="00544973" w:rsidRPr="00F57F4D" w14:paraId="5E8913F1"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056DC0C6" w14:textId="77777777" w:rsidR="00544973" w:rsidRPr="00F57F4D" w:rsidRDefault="00544973" w:rsidP="00224C4A">
                        <w:pPr>
                          <w:pStyle w:val="ListParagraph"/>
                          <w:numPr>
                            <w:ilvl w:val="0"/>
                            <w:numId w:val="46"/>
                          </w:numPr>
                        </w:pPr>
                        <w:r w:rsidRPr="00415951">
                          <w:t>Health Systems and Delivery in the Kingdom of Saudi Arabia</w:t>
                        </w:r>
                      </w:p>
                    </w:tc>
                  </w:tr>
                  <w:tr w:rsidR="00544973" w:rsidRPr="00F57F4D" w14:paraId="5A30B442"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4BCEDE3D" w14:textId="77777777" w:rsidR="00544973" w:rsidRPr="00F57F4D" w:rsidRDefault="00544973" w:rsidP="00224C4A">
                        <w:pPr>
                          <w:pStyle w:val="TOAHeading"/>
                          <w:numPr>
                            <w:ilvl w:val="0"/>
                            <w:numId w:val="46"/>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Global Health Partnerships</w:t>
                        </w:r>
                      </w:p>
                    </w:tc>
                  </w:tr>
                  <w:tr w:rsidR="00544973" w:rsidRPr="00F57F4D" w14:paraId="64C91325"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1980299C" w14:textId="77777777" w:rsidR="00544973" w:rsidRPr="00F57F4D" w:rsidRDefault="00544973" w:rsidP="00224C4A">
                        <w:pPr>
                          <w:pStyle w:val="ListParagraph"/>
                          <w:numPr>
                            <w:ilvl w:val="0"/>
                            <w:numId w:val="46"/>
                          </w:numPr>
                        </w:pPr>
                        <w:r w:rsidRPr="00D35D58">
                          <w:t>Future Trends in KSA Healthcare in contrast with Globalization Efforts</w:t>
                        </w:r>
                      </w:p>
                    </w:tc>
                  </w:tr>
                </w:tbl>
                <w:p w14:paraId="18EF8314" w14:textId="1962A638" w:rsidR="00544973" w:rsidRPr="00C83394" w:rsidRDefault="00544973" w:rsidP="00B70228">
                  <w:pPr>
                    <w:tabs>
                      <w:tab w:val="left" w:pos="9360"/>
                    </w:tabs>
                  </w:pPr>
                </w:p>
              </w:tc>
            </w:tr>
            <w:tr w:rsidR="005872BC" w:rsidRPr="006B0B46" w14:paraId="12D92B17" w14:textId="77777777" w:rsidTr="00B70228">
              <w:trPr>
                <w:tblCellSpacing w:w="15" w:type="dxa"/>
              </w:trPr>
              <w:tc>
                <w:tcPr>
                  <w:tcW w:w="9648" w:type="dxa"/>
                  <w:hideMark/>
                </w:tcPr>
                <w:p w14:paraId="69418D5D" w14:textId="77777777" w:rsidR="005872BC" w:rsidRPr="006B0B46" w:rsidRDefault="005872BC" w:rsidP="00B70228">
                  <w:pPr>
                    <w:rPr>
                      <w:bCs/>
                    </w:rPr>
                  </w:pPr>
                </w:p>
              </w:tc>
            </w:tr>
            <w:tr w:rsidR="005872BC" w:rsidRPr="006B0B46" w14:paraId="0B0F1976" w14:textId="77777777" w:rsidTr="00B70228">
              <w:trPr>
                <w:trHeight w:val="264"/>
                <w:tblCellSpacing w:w="15" w:type="dxa"/>
              </w:trPr>
              <w:tc>
                <w:tcPr>
                  <w:tcW w:w="9648" w:type="dxa"/>
                </w:tcPr>
                <w:p w14:paraId="3056BFF6" w14:textId="77777777" w:rsidR="005872BC" w:rsidRPr="006B0B46" w:rsidRDefault="005872BC" w:rsidP="00B70228"/>
              </w:tc>
            </w:tr>
          </w:tbl>
          <w:p w14:paraId="5D507638" w14:textId="77777777" w:rsidR="005872BC" w:rsidRPr="006B0B46" w:rsidRDefault="005872BC" w:rsidP="00B70228">
            <w:pPr>
              <w:tabs>
                <w:tab w:val="left" w:pos="3268"/>
              </w:tabs>
              <w:ind w:right="360"/>
              <w:jc w:val="center"/>
              <w:rPr>
                <w:b/>
              </w:rPr>
            </w:pPr>
          </w:p>
        </w:tc>
      </w:tr>
      <w:tr w:rsidR="005872BC" w:rsidRPr="006B0B46" w14:paraId="1C555FD3" w14:textId="77777777" w:rsidTr="00B70228">
        <w:trPr>
          <w:trHeight w:val="300"/>
        </w:trPr>
        <w:tc>
          <w:tcPr>
            <w:tcW w:w="747" w:type="dxa"/>
            <w:tcBorders>
              <w:top w:val="double" w:sz="12" w:space="0" w:color="auto"/>
              <w:left w:val="single" w:sz="18" w:space="0" w:color="auto"/>
              <w:bottom w:val="single" w:sz="8" w:space="0" w:color="auto"/>
              <w:right w:val="single" w:sz="4" w:space="0" w:color="auto"/>
            </w:tcBorders>
            <w:shd w:val="clear" w:color="auto" w:fill="FFFFFF"/>
          </w:tcPr>
          <w:p w14:paraId="4EA6049B" w14:textId="77777777" w:rsidR="005872BC" w:rsidRPr="006B0B46" w:rsidRDefault="005872BC" w:rsidP="00B70228">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0B9D6D" w14:textId="77777777" w:rsidR="005872BC" w:rsidRPr="006B0B46" w:rsidRDefault="005872BC"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22A346C0" w14:textId="77777777" w:rsidR="005872BC" w:rsidRPr="006B0B46" w:rsidRDefault="005872BC" w:rsidP="00B70228">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DDF9A8" w14:textId="77777777" w:rsidR="005872BC" w:rsidRPr="006B0B46" w:rsidRDefault="005872BC" w:rsidP="00B70228">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1ABF8DEE" w14:textId="77777777" w:rsidR="005872BC" w:rsidRPr="006B0B46" w:rsidRDefault="005872BC" w:rsidP="00B70228">
            <w:pPr>
              <w:tabs>
                <w:tab w:val="left" w:pos="9360"/>
              </w:tabs>
              <w:ind w:right="360"/>
              <w:jc w:val="center"/>
              <w:rPr>
                <w:b/>
              </w:rPr>
            </w:pPr>
          </w:p>
        </w:tc>
        <w:tc>
          <w:tcPr>
            <w:tcW w:w="2835"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41B4AC84" w14:textId="77777777" w:rsidR="005872BC" w:rsidRPr="006B0B46" w:rsidRDefault="005872BC"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4B4B219D" w14:textId="77777777" w:rsidR="005872BC" w:rsidRPr="006B0B46" w:rsidRDefault="005872BC" w:rsidP="00B70228">
            <w:pPr>
              <w:tabs>
                <w:tab w:val="left" w:pos="9360"/>
              </w:tabs>
              <w:ind w:right="360"/>
              <w:jc w:val="center"/>
              <w:rPr>
                <w:b/>
              </w:rPr>
            </w:pPr>
            <w:r w:rsidRPr="006B0B46">
              <w:rPr>
                <w:b/>
              </w:rPr>
              <w:t>Grading:</w:t>
            </w:r>
          </w:p>
        </w:tc>
      </w:tr>
      <w:tr w:rsidR="005872BC" w:rsidRPr="006B0B46" w14:paraId="033F250C" w14:textId="77777777" w:rsidTr="00B70228">
        <w:trPr>
          <w:trHeight w:val="42"/>
        </w:trPr>
        <w:tc>
          <w:tcPr>
            <w:tcW w:w="747" w:type="dxa"/>
            <w:tcBorders>
              <w:top w:val="single" w:sz="8" w:space="0" w:color="auto"/>
              <w:left w:val="single" w:sz="18" w:space="0" w:color="auto"/>
              <w:bottom w:val="single" w:sz="18" w:space="0" w:color="auto"/>
              <w:right w:val="single" w:sz="4" w:space="0" w:color="auto"/>
            </w:tcBorders>
            <w:shd w:val="clear" w:color="auto" w:fill="FFFFFF"/>
          </w:tcPr>
          <w:p w14:paraId="1249E8B0" w14:textId="77777777" w:rsidR="005872BC" w:rsidRPr="006B0B46" w:rsidRDefault="005872BC" w:rsidP="00B70228">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7062E8" w14:textId="77777777" w:rsidR="005872BC" w:rsidRPr="006B0B46" w:rsidRDefault="005872BC"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A8F363F" w14:textId="77777777" w:rsidR="005872BC" w:rsidRPr="006B0B46" w:rsidRDefault="005872BC" w:rsidP="00B70228">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20F22A" w14:textId="77777777" w:rsidR="005872BC" w:rsidRPr="006B0B46" w:rsidRDefault="005872BC"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51F728F2" w14:textId="77777777" w:rsidR="005872BC" w:rsidRPr="006B0B46" w:rsidRDefault="005872BC" w:rsidP="00B70228">
            <w:pPr>
              <w:tabs>
                <w:tab w:val="left" w:pos="9360"/>
              </w:tabs>
              <w:ind w:right="360"/>
              <w:jc w:val="center"/>
              <w:rPr>
                <w:b/>
              </w:rPr>
            </w:pPr>
          </w:p>
        </w:tc>
        <w:tc>
          <w:tcPr>
            <w:tcW w:w="2835"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11EAB724" w14:textId="77777777" w:rsidR="005872BC" w:rsidRPr="006B0B46" w:rsidRDefault="005872BC"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748090C7" w14:textId="77777777" w:rsidR="005872BC" w:rsidRPr="006B0B46" w:rsidRDefault="005872BC" w:rsidP="00B70228">
            <w:pPr>
              <w:numPr>
                <w:ilvl w:val="0"/>
                <w:numId w:val="2"/>
              </w:numPr>
              <w:tabs>
                <w:tab w:val="left" w:pos="9360"/>
              </w:tabs>
              <w:ind w:right="360"/>
              <w:jc w:val="center"/>
              <w:rPr>
                <w:b/>
              </w:rPr>
            </w:pPr>
          </w:p>
        </w:tc>
      </w:tr>
      <w:tr w:rsidR="005872BC" w:rsidRPr="006B0B46" w14:paraId="7A7247DD" w14:textId="77777777" w:rsidTr="00B70228">
        <w:trPr>
          <w:trHeight w:val="300"/>
        </w:trPr>
        <w:tc>
          <w:tcPr>
            <w:tcW w:w="8543" w:type="dxa"/>
            <w:gridSpan w:val="12"/>
            <w:tcBorders>
              <w:top w:val="single" w:sz="18" w:space="0" w:color="auto"/>
              <w:left w:val="single" w:sz="18" w:space="0" w:color="auto"/>
              <w:bottom w:val="single" w:sz="18" w:space="0" w:color="auto"/>
              <w:right w:val="single" w:sz="18" w:space="0" w:color="auto"/>
            </w:tcBorders>
            <w:shd w:val="clear" w:color="auto" w:fill="FFFFFF"/>
          </w:tcPr>
          <w:p w14:paraId="287CEF7D" w14:textId="37E4C730" w:rsidR="005872BC" w:rsidRPr="006B0B46" w:rsidRDefault="006D3E01" w:rsidP="006D3E01">
            <w:pPr>
              <w:pStyle w:val="Default"/>
              <w:rPr>
                <w:rFonts w:ascii="Times New Roman" w:hAnsi="Times New Roman" w:cs="Times New Roman"/>
                <w:color w:val="auto"/>
              </w:rPr>
            </w:pPr>
            <w:r w:rsidRPr="006D3E01">
              <w:rPr>
                <w:rFonts w:ascii="Times New Roman" w:hAnsi="Times New Roman" w:cs="Times New Roman"/>
                <w:color w:val="auto"/>
              </w:rPr>
              <w:t xml:space="preserve">Blank, R., </w:t>
            </w:r>
            <w:proofErr w:type="spellStart"/>
            <w:r w:rsidRPr="006D3E01">
              <w:rPr>
                <w:rFonts w:ascii="Times New Roman" w:hAnsi="Times New Roman" w:cs="Times New Roman"/>
                <w:color w:val="auto"/>
              </w:rPr>
              <w:t>Burau</w:t>
            </w:r>
            <w:proofErr w:type="spellEnd"/>
            <w:r w:rsidRPr="006D3E01">
              <w:rPr>
                <w:rFonts w:ascii="Times New Roman" w:hAnsi="Times New Roman" w:cs="Times New Roman"/>
                <w:color w:val="auto"/>
              </w:rPr>
              <w:t xml:space="preserve">, V., &amp; </w:t>
            </w:r>
            <w:proofErr w:type="spellStart"/>
            <w:r w:rsidRPr="006D3E01">
              <w:rPr>
                <w:rFonts w:ascii="Times New Roman" w:hAnsi="Times New Roman" w:cs="Times New Roman"/>
                <w:color w:val="auto"/>
              </w:rPr>
              <w:t>Kuhlmann</w:t>
            </w:r>
            <w:proofErr w:type="spellEnd"/>
            <w:r w:rsidRPr="006D3E01">
              <w:rPr>
                <w:rFonts w:ascii="Times New Roman" w:hAnsi="Times New Roman" w:cs="Times New Roman"/>
                <w:color w:val="auto"/>
              </w:rPr>
              <w:t>, E. (Eds.)</w:t>
            </w:r>
            <w:r w:rsidR="005872BC" w:rsidRPr="006B0B46">
              <w:rPr>
                <w:rFonts w:ascii="Times New Roman" w:hAnsi="Times New Roman" w:cs="Times New Roman"/>
                <w:color w:val="auto"/>
              </w:rPr>
              <w:t>. (201</w:t>
            </w:r>
            <w:r>
              <w:rPr>
                <w:rFonts w:ascii="Times New Roman" w:hAnsi="Times New Roman" w:cs="Times New Roman"/>
                <w:color w:val="auto"/>
              </w:rPr>
              <w:t>7</w:t>
            </w:r>
            <w:r w:rsidR="005872BC" w:rsidRPr="006B0B46">
              <w:rPr>
                <w:rFonts w:ascii="Times New Roman" w:hAnsi="Times New Roman" w:cs="Times New Roman"/>
                <w:color w:val="auto"/>
              </w:rPr>
              <w:t xml:space="preserve">). </w:t>
            </w:r>
            <w:r w:rsidRPr="006D3E01">
              <w:rPr>
                <w:rFonts w:ascii="Times New Roman" w:hAnsi="Times New Roman" w:cs="Times New Roman"/>
                <w:i/>
                <w:iCs/>
                <w:color w:val="auto"/>
              </w:rPr>
              <w:t xml:space="preserve">Comparative health policy </w:t>
            </w:r>
            <w:r w:rsidR="005872BC" w:rsidRPr="006B0B46">
              <w:rPr>
                <w:rFonts w:ascii="Times New Roman" w:hAnsi="Times New Roman" w:cs="Times New Roman"/>
                <w:color w:val="auto"/>
              </w:rPr>
              <w:t>(</w:t>
            </w:r>
            <w:r>
              <w:rPr>
                <w:rFonts w:ascii="Times New Roman" w:hAnsi="Times New Roman" w:cs="Times New Roman"/>
                <w:color w:val="auto"/>
              </w:rPr>
              <w:t>5</w:t>
            </w:r>
            <w:r w:rsidR="005872BC" w:rsidRPr="006B0B46">
              <w:rPr>
                <w:rFonts w:ascii="Times New Roman" w:hAnsi="Times New Roman" w:cs="Times New Roman"/>
                <w:color w:val="auto"/>
              </w:rPr>
              <w:t xml:space="preserve">th ed.). </w:t>
            </w:r>
            <w:r w:rsidRPr="006D3E01">
              <w:rPr>
                <w:rFonts w:ascii="Times New Roman" w:hAnsi="Times New Roman" w:cs="Times New Roman"/>
                <w:color w:val="auto"/>
              </w:rPr>
              <w:t>Palgrave</w:t>
            </w:r>
            <w:r w:rsidR="005872BC" w:rsidRPr="006B0B46">
              <w:rPr>
                <w:rFonts w:ascii="Times New Roman" w:hAnsi="Times New Roman" w:cs="Times New Roman"/>
                <w:color w:val="auto"/>
              </w:rPr>
              <w:t xml:space="preserve">. ISBN: </w:t>
            </w:r>
            <w:r w:rsidRPr="006D3E01">
              <w:rPr>
                <w:rFonts w:ascii="Times New Roman" w:hAnsi="Times New Roman" w:cs="Times New Roman"/>
                <w:color w:val="auto"/>
              </w:rPr>
              <w:t>9781137544957</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5BFC55BE" w14:textId="77777777" w:rsidR="005872BC" w:rsidRPr="006B0B46" w:rsidRDefault="005872BC" w:rsidP="00B70228">
            <w:pPr>
              <w:tabs>
                <w:tab w:val="left" w:pos="9360"/>
              </w:tabs>
              <w:ind w:right="360"/>
              <w:jc w:val="center"/>
              <w:rPr>
                <w:b/>
              </w:rPr>
            </w:pPr>
            <w:r w:rsidRPr="006B0B46">
              <w:rPr>
                <w:b/>
              </w:rPr>
              <w:t>Text Book:</w:t>
            </w:r>
          </w:p>
        </w:tc>
      </w:tr>
      <w:tr w:rsidR="005872BC" w:rsidRPr="006B0B46" w14:paraId="5E36C94E" w14:textId="77777777" w:rsidTr="00B70228">
        <w:trPr>
          <w:trHeight w:val="666"/>
        </w:trPr>
        <w:tc>
          <w:tcPr>
            <w:tcW w:w="8543" w:type="dxa"/>
            <w:gridSpan w:val="12"/>
            <w:tcBorders>
              <w:top w:val="single" w:sz="18" w:space="0" w:color="auto"/>
              <w:left w:val="single" w:sz="18" w:space="0" w:color="auto"/>
              <w:bottom w:val="single" w:sz="18" w:space="0" w:color="auto"/>
              <w:right w:val="single" w:sz="18" w:space="0" w:color="auto"/>
            </w:tcBorders>
            <w:shd w:val="clear" w:color="auto" w:fill="FFFFFF"/>
          </w:tcPr>
          <w:p w14:paraId="0D3BF46E" w14:textId="77777777" w:rsidR="005872BC" w:rsidRPr="006F4E19" w:rsidRDefault="005872BC" w:rsidP="00B70228">
            <w:pPr>
              <w:pStyle w:val="Default"/>
              <w:rPr>
                <w:rFonts w:ascii="Times New Roman" w:hAnsi="Times New Roman" w:cs="Times New Roman"/>
                <w:color w:val="auto"/>
              </w:rPr>
            </w:pPr>
            <w:proofErr w:type="spellStart"/>
            <w:r w:rsidRPr="006F4E19">
              <w:rPr>
                <w:rFonts w:ascii="Times New Roman" w:hAnsi="Times New Roman" w:cs="Times New Roman"/>
                <w:color w:val="auto"/>
              </w:rPr>
              <w:t>Rochefort</w:t>
            </w:r>
            <w:proofErr w:type="spellEnd"/>
            <w:r w:rsidRPr="006F4E19">
              <w:rPr>
                <w:rFonts w:ascii="Times New Roman" w:hAnsi="Times New Roman" w:cs="Times New Roman"/>
                <w:color w:val="auto"/>
              </w:rPr>
              <w:t xml:space="preserve">, D. A. (2014). The rhetoric of "crisis" and implementing the Affordable Care Act. Harvard Health Policy Review, 16(1), 5-10. </w:t>
            </w:r>
          </w:p>
          <w:p w14:paraId="04959A8A" w14:textId="4F078986" w:rsidR="005872BC" w:rsidRPr="006B0B46" w:rsidRDefault="005872BC" w:rsidP="00544973">
            <w:pPr>
              <w:pStyle w:val="Default"/>
            </w:pPr>
            <w:proofErr w:type="spellStart"/>
            <w:r w:rsidRPr="006F4E19">
              <w:rPr>
                <w:rFonts w:ascii="Times New Roman" w:hAnsi="Times New Roman" w:cs="Times New Roman"/>
                <w:color w:val="auto"/>
              </w:rPr>
              <w:t>Thieme</w:t>
            </w:r>
            <w:proofErr w:type="spellEnd"/>
            <w:r w:rsidRPr="006F4E19">
              <w:rPr>
                <w:rFonts w:ascii="Times New Roman" w:hAnsi="Times New Roman" w:cs="Times New Roman"/>
                <w:color w:val="auto"/>
              </w:rPr>
              <w:t xml:space="preserve"> Sanford, S. (2014). Mind the gap: Basic health along the ACA’s coverage continuum. Journal of Health Care Law &amp; Policy, 17(1), 101-127. </w:t>
            </w:r>
          </w:p>
        </w:tc>
        <w:tc>
          <w:tcPr>
            <w:tcW w:w="1627" w:type="dxa"/>
            <w:tcBorders>
              <w:top w:val="double" w:sz="12" w:space="0" w:color="auto"/>
              <w:left w:val="double" w:sz="6" w:space="0" w:color="auto"/>
              <w:bottom w:val="single" w:sz="18" w:space="0" w:color="auto"/>
              <w:right w:val="single" w:sz="18" w:space="0" w:color="auto"/>
            </w:tcBorders>
            <w:shd w:val="clear" w:color="auto" w:fill="FFFFFF"/>
          </w:tcPr>
          <w:p w14:paraId="7A565CE5" w14:textId="77777777" w:rsidR="005872BC" w:rsidRPr="006B0B46" w:rsidRDefault="005872BC" w:rsidP="00B70228">
            <w:pPr>
              <w:tabs>
                <w:tab w:val="left" w:pos="9360"/>
              </w:tabs>
              <w:ind w:right="360"/>
              <w:jc w:val="center"/>
              <w:rPr>
                <w:b/>
              </w:rPr>
            </w:pPr>
            <w:r w:rsidRPr="006B0B46">
              <w:rPr>
                <w:b/>
              </w:rPr>
              <w:t>Reference Book (s):</w:t>
            </w:r>
          </w:p>
        </w:tc>
      </w:tr>
    </w:tbl>
    <w:p w14:paraId="634554BD" w14:textId="77777777" w:rsidR="005872BC" w:rsidRDefault="005872BC" w:rsidP="00C11DB9">
      <w:pPr>
        <w:jc w:val="center"/>
        <w:rPr>
          <w:b/>
        </w:rPr>
      </w:pPr>
    </w:p>
    <w:p w14:paraId="662BD1BB" w14:textId="77777777" w:rsidR="005872BC" w:rsidRDefault="005872BC" w:rsidP="00C11DB9">
      <w:pPr>
        <w:jc w:val="center"/>
        <w:rPr>
          <w:b/>
        </w:rPr>
      </w:pPr>
    </w:p>
    <w:p w14:paraId="2E0967B4" w14:textId="77777777" w:rsidR="005872BC" w:rsidRDefault="005872BC" w:rsidP="00C11DB9">
      <w:pPr>
        <w:jc w:val="center"/>
        <w:rPr>
          <w:b/>
        </w:rPr>
      </w:pPr>
    </w:p>
    <w:p w14:paraId="5B61529D" w14:textId="77777777" w:rsidR="005872BC" w:rsidRDefault="005872BC" w:rsidP="00C11DB9">
      <w:pPr>
        <w:jc w:val="center"/>
        <w:rPr>
          <w:b/>
        </w:rPr>
      </w:pPr>
    </w:p>
    <w:p w14:paraId="39929382" w14:textId="77777777" w:rsidR="005872BC" w:rsidRDefault="005872BC" w:rsidP="00C11DB9">
      <w:pPr>
        <w:jc w:val="center"/>
        <w:rPr>
          <w:b/>
        </w:rPr>
      </w:pPr>
    </w:p>
    <w:p w14:paraId="0034DE6A" w14:textId="77777777" w:rsidR="005872BC" w:rsidRDefault="005872BC" w:rsidP="00C11DB9">
      <w:pPr>
        <w:jc w:val="center"/>
        <w:rPr>
          <w:b/>
        </w:rPr>
      </w:pPr>
    </w:p>
    <w:p w14:paraId="24F4BD7F" w14:textId="77777777" w:rsidR="005872BC" w:rsidRDefault="005872BC" w:rsidP="00C11DB9">
      <w:pPr>
        <w:jc w:val="center"/>
        <w:rPr>
          <w:b/>
        </w:rPr>
      </w:pPr>
    </w:p>
    <w:p w14:paraId="616D62FA" w14:textId="77777777" w:rsidR="005872BC" w:rsidRDefault="005872BC" w:rsidP="00C11DB9">
      <w:pPr>
        <w:jc w:val="center"/>
        <w:rPr>
          <w:b/>
        </w:rPr>
      </w:pPr>
    </w:p>
    <w:p w14:paraId="57C65E3B" w14:textId="1A7E281D" w:rsidR="005872BC" w:rsidRDefault="005872BC" w:rsidP="00C11DB9">
      <w:pPr>
        <w:jc w:val="center"/>
        <w:rPr>
          <w:b/>
        </w:rPr>
      </w:pPr>
    </w:p>
    <w:p w14:paraId="74D594AF" w14:textId="0F27977A" w:rsidR="00544973" w:rsidRDefault="00544973" w:rsidP="00C11DB9">
      <w:pPr>
        <w:jc w:val="center"/>
        <w:rPr>
          <w:b/>
        </w:rPr>
      </w:pPr>
    </w:p>
    <w:p w14:paraId="7CEADB70" w14:textId="653C94FD" w:rsidR="00544973" w:rsidRDefault="00544973" w:rsidP="00C11DB9">
      <w:pPr>
        <w:jc w:val="center"/>
        <w:rPr>
          <w:b/>
        </w:rPr>
      </w:pPr>
    </w:p>
    <w:p w14:paraId="602CACC3" w14:textId="6946D112" w:rsidR="00544973" w:rsidRDefault="00544973" w:rsidP="00C11DB9">
      <w:pPr>
        <w:jc w:val="center"/>
        <w:rPr>
          <w:b/>
        </w:rPr>
      </w:pPr>
    </w:p>
    <w:p w14:paraId="5CCF8F7B" w14:textId="110E2085" w:rsidR="00544973" w:rsidRDefault="00544973" w:rsidP="00C11DB9">
      <w:pPr>
        <w:jc w:val="center"/>
        <w:rPr>
          <w:b/>
        </w:rPr>
      </w:pPr>
    </w:p>
    <w:p w14:paraId="66024E27" w14:textId="124F969F" w:rsidR="00544973" w:rsidRDefault="00544973" w:rsidP="00C11DB9">
      <w:pPr>
        <w:jc w:val="center"/>
        <w:rPr>
          <w:b/>
        </w:rPr>
      </w:pPr>
    </w:p>
    <w:p w14:paraId="12521FB1" w14:textId="5D82B01E" w:rsidR="00544973" w:rsidRDefault="00544973" w:rsidP="00C11DB9">
      <w:pPr>
        <w:jc w:val="center"/>
        <w:rPr>
          <w:b/>
        </w:rPr>
      </w:pPr>
    </w:p>
    <w:p w14:paraId="79AB5F70" w14:textId="31901DD1" w:rsidR="00544973" w:rsidRDefault="00544973" w:rsidP="00C11DB9">
      <w:pPr>
        <w:jc w:val="center"/>
        <w:rPr>
          <w:b/>
        </w:rPr>
      </w:pPr>
    </w:p>
    <w:p w14:paraId="00D4B8AA" w14:textId="0B39D262" w:rsidR="00544973" w:rsidRDefault="00544973" w:rsidP="00C11DB9">
      <w:pPr>
        <w:jc w:val="center"/>
        <w:rPr>
          <w:b/>
        </w:rPr>
      </w:pPr>
    </w:p>
    <w:p w14:paraId="4448BDA1" w14:textId="57C710DD" w:rsidR="00544973" w:rsidRDefault="00544973" w:rsidP="00C11DB9">
      <w:pPr>
        <w:jc w:val="center"/>
        <w:rPr>
          <w:b/>
        </w:rPr>
      </w:pPr>
    </w:p>
    <w:p w14:paraId="0ADEC043" w14:textId="23FAF45F" w:rsidR="00544973" w:rsidRDefault="00544973" w:rsidP="00C11DB9">
      <w:pPr>
        <w:jc w:val="center"/>
        <w:rPr>
          <w:b/>
        </w:rPr>
      </w:pPr>
    </w:p>
    <w:p w14:paraId="6D7D9496" w14:textId="02B2515D" w:rsidR="00544973" w:rsidRDefault="00544973" w:rsidP="00C11DB9">
      <w:pPr>
        <w:jc w:val="center"/>
        <w:rPr>
          <w:b/>
        </w:rPr>
      </w:pPr>
    </w:p>
    <w:p w14:paraId="0DE7FD3C" w14:textId="5095B995" w:rsidR="00544973" w:rsidRDefault="00544973" w:rsidP="00C11DB9">
      <w:pPr>
        <w:jc w:val="center"/>
        <w:rPr>
          <w:b/>
        </w:rPr>
      </w:pPr>
    </w:p>
    <w:p w14:paraId="1AFD5F39" w14:textId="4D340D98" w:rsidR="00544973" w:rsidRDefault="00544973" w:rsidP="00C11DB9">
      <w:pPr>
        <w:jc w:val="center"/>
        <w:rPr>
          <w:b/>
        </w:rPr>
      </w:pPr>
    </w:p>
    <w:p w14:paraId="60FA6080" w14:textId="377C6FD2" w:rsidR="00544973" w:rsidRDefault="00544973" w:rsidP="00C11DB9">
      <w:pPr>
        <w:jc w:val="center"/>
        <w:rPr>
          <w:b/>
        </w:rPr>
      </w:pPr>
    </w:p>
    <w:p w14:paraId="3BDA8CA1" w14:textId="2895B57F" w:rsidR="00544973" w:rsidRDefault="00544973" w:rsidP="00C11DB9">
      <w:pPr>
        <w:jc w:val="center"/>
        <w:rPr>
          <w:b/>
        </w:rPr>
      </w:pPr>
    </w:p>
    <w:p w14:paraId="1260A3F4" w14:textId="403FF72F" w:rsidR="00544973" w:rsidRDefault="00544973" w:rsidP="00C11DB9">
      <w:pPr>
        <w:jc w:val="center"/>
        <w:rPr>
          <w:b/>
        </w:rPr>
      </w:pPr>
    </w:p>
    <w:p w14:paraId="70FA9858" w14:textId="0B16778D" w:rsidR="00544973" w:rsidRDefault="00544973" w:rsidP="00C11DB9">
      <w:pPr>
        <w:jc w:val="center"/>
        <w:rPr>
          <w:b/>
        </w:rPr>
      </w:pPr>
    </w:p>
    <w:p w14:paraId="77F525CD" w14:textId="24034218" w:rsidR="00544973" w:rsidRDefault="00544973" w:rsidP="00C11DB9">
      <w:pPr>
        <w:jc w:val="center"/>
        <w:rPr>
          <w:b/>
        </w:rPr>
      </w:pPr>
    </w:p>
    <w:p w14:paraId="2C0B5DF3" w14:textId="1E49D729" w:rsidR="00544973" w:rsidRDefault="00544973" w:rsidP="00C11DB9">
      <w:pPr>
        <w:jc w:val="center"/>
        <w:rPr>
          <w:b/>
        </w:rPr>
      </w:pPr>
    </w:p>
    <w:p w14:paraId="11D01311" w14:textId="14479162" w:rsidR="00544973" w:rsidRDefault="00544973" w:rsidP="00C11DB9">
      <w:pPr>
        <w:jc w:val="center"/>
        <w:rPr>
          <w:b/>
        </w:rPr>
      </w:pPr>
    </w:p>
    <w:p w14:paraId="18A113D4" w14:textId="7F231055" w:rsidR="00544973" w:rsidRDefault="00544973" w:rsidP="00C11DB9">
      <w:pPr>
        <w:jc w:val="center"/>
        <w:rPr>
          <w:b/>
        </w:rPr>
      </w:pPr>
    </w:p>
    <w:p w14:paraId="7F367AA5" w14:textId="7DF41B2E" w:rsidR="00544973" w:rsidRDefault="00544973" w:rsidP="00C11DB9">
      <w:pPr>
        <w:jc w:val="center"/>
        <w:rPr>
          <w:b/>
        </w:rPr>
      </w:pPr>
    </w:p>
    <w:p w14:paraId="18C3C0CE" w14:textId="77777777" w:rsidR="00544973" w:rsidRDefault="00544973" w:rsidP="00C11DB9">
      <w:pPr>
        <w:jc w:val="center"/>
        <w:rPr>
          <w:b/>
        </w:rPr>
      </w:pPr>
    </w:p>
    <w:p w14:paraId="6020DF4D" w14:textId="77777777" w:rsidR="005872BC" w:rsidRDefault="005872BC" w:rsidP="00C11DB9">
      <w:pPr>
        <w:jc w:val="center"/>
        <w:rPr>
          <w:b/>
        </w:rPr>
      </w:pPr>
    </w:p>
    <w:p w14:paraId="06C6A80A" w14:textId="77777777" w:rsidR="005872BC" w:rsidRDefault="005872BC" w:rsidP="00C11DB9">
      <w:pPr>
        <w:jc w:val="center"/>
        <w:rPr>
          <w:b/>
        </w:rPr>
      </w:pPr>
    </w:p>
    <w:p w14:paraId="509520BB" w14:textId="77777777" w:rsidR="005872BC" w:rsidRDefault="005872BC" w:rsidP="00C11DB9">
      <w:pPr>
        <w:jc w:val="center"/>
        <w:rPr>
          <w:b/>
        </w:rPr>
      </w:pPr>
    </w:p>
    <w:p w14:paraId="0D8893B0" w14:textId="3A1B5F99" w:rsidR="00C11DB9" w:rsidRPr="006F4E19" w:rsidRDefault="00C11DB9" w:rsidP="00544973">
      <w:pPr>
        <w:jc w:val="center"/>
        <w:rPr>
          <w:b/>
        </w:rPr>
      </w:pPr>
      <w:r w:rsidRPr="006F4E19">
        <w:rPr>
          <w:b/>
        </w:rPr>
        <w:lastRenderedPageBreak/>
        <w:t>Healthcare Insurance (HCM 563)</w:t>
      </w:r>
    </w:p>
    <w:tbl>
      <w:tblPr>
        <w:bidiVisual/>
        <w:tblW w:w="9924" w:type="dxa"/>
        <w:tblInd w:w="-2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501"/>
        <w:gridCol w:w="1276"/>
        <w:gridCol w:w="992"/>
        <w:gridCol w:w="284"/>
        <w:gridCol w:w="567"/>
        <w:gridCol w:w="1388"/>
        <w:gridCol w:w="454"/>
        <w:gridCol w:w="284"/>
        <w:gridCol w:w="237"/>
        <w:gridCol w:w="1165"/>
        <w:gridCol w:w="814"/>
        <w:gridCol w:w="266"/>
        <w:gridCol w:w="1696"/>
      </w:tblGrid>
      <w:tr w:rsidR="00C11DB9" w:rsidRPr="006F4E19" w14:paraId="5B0BE33A" w14:textId="77777777" w:rsidTr="00D31A67">
        <w:trPr>
          <w:trHeight w:val="144"/>
        </w:trPr>
        <w:tc>
          <w:tcPr>
            <w:tcW w:w="1777"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6A5B3E37" w14:textId="77777777" w:rsidR="00C11DB9" w:rsidRPr="006F4E19" w:rsidRDefault="00C11DB9" w:rsidP="00EC2BA0">
            <w:pPr>
              <w:contextualSpacing/>
              <w:jc w:val="center"/>
              <w:rPr>
                <w:b/>
              </w:rPr>
            </w:pPr>
            <w:r w:rsidRPr="006F4E19">
              <w:rPr>
                <w:b/>
              </w:rPr>
              <w:t>Public Health</w:t>
            </w: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496EBC51" w14:textId="77777777" w:rsidR="00C11DB9" w:rsidRPr="006B0B46" w:rsidRDefault="00C11DB9" w:rsidP="00EC2BA0">
            <w:pPr>
              <w:tabs>
                <w:tab w:val="left" w:pos="9360"/>
              </w:tabs>
              <w:ind w:right="360"/>
              <w:jc w:val="center"/>
              <w:rPr>
                <w:b/>
              </w:rPr>
            </w:pPr>
            <w:r w:rsidRPr="006B0B46">
              <w:rPr>
                <w:b/>
              </w:rPr>
              <w:t>Department</w:t>
            </w:r>
          </w:p>
        </w:tc>
        <w:tc>
          <w:tcPr>
            <w:tcW w:w="4608"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383B3E53" w14:textId="77777777" w:rsidR="00C11DB9" w:rsidRPr="006F4E19" w:rsidRDefault="00C11DB9" w:rsidP="00EC2BA0">
            <w:pPr>
              <w:contextualSpacing/>
              <w:jc w:val="center"/>
              <w:rPr>
                <w:b/>
              </w:rPr>
            </w:pPr>
            <w:r w:rsidRPr="006F4E19">
              <w:rPr>
                <w:b/>
              </w:rPr>
              <w:t>Health Sciences</w:t>
            </w:r>
          </w:p>
        </w:tc>
        <w:tc>
          <w:tcPr>
            <w:tcW w:w="1696"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3D2DA41" w14:textId="77777777" w:rsidR="00C11DB9" w:rsidRPr="006B0B46" w:rsidRDefault="00C11DB9" w:rsidP="00EC2BA0">
            <w:pPr>
              <w:tabs>
                <w:tab w:val="left" w:pos="9360"/>
              </w:tabs>
              <w:ind w:right="360"/>
              <w:jc w:val="center"/>
              <w:rPr>
                <w:b/>
              </w:rPr>
            </w:pPr>
            <w:r w:rsidRPr="006B0B46">
              <w:rPr>
                <w:b/>
              </w:rPr>
              <w:t>College</w:t>
            </w:r>
          </w:p>
        </w:tc>
      </w:tr>
      <w:tr w:rsidR="00C11DB9" w:rsidRPr="006F4E19" w14:paraId="241A79E9" w14:textId="77777777" w:rsidTr="00D31A67">
        <w:trPr>
          <w:trHeight w:val="180"/>
        </w:trPr>
        <w:tc>
          <w:tcPr>
            <w:tcW w:w="1777"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72190C52" w14:textId="77777777" w:rsidR="00C11DB9" w:rsidRPr="006F4E19" w:rsidRDefault="00C11DB9" w:rsidP="00EC2BA0">
            <w:pPr>
              <w:tabs>
                <w:tab w:val="left" w:pos="9360"/>
              </w:tabs>
              <w:ind w:right="360"/>
              <w:jc w:val="center"/>
              <w:rPr>
                <w:b/>
              </w:rPr>
            </w:pP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45FAA757" w14:textId="77777777" w:rsidR="00C11DB9" w:rsidRPr="006F4E19" w:rsidRDefault="00C11DB9" w:rsidP="00EC2BA0">
            <w:pPr>
              <w:contextualSpacing/>
              <w:jc w:val="center"/>
              <w:rPr>
                <w:b/>
              </w:rPr>
            </w:pPr>
            <w:r w:rsidRPr="006F4E19">
              <w:rPr>
                <w:b/>
              </w:rPr>
              <w:t>HCM563</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BF290B1" w14:textId="77777777" w:rsidR="00C11DB9" w:rsidRPr="006B0B46" w:rsidRDefault="00C11DB9" w:rsidP="00EC2BA0">
            <w:pPr>
              <w:tabs>
                <w:tab w:val="left" w:pos="9360"/>
              </w:tabs>
              <w:ind w:right="360"/>
              <w:jc w:val="center"/>
              <w:rPr>
                <w:b/>
              </w:rPr>
            </w:pPr>
            <w:r w:rsidRPr="006B0B46">
              <w:rPr>
                <w:b/>
              </w:rPr>
              <w:t>Course Code:</w:t>
            </w:r>
          </w:p>
        </w:tc>
        <w:tc>
          <w:tcPr>
            <w:tcW w:w="2482"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63A5B934" w14:textId="77777777" w:rsidR="00C11DB9" w:rsidRPr="006F4E19" w:rsidRDefault="00C11DB9" w:rsidP="00EC2BA0">
            <w:pPr>
              <w:contextualSpacing/>
              <w:jc w:val="center"/>
              <w:rPr>
                <w:b/>
              </w:rPr>
            </w:pPr>
            <w:r w:rsidRPr="006F4E19">
              <w:rPr>
                <w:b/>
              </w:rPr>
              <w:t>Healthcare Insurance</w:t>
            </w:r>
          </w:p>
        </w:tc>
        <w:tc>
          <w:tcPr>
            <w:tcW w:w="1696"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7BEF719" w14:textId="77777777" w:rsidR="00C11DB9" w:rsidRPr="006B0B46" w:rsidRDefault="00C11DB9" w:rsidP="00D31A67">
            <w:pPr>
              <w:tabs>
                <w:tab w:val="left" w:pos="9360"/>
              </w:tabs>
              <w:ind w:right="360"/>
              <w:rPr>
                <w:b/>
              </w:rPr>
            </w:pPr>
            <w:r w:rsidRPr="006B0B46">
              <w:rPr>
                <w:b/>
              </w:rPr>
              <w:t>Course Name</w:t>
            </w:r>
          </w:p>
        </w:tc>
      </w:tr>
      <w:tr w:rsidR="00C11DB9" w:rsidRPr="006F4E19" w14:paraId="784B780D" w14:textId="77777777" w:rsidTr="00D31A67">
        <w:trPr>
          <w:trHeight w:val="387"/>
        </w:trPr>
        <w:tc>
          <w:tcPr>
            <w:tcW w:w="3620" w:type="dxa"/>
            <w:gridSpan w:val="5"/>
            <w:tcBorders>
              <w:top w:val="single" w:sz="18" w:space="0" w:color="auto"/>
              <w:left w:val="single" w:sz="18" w:space="0" w:color="auto"/>
              <w:right w:val="single" w:sz="18" w:space="0" w:color="auto"/>
            </w:tcBorders>
            <w:shd w:val="clear" w:color="auto" w:fill="FFFFFF"/>
            <w:vAlign w:val="center"/>
          </w:tcPr>
          <w:p w14:paraId="26C3B4D7" w14:textId="77777777" w:rsidR="00C11DB9" w:rsidRPr="006F4E19" w:rsidRDefault="00C11DB9" w:rsidP="00EC2BA0">
            <w:pPr>
              <w:contextualSpacing/>
              <w:jc w:val="center"/>
              <w:rPr>
                <w:b/>
              </w:rPr>
            </w:pPr>
            <w:r w:rsidRPr="006F4E19">
              <w:rPr>
                <w:b/>
              </w:rPr>
              <w:t>3 hours</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CFD63BD" w14:textId="77777777" w:rsidR="00C11DB9" w:rsidRPr="006B0B46" w:rsidRDefault="00C11DB9" w:rsidP="00EC2BA0">
            <w:pPr>
              <w:tabs>
                <w:tab w:val="left" w:pos="9360"/>
              </w:tabs>
              <w:ind w:right="360"/>
              <w:jc w:val="center"/>
              <w:rPr>
                <w:b/>
              </w:rPr>
            </w:pPr>
            <w:r w:rsidRPr="006B0B46">
              <w:rPr>
                <w:b/>
              </w:rPr>
              <w:t>Contact Hours</w:t>
            </w:r>
          </w:p>
        </w:tc>
        <w:tc>
          <w:tcPr>
            <w:tcW w:w="2482"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5FE81603" w14:textId="77777777" w:rsidR="00C11DB9" w:rsidRPr="006F4E19" w:rsidRDefault="00C11DB9" w:rsidP="00EC2BA0">
            <w:pPr>
              <w:contextualSpacing/>
              <w:jc w:val="center"/>
              <w:rPr>
                <w:b/>
              </w:rPr>
            </w:pPr>
            <w:r w:rsidRPr="006F4E19">
              <w:rPr>
                <w:b/>
              </w:rPr>
              <w:t>3 credit Hours</w:t>
            </w:r>
          </w:p>
        </w:tc>
        <w:tc>
          <w:tcPr>
            <w:tcW w:w="1696"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65A14E73" w14:textId="77777777" w:rsidR="00C11DB9" w:rsidRPr="006B0B46" w:rsidRDefault="00C11DB9" w:rsidP="00D31A67">
            <w:pPr>
              <w:tabs>
                <w:tab w:val="left" w:pos="9360"/>
              </w:tabs>
              <w:ind w:right="360"/>
              <w:rPr>
                <w:b/>
              </w:rPr>
            </w:pPr>
            <w:r w:rsidRPr="006B0B46">
              <w:rPr>
                <w:b/>
              </w:rPr>
              <w:t>Credit Hours</w:t>
            </w:r>
          </w:p>
        </w:tc>
      </w:tr>
      <w:tr w:rsidR="00C11DB9" w:rsidRPr="006B0B46" w14:paraId="0D3F7AF3" w14:textId="77777777" w:rsidTr="00D31A67">
        <w:trPr>
          <w:trHeight w:val="144"/>
        </w:trPr>
        <w:tc>
          <w:tcPr>
            <w:tcW w:w="3620"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0249889B" w14:textId="77777777" w:rsidR="00C11DB9" w:rsidRPr="006B0B46" w:rsidRDefault="00C11DB9" w:rsidP="00EC2BA0">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rtl/>
                <w:lang w:bidi="ar-EG"/>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English</w:t>
            </w:r>
          </w:p>
        </w:tc>
        <w:tc>
          <w:tcPr>
            <w:tcW w:w="3528"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5A0A5BC7" w14:textId="77777777" w:rsidR="00C11DB9" w:rsidRPr="006B0B46" w:rsidRDefault="00C11DB9" w:rsidP="00EC2BA0">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Arabic</w:t>
            </w:r>
          </w:p>
        </w:tc>
        <w:tc>
          <w:tcPr>
            <w:tcW w:w="277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A6FC759" w14:textId="77777777" w:rsidR="00C11DB9" w:rsidRPr="006B0B46" w:rsidRDefault="00C11DB9" w:rsidP="00EC2BA0">
            <w:pPr>
              <w:tabs>
                <w:tab w:val="left" w:pos="9360"/>
              </w:tabs>
              <w:ind w:right="360"/>
              <w:jc w:val="center"/>
              <w:rPr>
                <w:b/>
              </w:rPr>
            </w:pPr>
            <w:r w:rsidRPr="006B0B46">
              <w:rPr>
                <w:b/>
              </w:rPr>
              <w:t>Teaching Language</w:t>
            </w:r>
          </w:p>
        </w:tc>
      </w:tr>
      <w:tr w:rsidR="00C11DB9" w:rsidRPr="006B0B46" w14:paraId="30FAB70B" w14:textId="77777777" w:rsidTr="00EC2BA0">
        <w:trPr>
          <w:trHeight w:val="340"/>
        </w:trPr>
        <w:tc>
          <w:tcPr>
            <w:tcW w:w="3620" w:type="dxa"/>
            <w:gridSpan w:val="5"/>
            <w:tcBorders>
              <w:top w:val="single" w:sz="18" w:space="0" w:color="auto"/>
              <w:left w:val="single" w:sz="18" w:space="0" w:color="auto"/>
              <w:bottom w:val="double" w:sz="12" w:space="0" w:color="auto"/>
              <w:right w:val="single" w:sz="18" w:space="0" w:color="auto"/>
            </w:tcBorders>
            <w:shd w:val="clear" w:color="auto" w:fill="FFFFFF"/>
            <w:vAlign w:val="center"/>
          </w:tcPr>
          <w:p w14:paraId="47F8EC40" w14:textId="51181E28" w:rsidR="00C11DB9" w:rsidRPr="006B0B46" w:rsidRDefault="00D31A67" w:rsidP="00EC2BA0">
            <w:pPr>
              <w:contextualSpacing/>
              <w:jc w:val="center"/>
              <w:rPr>
                <w:rFonts w:eastAsia="Calibri"/>
                <w:bCs/>
                <w:lang w:bidi="ar-EG"/>
              </w:rPr>
            </w:pPr>
            <w:r>
              <w:rPr>
                <w:rFonts w:eastAsia="Calibri"/>
                <w:bCs/>
                <w:lang w:bidi="ar-EG"/>
              </w:rPr>
              <w:t>None</w:t>
            </w:r>
          </w:p>
        </w:tc>
        <w:tc>
          <w:tcPr>
            <w:tcW w:w="2363"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338C2200" w14:textId="77777777" w:rsidR="00C11DB9" w:rsidRPr="006B0B46" w:rsidRDefault="00C11DB9" w:rsidP="00EC2BA0">
            <w:pPr>
              <w:tabs>
                <w:tab w:val="left" w:pos="9360"/>
              </w:tabs>
              <w:ind w:right="360"/>
              <w:jc w:val="center"/>
              <w:rPr>
                <w:b/>
              </w:rPr>
            </w:pPr>
            <w:r w:rsidRPr="006B0B46">
              <w:rPr>
                <w:b/>
              </w:rPr>
              <w:t>Prerequisite</w:t>
            </w:r>
          </w:p>
        </w:tc>
        <w:tc>
          <w:tcPr>
            <w:tcW w:w="1979"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2201302B" w14:textId="77777777" w:rsidR="00C11DB9" w:rsidRPr="006B0B46" w:rsidRDefault="00C11DB9" w:rsidP="008D7B4F">
            <w:pPr>
              <w:tabs>
                <w:tab w:val="left" w:pos="9360"/>
              </w:tabs>
              <w:ind w:right="360"/>
              <w:jc w:val="center"/>
              <w:rPr>
                <w:bCs/>
              </w:rPr>
            </w:pPr>
            <w:r w:rsidRPr="006B0B46">
              <w:rPr>
                <w:bCs/>
              </w:rPr>
              <w:t xml:space="preserve">Level </w:t>
            </w:r>
            <w:r w:rsidR="008D7B4F" w:rsidRPr="006B0B46">
              <w:rPr>
                <w:bCs/>
              </w:rPr>
              <w:t>2</w:t>
            </w:r>
          </w:p>
        </w:tc>
        <w:tc>
          <w:tcPr>
            <w:tcW w:w="1962"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2A1B71E" w14:textId="77777777" w:rsidR="00C11DB9" w:rsidRPr="006B0B46" w:rsidRDefault="00C11DB9" w:rsidP="00EC2BA0">
            <w:pPr>
              <w:tabs>
                <w:tab w:val="left" w:pos="9360"/>
              </w:tabs>
              <w:ind w:right="360"/>
              <w:jc w:val="center"/>
              <w:rPr>
                <w:b/>
              </w:rPr>
            </w:pPr>
            <w:r w:rsidRPr="006B0B46">
              <w:rPr>
                <w:b/>
              </w:rPr>
              <w:t>Course Level</w:t>
            </w:r>
          </w:p>
        </w:tc>
      </w:tr>
      <w:tr w:rsidR="00C11DB9" w:rsidRPr="006B0B46" w14:paraId="321A08A2" w14:textId="77777777" w:rsidTr="00EC2BA0">
        <w:trPr>
          <w:trHeight w:val="1530"/>
        </w:trPr>
        <w:tc>
          <w:tcPr>
            <w:tcW w:w="9924" w:type="dxa"/>
            <w:gridSpan w:val="13"/>
            <w:tcBorders>
              <w:top w:val="double" w:sz="12" w:space="0" w:color="auto"/>
              <w:left w:val="single" w:sz="18" w:space="0" w:color="auto"/>
              <w:bottom w:val="double" w:sz="12" w:space="0" w:color="auto"/>
              <w:right w:val="single" w:sz="18" w:space="0" w:color="auto"/>
            </w:tcBorders>
            <w:shd w:val="clear" w:color="auto" w:fill="FFFFFF"/>
          </w:tcPr>
          <w:p w14:paraId="1D4CDCDE" w14:textId="77777777" w:rsidR="00C11DB9" w:rsidRPr="006B0B46" w:rsidRDefault="00C11DB9" w:rsidP="00EC2BA0">
            <w:pPr>
              <w:tabs>
                <w:tab w:val="left" w:pos="9360"/>
              </w:tabs>
              <w:ind w:right="360"/>
            </w:pPr>
            <w:r w:rsidRPr="006B0B46">
              <w:rPr>
                <w:b/>
              </w:rPr>
              <w:t>Course Description:</w:t>
            </w:r>
          </w:p>
          <w:p w14:paraId="28C1E925" w14:textId="77777777" w:rsidR="00C11DB9" w:rsidRPr="006B0B46" w:rsidRDefault="00C20E7D" w:rsidP="00343C4C">
            <w:pPr>
              <w:jc w:val="both"/>
              <w:rPr>
                <w:color w:val="FF0000"/>
              </w:rPr>
            </w:pPr>
            <w:r w:rsidRPr="006F4E19">
              <w:t>It was designed to focus on general insurance concepts and particularly health</w:t>
            </w:r>
            <w:r w:rsidR="00343C4C" w:rsidRPr="006F4E19">
              <w:t xml:space="preserve"> </w:t>
            </w:r>
            <w:r w:rsidRPr="006F4E19">
              <w:t>insurance in addition to health cooperative guaranty programs which are applied</w:t>
            </w:r>
            <w:r w:rsidR="00343C4C" w:rsidRPr="006F4E19">
              <w:t xml:space="preserve"> </w:t>
            </w:r>
            <w:r w:rsidRPr="006F4E19">
              <w:t>in the kingdom</w:t>
            </w:r>
            <w:r w:rsidR="00343C4C" w:rsidRPr="006F4E19">
              <w:t>. The course will focus on how to use health insurance to reduce the adverse financial impact in case of a loss has become an important element of financial and risk management in our society</w:t>
            </w:r>
          </w:p>
        </w:tc>
      </w:tr>
      <w:tr w:rsidR="00C11DB9" w:rsidRPr="006B0B46" w14:paraId="4EE004BE" w14:textId="77777777" w:rsidTr="00EC2BA0">
        <w:trPr>
          <w:trHeight w:val="1530"/>
        </w:trPr>
        <w:tc>
          <w:tcPr>
            <w:tcW w:w="9924" w:type="dxa"/>
            <w:gridSpan w:val="13"/>
            <w:tcBorders>
              <w:top w:val="double" w:sz="12" w:space="0" w:color="auto"/>
              <w:left w:val="single" w:sz="18" w:space="0" w:color="auto"/>
              <w:bottom w:val="double" w:sz="12" w:space="0" w:color="auto"/>
              <w:right w:val="single" w:sz="18" w:space="0" w:color="auto"/>
            </w:tcBorders>
            <w:shd w:val="clear" w:color="auto" w:fill="FFFFFF"/>
          </w:tcPr>
          <w:p w14:paraId="2BCA00AD" w14:textId="77777777" w:rsidR="00C11DB9" w:rsidRPr="006B0B46" w:rsidRDefault="00C11DB9" w:rsidP="00EC2BA0">
            <w:pPr>
              <w:tabs>
                <w:tab w:val="left" w:pos="9360"/>
              </w:tabs>
              <w:ind w:right="360"/>
            </w:pPr>
            <w:r w:rsidRPr="006B0B46">
              <w:rPr>
                <w:b/>
                <w:bCs/>
              </w:rPr>
              <w:t>Course learning outcomes:</w:t>
            </w:r>
          </w:p>
          <w:p w14:paraId="7F88ADCF" w14:textId="3B00A4F9" w:rsidR="00C20E7D" w:rsidRPr="006F4E19" w:rsidRDefault="00C20E7D" w:rsidP="00C20E7D">
            <w:pPr>
              <w:pStyle w:val="ListParagraph"/>
              <w:ind w:right="360"/>
              <w:jc w:val="both"/>
            </w:pPr>
            <w:r w:rsidRPr="009B67BB">
              <w:t>1</w:t>
            </w:r>
            <w:r w:rsidR="009B67BB" w:rsidRPr="009B67BB">
              <w:t>.</w:t>
            </w:r>
            <w:r w:rsidR="009B67BB">
              <w:rPr>
                <w:bCs/>
                <w:color w:val="FF0000"/>
              </w:rPr>
              <w:t xml:space="preserve"> </w:t>
            </w:r>
            <w:r w:rsidR="009B67BB" w:rsidRPr="009B67BB">
              <w:t>Describe the usage of diagnostic medical coding for global classification of insurance to avoid fraud and abuse in the healthcare practice</w:t>
            </w:r>
            <w:r w:rsidRPr="006F4E19">
              <w:t>.</w:t>
            </w:r>
          </w:p>
          <w:p w14:paraId="3980CA8C" w14:textId="67285A2F" w:rsidR="00C20E7D" w:rsidRPr="006F4E19" w:rsidRDefault="00C20E7D" w:rsidP="00C20E7D">
            <w:pPr>
              <w:pStyle w:val="ListParagraph"/>
              <w:ind w:right="360"/>
              <w:jc w:val="both"/>
            </w:pPr>
            <w:r w:rsidRPr="006F4E19">
              <w:t xml:space="preserve">2. </w:t>
            </w:r>
            <w:r w:rsidR="009B67BB" w:rsidRPr="009B67BB">
              <w:t xml:space="preserve">Define the basic concepts of health insurance and its usage, types of coverage, and terminology of the health insurance industry in Saudi </w:t>
            </w:r>
            <w:proofErr w:type="gramStart"/>
            <w:r w:rsidR="009B67BB" w:rsidRPr="009B67BB">
              <w:t>Arabia ,</w:t>
            </w:r>
            <w:proofErr w:type="gramEnd"/>
            <w:r w:rsidR="009B67BB" w:rsidRPr="009B67BB">
              <w:t xml:space="preserve"> health insurance systems globally</w:t>
            </w:r>
            <w:r w:rsidR="00F41A8A">
              <w:t>.</w:t>
            </w:r>
          </w:p>
          <w:p w14:paraId="1CE72983" w14:textId="53008154" w:rsidR="00C20E7D" w:rsidRPr="006F4E19" w:rsidRDefault="00C20E7D" w:rsidP="00C20E7D">
            <w:pPr>
              <w:pStyle w:val="ListParagraph"/>
              <w:ind w:right="360"/>
              <w:jc w:val="both"/>
            </w:pPr>
            <w:r w:rsidRPr="006F4E19">
              <w:t xml:space="preserve">3. </w:t>
            </w:r>
            <w:r w:rsidR="00F41A8A" w:rsidRPr="00F41A8A">
              <w:t>Appraise the process of the risk selection and risk adjustment in Health Insurance practices.</w:t>
            </w:r>
          </w:p>
          <w:p w14:paraId="40D1BE2A" w14:textId="77777777" w:rsidR="00F41A8A" w:rsidRDefault="00C20E7D" w:rsidP="00C20E7D">
            <w:pPr>
              <w:pStyle w:val="ListParagraph"/>
              <w:ind w:right="360"/>
              <w:jc w:val="both"/>
            </w:pPr>
            <w:r w:rsidRPr="006F4E19">
              <w:t xml:space="preserve">4. </w:t>
            </w:r>
            <w:r w:rsidR="00F41A8A" w:rsidRPr="00F41A8A">
              <w:t>Analyze the potential of health and preventative measures and the future of health insurance in Saudi Arabia based on the Cooperative Health Insurance System directive issued by the Council of Ministers and Saudi Vision 2030</w:t>
            </w:r>
          </w:p>
          <w:p w14:paraId="34377714" w14:textId="790300BF" w:rsidR="00C11DB9" w:rsidRPr="006B0B46" w:rsidRDefault="00C20E7D" w:rsidP="00F41A8A">
            <w:pPr>
              <w:pStyle w:val="ListParagraph"/>
              <w:ind w:right="360"/>
              <w:jc w:val="both"/>
              <w:rPr>
                <w:bCs/>
                <w:color w:val="FF0000"/>
              </w:rPr>
            </w:pPr>
            <w:r w:rsidRPr="006F4E19">
              <w:t xml:space="preserve">5. </w:t>
            </w:r>
            <w:r w:rsidR="00F41A8A" w:rsidRPr="00F41A8A">
              <w:t>Evaluate the processes of billing, claims,  reimbursement in financial impact of health insurance in the Saudi Arabia .</w:t>
            </w:r>
          </w:p>
        </w:tc>
      </w:tr>
      <w:tr w:rsidR="00C11DB9" w:rsidRPr="006B0B46" w14:paraId="61E1FB73" w14:textId="77777777" w:rsidTr="00544973">
        <w:trPr>
          <w:trHeight w:val="1080"/>
        </w:trPr>
        <w:tc>
          <w:tcPr>
            <w:tcW w:w="9924" w:type="dxa"/>
            <w:gridSpan w:val="13"/>
            <w:tcBorders>
              <w:top w:val="double" w:sz="12" w:space="0" w:color="auto"/>
              <w:left w:val="single" w:sz="18" w:space="0" w:color="auto"/>
              <w:bottom w:val="double" w:sz="12" w:space="0" w:color="auto"/>
              <w:right w:val="single" w:sz="18" w:space="0" w:color="auto"/>
            </w:tcBorders>
            <w:shd w:val="clear" w:color="auto" w:fill="FFFFFF"/>
          </w:tcPr>
          <w:p w14:paraId="0322DBFF" w14:textId="77777777" w:rsidR="00AF7253" w:rsidRDefault="00AF7253"/>
          <w:p w14:paraId="6B5E797C" w14:textId="77777777" w:rsidR="00AF7253" w:rsidRDefault="00AF7253">
            <w:r>
              <w:t xml:space="preserve">Major Topics : </w:t>
            </w:r>
          </w:p>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9708"/>
            </w:tblGrid>
            <w:tr w:rsidR="00AF7253" w:rsidRPr="006B0B46" w14:paraId="776F3619" w14:textId="77777777" w:rsidTr="005872BC">
              <w:trPr>
                <w:tblCellSpacing w:w="15" w:type="dxa"/>
              </w:trPr>
              <w:tc>
                <w:tcPr>
                  <w:tcW w:w="9648" w:type="dxa"/>
                </w:tcPr>
                <w:p w14:paraId="22677E91" w14:textId="5AAD6109" w:rsidR="00AF7253" w:rsidRPr="006A4CA4" w:rsidRDefault="00AF7253" w:rsidP="00AF7253">
                  <w:pPr>
                    <w:rPr>
                      <w:color w:val="000000"/>
                    </w:rPr>
                  </w:pPr>
                </w:p>
              </w:tc>
            </w:tr>
            <w:tr w:rsidR="00AF7253" w:rsidRPr="006B0B46" w14:paraId="14E50BA8" w14:textId="77777777" w:rsidTr="00EC2BA0">
              <w:trPr>
                <w:tblCellSpacing w:w="15" w:type="dxa"/>
              </w:trPr>
              <w:tc>
                <w:tcPr>
                  <w:tcW w:w="9648" w:type="dxa"/>
                </w:tcPr>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544973" w:rsidRPr="00F57F4D" w14:paraId="23BF449E"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69A2C07C" w14:textId="77777777" w:rsidR="00544973" w:rsidRPr="00F57F4D" w:rsidRDefault="00544973" w:rsidP="00224C4A">
                        <w:pPr>
                          <w:pStyle w:val="ListParagraph"/>
                          <w:numPr>
                            <w:ilvl w:val="0"/>
                            <w:numId w:val="47"/>
                          </w:numPr>
                        </w:pPr>
                        <w:r w:rsidRPr="00A941A1">
                          <w:t>Introduction to the Emergence of Insurance</w:t>
                        </w:r>
                      </w:p>
                    </w:tc>
                  </w:tr>
                  <w:tr w:rsidR="00544973" w:rsidRPr="00F57F4D" w14:paraId="62AEE865"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7BB826A1" w14:textId="77777777" w:rsidR="00544973" w:rsidRPr="00F57F4D" w:rsidRDefault="00544973" w:rsidP="00224C4A">
                        <w:pPr>
                          <w:pStyle w:val="ListParagraph"/>
                          <w:numPr>
                            <w:ilvl w:val="0"/>
                            <w:numId w:val="47"/>
                          </w:numPr>
                        </w:pPr>
                        <w:r w:rsidRPr="0091251D">
                          <w:t xml:space="preserve">Basic </w:t>
                        </w:r>
                        <w:r>
                          <w:t>C</w:t>
                        </w:r>
                        <w:r w:rsidRPr="0091251D">
                          <w:t xml:space="preserve">oncepts, </w:t>
                        </w:r>
                        <w:r>
                          <w:t>U</w:t>
                        </w:r>
                        <w:r w:rsidRPr="0091251D">
                          <w:t xml:space="preserve">sage, </w:t>
                        </w:r>
                        <w:r>
                          <w:t>C</w:t>
                        </w:r>
                        <w:r w:rsidRPr="0091251D">
                          <w:t xml:space="preserve">riteria, and </w:t>
                        </w:r>
                        <w:r>
                          <w:t>T</w:t>
                        </w:r>
                        <w:r w:rsidRPr="0091251D">
                          <w:t>erminology of Insurance</w:t>
                        </w:r>
                      </w:p>
                    </w:tc>
                  </w:tr>
                  <w:tr w:rsidR="00544973" w:rsidRPr="00F57F4D" w14:paraId="535DC3E7"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6B1658E9" w14:textId="77777777" w:rsidR="00544973" w:rsidRPr="00F57F4D" w:rsidRDefault="00544973" w:rsidP="00224C4A">
                        <w:pPr>
                          <w:pStyle w:val="TOAHeading"/>
                          <w:numPr>
                            <w:ilvl w:val="0"/>
                            <w:numId w:val="47"/>
                          </w:numPr>
                          <w:rPr>
                            <w:rFonts w:ascii="Times New Roman" w:eastAsia="Times New Roman" w:hAnsi="Times New Roman" w:cs="Times New Roman"/>
                            <w:b w:val="0"/>
                            <w:bCs w:val="0"/>
                            <w:lang w:val="en-AU"/>
                          </w:rPr>
                        </w:pPr>
                        <w:r w:rsidRPr="00A941A1">
                          <w:rPr>
                            <w:rFonts w:ascii="Times New Roman" w:eastAsia="Times New Roman" w:hAnsi="Times New Roman" w:cs="Times New Roman"/>
                            <w:b w:val="0"/>
                            <w:bCs w:val="0"/>
                            <w:lang w:val="en-AU"/>
                          </w:rPr>
                          <w:t>Providing Universal Health Coverage</w:t>
                        </w:r>
                      </w:p>
                    </w:tc>
                  </w:tr>
                  <w:tr w:rsidR="00544973" w:rsidRPr="00F57F4D" w14:paraId="3059C927"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4F314611" w14:textId="77777777" w:rsidR="00544973" w:rsidRPr="00F57F4D" w:rsidRDefault="00544973" w:rsidP="00224C4A">
                        <w:pPr>
                          <w:pStyle w:val="ListParagraph"/>
                          <w:numPr>
                            <w:ilvl w:val="0"/>
                            <w:numId w:val="47"/>
                          </w:numPr>
                        </w:pPr>
                        <w:r w:rsidRPr="0091251D">
                          <w:t xml:space="preserve">Contracts and </w:t>
                        </w:r>
                        <w:r>
                          <w:t>N</w:t>
                        </w:r>
                        <w:r w:rsidRPr="0091251D">
                          <w:t>etworks in Saudi Arabia</w:t>
                        </w:r>
                      </w:p>
                    </w:tc>
                  </w:tr>
                  <w:tr w:rsidR="00544973" w:rsidRPr="00F57F4D" w14:paraId="6AFCFDDE"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7F86A1E0" w14:textId="77777777" w:rsidR="00544973" w:rsidRPr="00F57F4D" w:rsidRDefault="00544973" w:rsidP="00224C4A">
                        <w:pPr>
                          <w:pStyle w:val="TOAHeading"/>
                          <w:numPr>
                            <w:ilvl w:val="0"/>
                            <w:numId w:val="47"/>
                          </w:numPr>
                          <w:rPr>
                            <w:rFonts w:ascii="Times New Roman" w:eastAsia="Times New Roman" w:hAnsi="Times New Roman" w:cs="Times New Roman"/>
                            <w:b w:val="0"/>
                            <w:bCs w:val="0"/>
                            <w:lang w:val="en-AU"/>
                          </w:rPr>
                        </w:pPr>
                        <w:r w:rsidRPr="00A941A1">
                          <w:rPr>
                            <w:rFonts w:ascii="Times New Roman" w:eastAsia="Times New Roman" w:hAnsi="Times New Roman" w:cs="Times New Roman"/>
                            <w:b w:val="0"/>
                            <w:bCs w:val="0"/>
                            <w:lang w:val="en-AU"/>
                          </w:rPr>
                          <w:t>Benefits of Health Insurance</w:t>
                        </w:r>
                      </w:p>
                    </w:tc>
                  </w:tr>
                  <w:tr w:rsidR="00544973" w:rsidRPr="00F57F4D" w14:paraId="5F5E0588"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06A41248" w14:textId="77777777" w:rsidR="00544973" w:rsidRPr="00F57F4D" w:rsidRDefault="00544973" w:rsidP="00224C4A">
                        <w:pPr>
                          <w:pStyle w:val="ListParagraph"/>
                          <w:numPr>
                            <w:ilvl w:val="0"/>
                            <w:numId w:val="47"/>
                          </w:numPr>
                        </w:pPr>
                        <w:r w:rsidRPr="0091251D">
                          <w:t>Processing Healthcare Claims in Saudi Arabia</w:t>
                        </w:r>
                      </w:p>
                    </w:tc>
                  </w:tr>
                  <w:tr w:rsidR="00544973" w:rsidRPr="00F57F4D" w14:paraId="6E759021"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35072725" w14:textId="77777777" w:rsidR="00544973" w:rsidRPr="00F57F4D" w:rsidRDefault="00544973" w:rsidP="00224C4A">
                        <w:pPr>
                          <w:pStyle w:val="TOAHeading"/>
                          <w:numPr>
                            <w:ilvl w:val="0"/>
                            <w:numId w:val="47"/>
                          </w:numPr>
                          <w:rPr>
                            <w:rFonts w:ascii="Times New Roman" w:eastAsia="Times New Roman" w:hAnsi="Times New Roman" w:cs="Times New Roman"/>
                            <w:b w:val="0"/>
                            <w:bCs w:val="0"/>
                            <w:lang w:val="en-AU"/>
                          </w:rPr>
                        </w:pPr>
                        <w:r w:rsidRPr="003F5A5C">
                          <w:rPr>
                            <w:b w:val="0"/>
                          </w:rPr>
                          <w:t>Reimbursement of Claims</w:t>
                        </w:r>
                      </w:p>
                    </w:tc>
                  </w:tr>
                  <w:tr w:rsidR="00544973" w:rsidRPr="00F57F4D" w14:paraId="0CD329A1"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2F272C17" w14:textId="77777777" w:rsidR="00544973" w:rsidRPr="00F57F4D" w:rsidRDefault="00544973" w:rsidP="00224C4A">
                        <w:pPr>
                          <w:pStyle w:val="ListParagraph"/>
                          <w:numPr>
                            <w:ilvl w:val="0"/>
                            <w:numId w:val="47"/>
                          </w:numPr>
                        </w:pPr>
                        <w:r w:rsidRPr="0091251D">
                          <w:t>Funding Health</w:t>
                        </w:r>
                        <w:r>
                          <w:t xml:space="preserve"> Insurance</w:t>
                        </w:r>
                      </w:p>
                    </w:tc>
                  </w:tr>
                  <w:tr w:rsidR="00544973" w:rsidRPr="00F57F4D" w14:paraId="7B1A62BD"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1BF0AC9A" w14:textId="77777777" w:rsidR="00544973" w:rsidRPr="00F57F4D" w:rsidRDefault="00544973" w:rsidP="00224C4A">
                        <w:pPr>
                          <w:pStyle w:val="TOAHeading"/>
                          <w:numPr>
                            <w:ilvl w:val="0"/>
                            <w:numId w:val="47"/>
                          </w:numPr>
                          <w:rPr>
                            <w:rFonts w:ascii="Times New Roman" w:eastAsia="Times New Roman" w:hAnsi="Times New Roman" w:cs="Times New Roman"/>
                            <w:b w:val="0"/>
                            <w:bCs w:val="0"/>
                            <w:lang w:val="en-AU"/>
                          </w:rPr>
                        </w:pPr>
                        <w:r w:rsidRPr="003F5A5C">
                          <w:rPr>
                            <w:b w:val="0"/>
                          </w:rPr>
                          <w:t>Managed Care</w:t>
                        </w:r>
                      </w:p>
                    </w:tc>
                  </w:tr>
                  <w:tr w:rsidR="00544973" w:rsidRPr="00F57F4D" w14:paraId="59C71EF7"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3E4AE1D9" w14:textId="77777777" w:rsidR="00544973" w:rsidRPr="00F57F4D" w:rsidRDefault="00544973" w:rsidP="00224C4A">
                        <w:pPr>
                          <w:pStyle w:val="ListParagraph"/>
                          <w:numPr>
                            <w:ilvl w:val="0"/>
                            <w:numId w:val="47"/>
                          </w:numPr>
                        </w:pPr>
                        <w:r w:rsidRPr="00A92760">
                          <w:rPr>
                            <w:rFonts w:eastAsia="Arial Unicode MS" w:cs="Arial Unicode MS"/>
                            <w:bCs/>
                          </w:rPr>
                          <w:t>Underwriting, Risk Selection, and Risk Adjustment</w:t>
                        </w:r>
                      </w:p>
                    </w:tc>
                  </w:tr>
                  <w:tr w:rsidR="00544973" w:rsidRPr="00F57F4D" w14:paraId="4805761C"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46FBE177" w14:textId="77777777" w:rsidR="00544973" w:rsidRPr="00F57F4D" w:rsidRDefault="00544973" w:rsidP="00224C4A">
                        <w:pPr>
                          <w:pStyle w:val="TOAHeading"/>
                          <w:numPr>
                            <w:ilvl w:val="0"/>
                            <w:numId w:val="47"/>
                          </w:numPr>
                          <w:rPr>
                            <w:rFonts w:ascii="Times New Roman" w:eastAsia="Times New Roman" w:hAnsi="Times New Roman" w:cs="Times New Roman"/>
                            <w:b w:val="0"/>
                            <w:bCs w:val="0"/>
                            <w:lang w:val="en-AU"/>
                          </w:rPr>
                        </w:pPr>
                        <w:r w:rsidRPr="003F5A5C">
                          <w:rPr>
                            <w:rFonts w:eastAsia="Arial Unicode MS" w:cs="Arial Unicode MS"/>
                            <w:b w:val="0"/>
                          </w:rPr>
                          <w:t>Saudi Arabia’s Legal Requirements for Employers</w:t>
                        </w:r>
                      </w:p>
                    </w:tc>
                  </w:tr>
                  <w:tr w:rsidR="00544973" w:rsidRPr="00F57F4D" w14:paraId="1F7E6320"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17291E5C" w14:textId="77777777" w:rsidR="00544973" w:rsidRPr="00F57F4D" w:rsidRDefault="00544973" w:rsidP="00224C4A">
                        <w:pPr>
                          <w:pStyle w:val="ListParagraph"/>
                          <w:numPr>
                            <w:ilvl w:val="0"/>
                            <w:numId w:val="47"/>
                          </w:numPr>
                        </w:pPr>
                        <w:r w:rsidRPr="0091251D">
                          <w:lastRenderedPageBreak/>
                          <w:t xml:space="preserve">Coding </w:t>
                        </w:r>
                        <w:r>
                          <w:t>B</w:t>
                        </w:r>
                        <w:r w:rsidRPr="0091251D">
                          <w:t>asics</w:t>
                        </w:r>
                      </w:p>
                    </w:tc>
                  </w:tr>
                  <w:tr w:rsidR="00544973" w:rsidRPr="00F57F4D" w14:paraId="71813F21"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4EAD82D7" w14:textId="77777777" w:rsidR="00544973" w:rsidRPr="00F57F4D" w:rsidRDefault="00544973" w:rsidP="00224C4A">
                        <w:pPr>
                          <w:pStyle w:val="TOAHeading"/>
                          <w:numPr>
                            <w:ilvl w:val="0"/>
                            <w:numId w:val="47"/>
                          </w:numPr>
                          <w:rPr>
                            <w:rFonts w:ascii="Times New Roman" w:eastAsia="Times New Roman" w:hAnsi="Times New Roman" w:cs="Times New Roman"/>
                            <w:b w:val="0"/>
                            <w:bCs w:val="0"/>
                            <w:lang w:val="en-AU"/>
                          </w:rPr>
                        </w:pPr>
                        <w:r w:rsidRPr="00A941A1">
                          <w:rPr>
                            <w:rFonts w:ascii="Times New Roman" w:eastAsia="Times New Roman" w:hAnsi="Times New Roman" w:cs="Times New Roman"/>
                            <w:b w:val="0"/>
                            <w:bCs w:val="0"/>
                            <w:lang w:val="en-AU"/>
                          </w:rPr>
                          <w:t>Insurance Fraud and Abuse Globally and in Saudi Arabia</w:t>
                        </w:r>
                      </w:p>
                    </w:tc>
                  </w:tr>
                  <w:tr w:rsidR="00544973" w:rsidRPr="00F57F4D" w14:paraId="4D881486" w14:textId="77777777" w:rsidTr="00B70228">
                    <w:trPr>
                      <w:cantSplit/>
                    </w:trPr>
                    <w:tc>
                      <w:tcPr>
                        <w:tcW w:w="9450" w:type="dxa"/>
                        <w:tcBorders>
                          <w:top w:val="single" w:sz="4" w:space="0" w:color="auto"/>
                          <w:left w:val="single" w:sz="4" w:space="0" w:color="auto"/>
                          <w:bottom w:val="single" w:sz="4" w:space="0" w:color="auto"/>
                          <w:right w:val="single" w:sz="4" w:space="0" w:color="auto"/>
                        </w:tcBorders>
                      </w:tcPr>
                      <w:p w14:paraId="23F01CA8" w14:textId="77777777" w:rsidR="00544973" w:rsidRPr="00F57F4D" w:rsidRDefault="00544973" w:rsidP="00224C4A">
                        <w:pPr>
                          <w:pStyle w:val="ListParagraph"/>
                          <w:numPr>
                            <w:ilvl w:val="0"/>
                            <w:numId w:val="47"/>
                          </w:numPr>
                        </w:pPr>
                        <w:r w:rsidRPr="0091251D">
                          <w:t>Future of Health Insurance in Saudi Arabia</w:t>
                        </w:r>
                      </w:p>
                    </w:tc>
                  </w:tr>
                </w:tbl>
                <w:p w14:paraId="007B4A7B" w14:textId="48706DB6" w:rsidR="00AF7253" w:rsidRPr="00544973" w:rsidRDefault="00AF7253" w:rsidP="00AF7253">
                  <w:pPr>
                    <w:shd w:val="clear" w:color="auto" w:fill="FFFFFF"/>
                  </w:pPr>
                </w:p>
              </w:tc>
            </w:tr>
            <w:tr w:rsidR="00AF7253" w:rsidRPr="006B0B46" w14:paraId="4CCF7EA2" w14:textId="77777777" w:rsidTr="00EC2BA0">
              <w:trPr>
                <w:tblCellSpacing w:w="15" w:type="dxa"/>
              </w:trPr>
              <w:tc>
                <w:tcPr>
                  <w:tcW w:w="9648" w:type="dxa"/>
                </w:tcPr>
                <w:p w14:paraId="31FCDDA3" w14:textId="1C2DB7FC" w:rsidR="00AF7253" w:rsidRPr="009F6FB6" w:rsidRDefault="00AF7253" w:rsidP="00AF7253">
                  <w:pPr>
                    <w:shd w:val="clear" w:color="auto" w:fill="FFFFFF"/>
                  </w:pPr>
                </w:p>
              </w:tc>
            </w:tr>
          </w:tbl>
          <w:p w14:paraId="0D53C610" w14:textId="77777777" w:rsidR="00C11DB9" w:rsidRPr="006B0B46" w:rsidRDefault="00C11DB9" w:rsidP="00EC2BA0">
            <w:pPr>
              <w:tabs>
                <w:tab w:val="left" w:pos="980"/>
              </w:tabs>
            </w:pPr>
          </w:p>
        </w:tc>
      </w:tr>
      <w:tr w:rsidR="00C11DB9" w:rsidRPr="006B0B46" w14:paraId="28BBF5E8" w14:textId="77777777" w:rsidTr="00D31A67">
        <w:trPr>
          <w:trHeight w:val="300"/>
        </w:trPr>
        <w:tc>
          <w:tcPr>
            <w:tcW w:w="501" w:type="dxa"/>
            <w:tcBorders>
              <w:top w:val="double" w:sz="12" w:space="0" w:color="auto"/>
              <w:left w:val="single" w:sz="18" w:space="0" w:color="auto"/>
              <w:bottom w:val="single" w:sz="8" w:space="0" w:color="auto"/>
              <w:right w:val="single" w:sz="4" w:space="0" w:color="auto"/>
            </w:tcBorders>
            <w:shd w:val="clear" w:color="auto" w:fill="FFFFFF"/>
          </w:tcPr>
          <w:p w14:paraId="357847FD" w14:textId="77777777" w:rsidR="00C11DB9" w:rsidRPr="006B0B46" w:rsidRDefault="00C11DB9" w:rsidP="00EC2BA0">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6E8D40" w14:textId="77777777" w:rsidR="00C11DB9" w:rsidRPr="006B0B46" w:rsidRDefault="00C11DB9" w:rsidP="00EC2BA0">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62DB002" w14:textId="77777777" w:rsidR="00C11DB9" w:rsidRPr="006B0B46" w:rsidRDefault="00C11DB9" w:rsidP="00EC2BA0">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C61BCF" w14:textId="77777777" w:rsidR="00C11DB9" w:rsidRPr="006B0B46" w:rsidRDefault="00C11DB9" w:rsidP="00EC2BA0">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0825C14C" w14:textId="77777777" w:rsidR="00C11DB9" w:rsidRPr="006B0B46" w:rsidRDefault="00C11DB9" w:rsidP="00EC2BA0">
            <w:pPr>
              <w:tabs>
                <w:tab w:val="left" w:pos="9360"/>
              </w:tabs>
              <w:ind w:right="360"/>
              <w:jc w:val="center"/>
              <w:rPr>
                <w:b/>
              </w:rPr>
            </w:pPr>
          </w:p>
        </w:tc>
        <w:tc>
          <w:tcPr>
            <w:tcW w:w="2766"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2B754612" w14:textId="77777777" w:rsidR="00C11DB9" w:rsidRPr="006B0B46" w:rsidRDefault="00C11DB9" w:rsidP="00EC2BA0">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Mid-Term Exams</w:t>
            </w:r>
          </w:p>
        </w:tc>
        <w:tc>
          <w:tcPr>
            <w:tcW w:w="1696"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4D0DE2A0" w14:textId="77777777" w:rsidR="00C11DB9" w:rsidRPr="006B0B46" w:rsidRDefault="00C11DB9" w:rsidP="00EC2BA0">
            <w:pPr>
              <w:tabs>
                <w:tab w:val="left" w:pos="9360"/>
              </w:tabs>
              <w:ind w:right="360"/>
              <w:jc w:val="center"/>
              <w:rPr>
                <w:b/>
              </w:rPr>
            </w:pPr>
            <w:r w:rsidRPr="006B0B46">
              <w:rPr>
                <w:b/>
              </w:rPr>
              <w:t>Grading:</w:t>
            </w:r>
          </w:p>
        </w:tc>
      </w:tr>
      <w:tr w:rsidR="00C11DB9" w:rsidRPr="006B0B46" w14:paraId="5759FB55" w14:textId="77777777" w:rsidTr="00D31A67">
        <w:trPr>
          <w:trHeight w:val="42"/>
        </w:trPr>
        <w:tc>
          <w:tcPr>
            <w:tcW w:w="501" w:type="dxa"/>
            <w:tcBorders>
              <w:top w:val="single" w:sz="8" w:space="0" w:color="auto"/>
              <w:left w:val="single" w:sz="18" w:space="0" w:color="auto"/>
              <w:bottom w:val="single" w:sz="18" w:space="0" w:color="auto"/>
              <w:right w:val="single" w:sz="4" w:space="0" w:color="auto"/>
            </w:tcBorders>
            <w:shd w:val="clear" w:color="auto" w:fill="FFFFFF"/>
          </w:tcPr>
          <w:p w14:paraId="4DD5A0B1" w14:textId="77777777" w:rsidR="00C11DB9" w:rsidRPr="006B0B46" w:rsidRDefault="00C11DB9" w:rsidP="00EC2BA0">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829738" w14:textId="77777777" w:rsidR="00C11DB9" w:rsidRPr="006B0B46" w:rsidRDefault="00C11DB9" w:rsidP="00EC2BA0">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07F00EEC" w14:textId="77777777" w:rsidR="00C11DB9" w:rsidRPr="006B0B46" w:rsidRDefault="00C11DB9" w:rsidP="00EC2BA0">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792377" w14:textId="77777777" w:rsidR="00C11DB9" w:rsidRPr="006B0B46" w:rsidRDefault="00C11DB9" w:rsidP="00EC2BA0">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05525AC2" w14:textId="77777777" w:rsidR="00C11DB9" w:rsidRPr="006B0B46" w:rsidRDefault="00C11DB9" w:rsidP="00EC2BA0">
            <w:pPr>
              <w:tabs>
                <w:tab w:val="left" w:pos="9360"/>
              </w:tabs>
              <w:ind w:right="360"/>
              <w:jc w:val="center"/>
              <w:rPr>
                <w:b/>
              </w:rPr>
            </w:pPr>
          </w:p>
        </w:tc>
        <w:tc>
          <w:tcPr>
            <w:tcW w:w="2766"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437085BD" w14:textId="77777777" w:rsidR="00C11DB9" w:rsidRPr="006B0B46" w:rsidRDefault="00C11DB9" w:rsidP="00EC2BA0">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Final Exam</w:t>
            </w:r>
          </w:p>
        </w:tc>
        <w:tc>
          <w:tcPr>
            <w:tcW w:w="1696"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4EC78584" w14:textId="77777777" w:rsidR="00C11DB9" w:rsidRPr="006B0B46" w:rsidRDefault="00C11DB9" w:rsidP="00C11DB9">
            <w:pPr>
              <w:numPr>
                <w:ilvl w:val="0"/>
                <w:numId w:val="2"/>
              </w:numPr>
              <w:tabs>
                <w:tab w:val="left" w:pos="9360"/>
              </w:tabs>
              <w:ind w:right="360"/>
              <w:jc w:val="center"/>
              <w:rPr>
                <w:b/>
              </w:rPr>
            </w:pPr>
          </w:p>
        </w:tc>
      </w:tr>
      <w:tr w:rsidR="00BF1661" w:rsidRPr="006B0B46" w14:paraId="18729A46" w14:textId="77777777" w:rsidTr="00D31A67">
        <w:trPr>
          <w:trHeight w:val="300"/>
        </w:trPr>
        <w:tc>
          <w:tcPr>
            <w:tcW w:w="8228" w:type="dxa"/>
            <w:gridSpan w:val="12"/>
            <w:tcBorders>
              <w:top w:val="single" w:sz="18" w:space="0" w:color="auto"/>
              <w:left w:val="single" w:sz="18" w:space="0" w:color="auto"/>
              <w:bottom w:val="single" w:sz="18" w:space="0" w:color="auto"/>
              <w:right w:val="single" w:sz="18" w:space="0" w:color="auto"/>
            </w:tcBorders>
            <w:shd w:val="clear" w:color="auto" w:fill="FFFFFF"/>
          </w:tcPr>
          <w:p w14:paraId="69EA48AE" w14:textId="3223FC1B" w:rsidR="00D908D9" w:rsidRPr="006B0B46" w:rsidRDefault="003C7DE1" w:rsidP="003C7DE1">
            <w:pPr>
              <w:pStyle w:val="Normal1"/>
            </w:pPr>
            <w:proofErr w:type="spellStart"/>
            <w:r w:rsidRPr="003C7DE1">
              <w:rPr>
                <w:rFonts w:ascii="Times New Roman" w:eastAsia="Times New Roman" w:hAnsi="Times New Roman" w:cs="Times New Roman"/>
                <w:color w:val="auto"/>
                <w:sz w:val="24"/>
                <w:szCs w:val="24"/>
                <w:lang w:val="en-AU"/>
              </w:rPr>
              <w:t>Valerius</w:t>
            </w:r>
            <w:proofErr w:type="spellEnd"/>
            <w:r w:rsidRPr="003C7DE1">
              <w:rPr>
                <w:rFonts w:ascii="Times New Roman" w:eastAsia="Times New Roman" w:hAnsi="Times New Roman" w:cs="Times New Roman"/>
                <w:color w:val="auto"/>
                <w:sz w:val="24"/>
                <w:szCs w:val="24"/>
                <w:lang w:val="en-AU"/>
              </w:rPr>
              <w:t xml:space="preserve">, J., Bayes, N., Newby, C., &amp; </w:t>
            </w:r>
            <w:proofErr w:type="spellStart"/>
            <w:r w:rsidRPr="003C7DE1">
              <w:rPr>
                <w:rFonts w:ascii="Times New Roman" w:eastAsia="Times New Roman" w:hAnsi="Times New Roman" w:cs="Times New Roman"/>
                <w:color w:val="auto"/>
                <w:sz w:val="24"/>
                <w:szCs w:val="24"/>
                <w:lang w:val="en-AU"/>
              </w:rPr>
              <w:t>Biochowiak</w:t>
            </w:r>
            <w:proofErr w:type="spellEnd"/>
            <w:r w:rsidRPr="003C7DE1">
              <w:rPr>
                <w:rFonts w:ascii="Times New Roman" w:eastAsia="Times New Roman" w:hAnsi="Times New Roman" w:cs="Times New Roman"/>
                <w:color w:val="auto"/>
                <w:sz w:val="24"/>
                <w:szCs w:val="24"/>
                <w:lang w:val="en-AU"/>
              </w:rPr>
              <w:t>, A.</w:t>
            </w:r>
            <w:r w:rsidR="00D908D9" w:rsidRPr="006F4E19">
              <w:rPr>
                <w:rFonts w:ascii="Times New Roman" w:eastAsia="Times New Roman" w:hAnsi="Times New Roman" w:cs="Times New Roman"/>
                <w:color w:val="auto"/>
                <w:sz w:val="24"/>
                <w:szCs w:val="24"/>
                <w:lang w:val="en-AU"/>
              </w:rPr>
              <w:t xml:space="preserve"> (20</w:t>
            </w:r>
            <w:r>
              <w:rPr>
                <w:rFonts w:ascii="Times New Roman" w:eastAsia="Times New Roman" w:hAnsi="Times New Roman" w:cs="Times New Roman"/>
                <w:color w:val="auto"/>
                <w:sz w:val="24"/>
                <w:szCs w:val="24"/>
                <w:lang w:val="en-AU"/>
              </w:rPr>
              <w:t>20</w:t>
            </w:r>
            <w:r w:rsidR="00D908D9" w:rsidRPr="006F4E19">
              <w:rPr>
                <w:rFonts w:ascii="Times New Roman" w:eastAsia="Times New Roman" w:hAnsi="Times New Roman" w:cs="Times New Roman"/>
                <w:color w:val="auto"/>
                <w:sz w:val="24"/>
                <w:szCs w:val="24"/>
                <w:lang w:val="en-AU"/>
              </w:rPr>
              <w:t>). </w:t>
            </w:r>
            <w:r w:rsidRPr="003C7DE1">
              <w:rPr>
                <w:rFonts w:ascii="Times New Roman" w:eastAsia="Times New Roman" w:hAnsi="Times New Roman" w:cs="Times New Roman"/>
                <w:color w:val="auto"/>
                <w:sz w:val="24"/>
                <w:szCs w:val="24"/>
                <w:lang w:val="en-AU"/>
              </w:rPr>
              <w:t>Medical insurance: A revenue cycle process approach</w:t>
            </w:r>
            <w:r w:rsidR="00D908D9" w:rsidRPr="006F4E19">
              <w:rPr>
                <w:rFonts w:ascii="Times New Roman" w:eastAsia="Times New Roman" w:hAnsi="Times New Roman" w:cs="Times New Roman"/>
                <w:color w:val="auto"/>
                <w:sz w:val="24"/>
                <w:szCs w:val="24"/>
                <w:lang w:val="en-AU"/>
              </w:rPr>
              <w:t xml:space="preserve">: </w:t>
            </w:r>
            <w:r w:rsidRPr="003C7DE1">
              <w:rPr>
                <w:rFonts w:ascii="Times New Roman" w:eastAsia="Times New Roman" w:hAnsi="Times New Roman" w:cs="Times New Roman"/>
                <w:color w:val="auto"/>
                <w:sz w:val="24"/>
                <w:szCs w:val="24"/>
                <w:lang w:val="en-AU"/>
              </w:rPr>
              <w:t>McGraw-</w:t>
            </w:r>
            <w:proofErr w:type="gramStart"/>
            <w:r w:rsidRPr="003C7DE1">
              <w:rPr>
                <w:rFonts w:ascii="Times New Roman" w:eastAsia="Times New Roman" w:hAnsi="Times New Roman" w:cs="Times New Roman"/>
                <w:color w:val="auto"/>
                <w:sz w:val="24"/>
                <w:szCs w:val="24"/>
                <w:lang w:val="en-AU"/>
              </w:rPr>
              <w:t>Hill</w:t>
            </w:r>
            <w:r w:rsidRPr="006B0B46">
              <w:rPr>
                <w:rFonts w:ascii="Times New Roman" w:hAnsi="Times New Roman" w:cs="Times New Roman"/>
                <w:color w:val="auto"/>
              </w:rPr>
              <w:t>(</w:t>
            </w:r>
            <w:proofErr w:type="gramEnd"/>
            <w:r>
              <w:rPr>
                <w:rFonts w:ascii="Times New Roman" w:hAnsi="Times New Roman" w:cs="Times New Roman"/>
                <w:color w:val="auto"/>
              </w:rPr>
              <w:t>8</w:t>
            </w:r>
            <w:r w:rsidRPr="006B0B46">
              <w:rPr>
                <w:rFonts w:ascii="Times New Roman" w:hAnsi="Times New Roman" w:cs="Times New Roman"/>
                <w:color w:val="auto"/>
              </w:rPr>
              <w:t>th ed.).</w:t>
            </w:r>
            <w:r w:rsidR="00D908D9" w:rsidRPr="006F4E19">
              <w:rPr>
                <w:rFonts w:ascii="Times New Roman" w:eastAsia="Times New Roman" w:hAnsi="Times New Roman" w:cs="Times New Roman"/>
                <w:color w:val="auto"/>
                <w:sz w:val="24"/>
                <w:szCs w:val="24"/>
                <w:lang w:val="en-AU"/>
              </w:rPr>
              <w:t xml:space="preserve"> ISBN: </w:t>
            </w:r>
            <w:r w:rsidRPr="003C7DE1">
              <w:rPr>
                <w:rFonts w:ascii="Times New Roman" w:eastAsia="Times New Roman" w:hAnsi="Times New Roman" w:cs="Times New Roman"/>
                <w:color w:val="auto"/>
                <w:sz w:val="24"/>
                <w:szCs w:val="24"/>
                <w:lang w:val="en-AU"/>
              </w:rPr>
              <w:t>9781259608551, 1259608557</w:t>
            </w:r>
          </w:p>
        </w:tc>
        <w:tc>
          <w:tcPr>
            <w:tcW w:w="1696" w:type="dxa"/>
            <w:tcBorders>
              <w:top w:val="double" w:sz="12" w:space="0" w:color="auto"/>
              <w:left w:val="double" w:sz="6" w:space="0" w:color="auto"/>
              <w:bottom w:val="double" w:sz="12" w:space="0" w:color="auto"/>
              <w:right w:val="single" w:sz="18" w:space="0" w:color="auto"/>
            </w:tcBorders>
            <w:shd w:val="clear" w:color="auto" w:fill="FFFFFF"/>
            <w:hideMark/>
          </w:tcPr>
          <w:p w14:paraId="5BF31B7E" w14:textId="77777777" w:rsidR="00BF1661" w:rsidRPr="006B0B46" w:rsidRDefault="00BF1661" w:rsidP="00BF1661">
            <w:pPr>
              <w:tabs>
                <w:tab w:val="left" w:pos="9360"/>
              </w:tabs>
              <w:ind w:right="360"/>
              <w:jc w:val="center"/>
              <w:rPr>
                <w:b/>
              </w:rPr>
            </w:pPr>
            <w:r w:rsidRPr="006B0B46">
              <w:rPr>
                <w:b/>
              </w:rPr>
              <w:t>Text Book:</w:t>
            </w:r>
          </w:p>
        </w:tc>
      </w:tr>
      <w:tr w:rsidR="00BF1661" w:rsidRPr="006B0B46" w14:paraId="28F10795" w14:textId="77777777" w:rsidTr="00D31A67">
        <w:trPr>
          <w:trHeight w:val="666"/>
        </w:trPr>
        <w:tc>
          <w:tcPr>
            <w:tcW w:w="8228" w:type="dxa"/>
            <w:gridSpan w:val="12"/>
            <w:tcBorders>
              <w:top w:val="single" w:sz="18" w:space="0" w:color="auto"/>
              <w:left w:val="single" w:sz="18" w:space="0" w:color="auto"/>
              <w:bottom w:val="single" w:sz="18" w:space="0" w:color="auto"/>
              <w:right w:val="single" w:sz="18" w:space="0" w:color="auto"/>
            </w:tcBorders>
            <w:shd w:val="clear" w:color="auto" w:fill="FFFFFF"/>
          </w:tcPr>
          <w:p w14:paraId="7F953FAD" w14:textId="77777777" w:rsidR="00BF1661" w:rsidRPr="006B0B46" w:rsidRDefault="00BF1661" w:rsidP="00BF1661"/>
          <w:p w14:paraId="19691332" w14:textId="2A3F3DBF" w:rsidR="00BF1661" w:rsidRPr="006B0B46" w:rsidRDefault="00BF1661" w:rsidP="00544973">
            <w:proofErr w:type="spellStart"/>
            <w:r w:rsidRPr="006F4E19">
              <w:t>Hachem</w:t>
            </w:r>
            <w:proofErr w:type="spellEnd"/>
            <w:r w:rsidRPr="006F4E19">
              <w:t xml:space="preserve"> W., Wakerley, S., &amp; Neighbour, T. (2017). </w:t>
            </w:r>
            <w:hyperlink r:id="rId13" w:history="1">
              <w:r w:rsidRPr="006F4E19">
                <w:t>Insurance and reinsurance in Saudi Arabia: Overview</w:t>
              </w:r>
            </w:hyperlink>
            <w:r w:rsidRPr="006F4E19">
              <w:t>.</w:t>
            </w:r>
          </w:p>
        </w:tc>
        <w:tc>
          <w:tcPr>
            <w:tcW w:w="1696" w:type="dxa"/>
            <w:tcBorders>
              <w:top w:val="double" w:sz="12" w:space="0" w:color="auto"/>
              <w:left w:val="double" w:sz="6" w:space="0" w:color="auto"/>
              <w:bottom w:val="single" w:sz="18" w:space="0" w:color="auto"/>
              <w:right w:val="single" w:sz="18" w:space="0" w:color="auto"/>
            </w:tcBorders>
            <w:shd w:val="clear" w:color="auto" w:fill="FFFFFF"/>
          </w:tcPr>
          <w:p w14:paraId="6F1237BC" w14:textId="77777777" w:rsidR="00BF1661" w:rsidRPr="006B0B46" w:rsidRDefault="00BF1661" w:rsidP="00BF1661">
            <w:pPr>
              <w:tabs>
                <w:tab w:val="left" w:pos="9360"/>
              </w:tabs>
              <w:ind w:right="360"/>
              <w:jc w:val="center"/>
              <w:rPr>
                <w:b/>
              </w:rPr>
            </w:pPr>
            <w:r w:rsidRPr="006B0B46">
              <w:rPr>
                <w:b/>
              </w:rPr>
              <w:t>Reference Book (s):</w:t>
            </w:r>
          </w:p>
        </w:tc>
      </w:tr>
    </w:tbl>
    <w:p w14:paraId="41BCA257" w14:textId="77777777" w:rsidR="00C11DB9" w:rsidRPr="006B0B46" w:rsidRDefault="00C11DB9" w:rsidP="00252106">
      <w:pPr>
        <w:rPr>
          <w:b/>
          <w:lang w:val="en-US"/>
        </w:rPr>
      </w:pPr>
    </w:p>
    <w:p w14:paraId="4573D227" w14:textId="7BB25AF1" w:rsidR="004D201E" w:rsidRDefault="004D201E">
      <w:pPr>
        <w:spacing w:after="200" w:line="276" w:lineRule="auto"/>
        <w:rPr>
          <w:b/>
          <w:lang w:val="en-US"/>
        </w:rPr>
      </w:pPr>
      <w:r>
        <w:rPr>
          <w:b/>
          <w:lang w:val="en-US"/>
        </w:rPr>
        <w:br w:type="page"/>
      </w:r>
    </w:p>
    <w:p w14:paraId="3225E318" w14:textId="77777777" w:rsidR="00336754" w:rsidRPr="006B0B46" w:rsidRDefault="00336754" w:rsidP="00336754">
      <w:pPr>
        <w:autoSpaceDE w:val="0"/>
        <w:autoSpaceDN w:val="0"/>
        <w:adjustRightInd w:val="0"/>
        <w:jc w:val="center"/>
        <w:rPr>
          <w:rFonts w:eastAsiaTheme="minorHAnsi"/>
          <w:b/>
          <w:lang w:val="en-IN"/>
        </w:rPr>
      </w:pPr>
      <w:r w:rsidRPr="006B0B46">
        <w:rPr>
          <w:rFonts w:eastAsiaTheme="minorHAnsi"/>
          <w:b/>
          <w:lang w:val="en-IN"/>
        </w:rPr>
        <w:lastRenderedPageBreak/>
        <w:t>Health Economics</w:t>
      </w:r>
      <w:r w:rsidRPr="006B0B46">
        <w:rPr>
          <w:b/>
          <w:bCs/>
        </w:rPr>
        <w:t xml:space="preserve"> (HCM564)</w:t>
      </w:r>
    </w:p>
    <w:p w14:paraId="7285DC25" w14:textId="77777777" w:rsidR="00336754" w:rsidRPr="006B0B46" w:rsidRDefault="00336754" w:rsidP="00336754">
      <w:pPr>
        <w:jc w:val="center"/>
        <w:rPr>
          <w:b/>
          <w:bCs/>
        </w:rPr>
      </w:pPr>
    </w:p>
    <w:tbl>
      <w:tblPr>
        <w:bidiVisual/>
        <w:tblW w:w="10170" w:type="dxa"/>
        <w:tblInd w:w="-5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747"/>
        <w:gridCol w:w="1276"/>
        <w:gridCol w:w="992"/>
        <w:gridCol w:w="284"/>
        <w:gridCol w:w="567"/>
        <w:gridCol w:w="1388"/>
        <w:gridCol w:w="454"/>
        <w:gridCol w:w="284"/>
        <w:gridCol w:w="237"/>
        <w:gridCol w:w="799"/>
        <w:gridCol w:w="1180"/>
        <w:gridCol w:w="335"/>
        <w:gridCol w:w="1627"/>
      </w:tblGrid>
      <w:tr w:rsidR="00336754" w:rsidRPr="006B0B46" w14:paraId="6B1482EE" w14:textId="77777777" w:rsidTr="00B70228">
        <w:trPr>
          <w:trHeight w:val="144"/>
        </w:trPr>
        <w:tc>
          <w:tcPr>
            <w:tcW w:w="2023"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145B5BC6" w14:textId="77777777" w:rsidR="00336754" w:rsidRPr="006B0B46" w:rsidRDefault="00336754" w:rsidP="00B70228">
            <w:pPr>
              <w:tabs>
                <w:tab w:val="left" w:pos="9360"/>
              </w:tabs>
              <w:ind w:right="360"/>
              <w:jc w:val="center"/>
            </w:pPr>
          </w:p>
          <w:p w14:paraId="0FDC76CD" w14:textId="77777777" w:rsidR="00336754" w:rsidRPr="006B0B46" w:rsidRDefault="00336754" w:rsidP="00B70228">
            <w:pPr>
              <w:tabs>
                <w:tab w:val="left" w:pos="9360"/>
              </w:tabs>
              <w:ind w:right="360"/>
              <w:jc w:val="center"/>
              <w:rPr>
                <w:b/>
                <w:bCs/>
              </w:rPr>
            </w:pPr>
            <w:r w:rsidRPr="006B0B46">
              <w:rPr>
                <w:rFonts w:eastAsia="Calibri"/>
                <w:bCs/>
                <w:lang w:bidi="ar-EG"/>
              </w:rPr>
              <w:t>Public Health</w:t>
            </w: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7C64EF9" w14:textId="77777777" w:rsidR="00336754" w:rsidRPr="006B0B46" w:rsidRDefault="00336754" w:rsidP="00B70228">
            <w:pPr>
              <w:tabs>
                <w:tab w:val="left" w:pos="9360"/>
              </w:tabs>
              <w:ind w:right="360"/>
              <w:jc w:val="center"/>
              <w:rPr>
                <w:b/>
              </w:rPr>
            </w:pPr>
            <w:r w:rsidRPr="006B0B46">
              <w:rPr>
                <w:b/>
              </w:rPr>
              <w:t>Department</w:t>
            </w:r>
          </w:p>
        </w:tc>
        <w:tc>
          <w:tcPr>
            <w:tcW w:w="4677"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2DD05849" w14:textId="77777777" w:rsidR="00336754" w:rsidRPr="006B0B46" w:rsidRDefault="00336754" w:rsidP="00B70228">
            <w:pPr>
              <w:contextualSpacing/>
              <w:jc w:val="center"/>
              <w:rPr>
                <w:rFonts w:eastAsia="Calibri"/>
                <w:b/>
                <w:lang w:bidi="ar-EG"/>
              </w:rPr>
            </w:pPr>
            <w:r w:rsidRPr="006B0B46">
              <w:rPr>
                <w:rFonts w:eastAsia="Calibri"/>
                <w:bCs/>
                <w:lang w:bidi="ar-EG"/>
              </w:rPr>
              <w:t>Health Sciences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CD7BA58" w14:textId="77777777" w:rsidR="00336754" w:rsidRPr="006B0B46" w:rsidRDefault="00336754" w:rsidP="00B70228">
            <w:pPr>
              <w:tabs>
                <w:tab w:val="left" w:pos="9360"/>
              </w:tabs>
              <w:ind w:right="360"/>
              <w:jc w:val="center"/>
              <w:rPr>
                <w:b/>
              </w:rPr>
            </w:pPr>
            <w:r w:rsidRPr="006B0B46">
              <w:rPr>
                <w:b/>
              </w:rPr>
              <w:t>College</w:t>
            </w:r>
          </w:p>
        </w:tc>
      </w:tr>
      <w:tr w:rsidR="00336754" w:rsidRPr="006B0B46" w14:paraId="3451EAEB" w14:textId="77777777" w:rsidTr="00B70228">
        <w:trPr>
          <w:trHeight w:val="144"/>
        </w:trPr>
        <w:tc>
          <w:tcPr>
            <w:tcW w:w="2023"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0CEFD0D0" w14:textId="77777777" w:rsidR="00336754" w:rsidRPr="006B0B46" w:rsidRDefault="00336754" w:rsidP="00B70228">
            <w:pPr>
              <w:tabs>
                <w:tab w:val="left" w:pos="9360"/>
              </w:tabs>
              <w:ind w:right="360"/>
              <w:jc w:val="center"/>
              <w:rPr>
                <w:b/>
                <w:bCs/>
              </w:rPr>
            </w:pP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672A61D9" w14:textId="77777777" w:rsidR="00336754" w:rsidRPr="006B0B46" w:rsidRDefault="00336754" w:rsidP="00B70228">
            <w:pPr>
              <w:contextualSpacing/>
              <w:jc w:val="center"/>
              <w:rPr>
                <w:bCs/>
              </w:rPr>
            </w:pPr>
            <w:r w:rsidRPr="006B0B46">
              <w:rPr>
                <w:rFonts w:eastAsia="Calibri"/>
                <w:bCs/>
                <w:lang w:bidi="ar-EG"/>
              </w:rPr>
              <w:t>HCM564</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FF8BB10" w14:textId="77777777" w:rsidR="00336754" w:rsidRPr="006B0B46" w:rsidRDefault="00336754" w:rsidP="00B70228">
            <w:pPr>
              <w:tabs>
                <w:tab w:val="left" w:pos="9360"/>
              </w:tabs>
              <w:ind w:right="360"/>
              <w:jc w:val="center"/>
              <w:rPr>
                <w:b/>
              </w:rPr>
            </w:pPr>
            <w:r w:rsidRPr="006B0B46">
              <w:rPr>
                <w:b/>
              </w:rPr>
              <w:t>Course Code:</w:t>
            </w:r>
          </w:p>
        </w:tc>
        <w:tc>
          <w:tcPr>
            <w:tcW w:w="2551"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642D50F7" w14:textId="77777777" w:rsidR="00336754" w:rsidRPr="006B0B46" w:rsidRDefault="00336754" w:rsidP="00B70228">
            <w:pPr>
              <w:contextualSpacing/>
              <w:jc w:val="center"/>
              <w:rPr>
                <w:b/>
                <w:bCs/>
              </w:rPr>
            </w:pPr>
            <w:r w:rsidRPr="006B0B46">
              <w:rPr>
                <w:rFonts w:eastAsia="Calibri"/>
                <w:bCs/>
                <w:lang w:bidi="ar-EG"/>
              </w:rPr>
              <w:t>Health Economics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988131C" w14:textId="77777777" w:rsidR="00336754" w:rsidRPr="006B0B46" w:rsidRDefault="00336754" w:rsidP="00B70228">
            <w:pPr>
              <w:tabs>
                <w:tab w:val="left" w:pos="9360"/>
              </w:tabs>
              <w:ind w:right="360"/>
              <w:jc w:val="center"/>
              <w:rPr>
                <w:b/>
              </w:rPr>
            </w:pPr>
            <w:r w:rsidRPr="006B0B46">
              <w:rPr>
                <w:b/>
              </w:rPr>
              <w:t>Course Name</w:t>
            </w:r>
          </w:p>
        </w:tc>
      </w:tr>
      <w:tr w:rsidR="00336754" w:rsidRPr="006B0B46" w14:paraId="5F95E8F6" w14:textId="77777777" w:rsidTr="00B70228">
        <w:trPr>
          <w:trHeight w:val="625"/>
        </w:trPr>
        <w:tc>
          <w:tcPr>
            <w:tcW w:w="3866" w:type="dxa"/>
            <w:gridSpan w:val="5"/>
            <w:tcBorders>
              <w:top w:val="single" w:sz="18" w:space="0" w:color="auto"/>
              <w:left w:val="single" w:sz="18" w:space="0" w:color="auto"/>
              <w:right w:val="single" w:sz="18" w:space="0" w:color="auto"/>
            </w:tcBorders>
            <w:shd w:val="clear" w:color="auto" w:fill="FFFFFF"/>
            <w:vAlign w:val="center"/>
          </w:tcPr>
          <w:p w14:paraId="45AE19BB" w14:textId="77777777" w:rsidR="00336754" w:rsidRPr="006B0B46" w:rsidRDefault="00336754" w:rsidP="00B70228">
            <w:pPr>
              <w:tabs>
                <w:tab w:val="left" w:pos="9360"/>
              </w:tabs>
              <w:ind w:right="360"/>
              <w:jc w:val="center"/>
              <w:rPr>
                <w:b/>
              </w:rPr>
            </w:pPr>
            <w:r w:rsidRPr="006B0B46">
              <w:rPr>
                <w:rFonts w:eastAsia="Calibri"/>
                <w:bCs/>
                <w:lang w:bidi="ar-EG"/>
              </w:rPr>
              <w:t>3 hours</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431DE50A" w14:textId="77777777" w:rsidR="00336754" w:rsidRPr="006B0B46" w:rsidRDefault="00336754" w:rsidP="00B70228">
            <w:pPr>
              <w:tabs>
                <w:tab w:val="left" w:pos="9360"/>
              </w:tabs>
              <w:ind w:right="360"/>
              <w:jc w:val="center"/>
              <w:rPr>
                <w:b/>
              </w:rPr>
            </w:pPr>
            <w:r w:rsidRPr="006B0B46">
              <w:rPr>
                <w:b/>
              </w:rPr>
              <w:t>Contact Hours</w:t>
            </w:r>
          </w:p>
        </w:tc>
        <w:tc>
          <w:tcPr>
            <w:tcW w:w="2551"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6CE87CC2" w14:textId="77777777" w:rsidR="00336754" w:rsidRPr="006B0B46" w:rsidRDefault="00336754" w:rsidP="00B70228">
            <w:pPr>
              <w:contextualSpacing/>
              <w:jc w:val="center"/>
              <w:rPr>
                <w:rFonts w:eastAsia="Calibri"/>
                <w:b/>
                <w:lang w:bidi="ar-EG"/>
              </w:rPr>
            </w:pPr>
            <w:r w:rsidRPr="006B0B46">
              <w:rPr>
                <w:rFonts w:eastAsia="Calibri"/>
                <w:bCs/>
                <w:lang w:bidi="ar-EG"/>
              </w:rPr>
              <w:t>3 credit Hours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E070D4C" w14:textId="77777777" w:rsidR="00336754" w:rsidRPr="006B0B46" w:rsidRDefault="00336754" w:rsidP="00B70228">
            <w:pPr>
              <w:tabs>
                <w:tab w:val="left" w:pos="9360"/>
              </w:tabs>
              <w:ind w:right="360"/>
              <w:jc w:val="center"/>
              <w:rPr>
                <w:b/>
              </w:rPr>
            </w:pPr>
            <w:r w:rsidRPr="006B0B46">
              <w:rPr>
                <w:b/>
              </w:rPr>
              <w:t>Credit Hours</w:t>
            </w:r>
          </w:p>
        </w:tc>
      </w:tr>
      <w:tr w:rsidR="00336754" w:rsidRPr="006B0B46" w14:paraId="26B3592B" w14:textId="77777777" w:rsidTr="00B70228">
        <w:trPr>
          <w:trHeight w:val="144"/>
        </w:trPr>
        <w:tc>
          <w:tcPr>
            <w:tcW w:w="3866"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151702BB" w14:textId="77777777" w:rsidR="00336754" w:rsidRPr="006B0B46" w:rsidRDefault="00336754"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rtl/>
                <w:lang w:bidi="ar-EG"/>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English</w:t>
            </w:r>
          </w:p>
        </w:tc>
        <w:tc>
          <w:tcPr>
            <w:tcW w:w="3162"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2ED07FD9" w14:textId="77777777" w:rsidR="00336754" w:rsidRPr="006B0B46" w:rsidRDefault="00336754"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Arabic</w:t>
            </w:r>
          </w:p>
        </w:tc>
        <w:tc>
          <w:tcPr>
            <w:tcW w:w="314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0FC57F5A" w14:textId="77777777" w:rsidR="00336754" w:rsidRPr="006B0B46" w:rsidRDefault="00336754" w:rsidP="00B70228">
            <w:pPr>
              <w:tabs>
                <w:tab w:val="left" w:pos="9360"/>
              </w:tabs>
              <w:ind w:right="360"/>
              <w:jc w:val="center"/>
              <w:rPr>
                <w:b/>
              </w:rPr>
            </w:pPr>
            <w:r w:rsidRPr="006B0B46">
              <w:rPr>
                <w:b/>
              </w:rPr>
              <w:t>Teaching Language</w:t>
            </w:r>
          </w:p>
        </w:tc>
      </w:tr>
      <w:tr w:rsidR="00336754" w:rsidRPr="006B0B46" w14:paraId="36512D41" w14:textId="77777777" w:rsidTr="00B70228">
        <w:trPr>
          <w:trHeight w:val="340"/>
        </w:trPr>
        <w:tc>
          <w:tcPr>
            <w:tcW w:w="3866" w:type="dxa"/>
            <w:gridSpan w:val="5"/>
            <w:tcBorders>
              <w:top w:val="single" w:sz="18" w:space="0" w:color="auto"/>
              <w:left w:val="single" w:sz="18" w:space="0" w:color="auto"/>
              <w:bottom w:val="double" w:sz="12" w:space="0" w:color="auto"/>
              <w:right w:val="single" w:sz="18" w:space="0" w:color="auto"/>
            </w:tcBorders>
            <w:shd w:val="clear" w:color="auto" w:fill="FFFFFF"/>
            <w:vAlign w:val="center"/>
          </w:tcPr>
          <w:p w14:paraId="4970864F" w14:textId="77777777" w:rsidR="00336754" w:rsidRPr="006B0B46" w:rsidRDefault="00336754" w:rsidP="00B70228">
            <w:pPr>
              <w:tabs>
                <w:tab w:val="left" w:pos="9360"/>
              </w:tabs>
              <w:ind w:right="360"/>
              <w:jc w:val="center"/>
              <w:rPr>
                <w:bCs/>
              </w:rPr>
            </w:pPr>
            <w:r>
              <w:rPr>
                <w:rFonts w:eastAsia="Calibri"/>
                <w:bCs/>
                <w:lang w:bidi="ar-EG"/>
              </w:rPr>
              <w:t>HCM 500</w:t>
            </w:r>
          </w:p>
        </w:tc>
        <w:tc>
          <w:tcPr>
            <w:tcW w:w="2363"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7CDD6DAC" w14:textId="77777777" w:rsidR="00336754" w:rsidRPr="006B0B46" w:rsidRDefault="00336754" w:rsidP="00B70228">
            <w:pPr>
              <w:tabs>
                <w:tab w:val="left" w:pos="9360"/>
              </w:tabs>
              <w:ind w:right="360"/>
              <w:jc w:val="center"/>
              <w:rPr>
                <w:b/>
              </w:rPr>
            </w:pPr>
            <w:r w:rsidRPr="006B0B46">
              <w:rPr>
                <w:b/>
              </w:rPr>
              <w:t>Prerequisite</w:t>
            </w:r>
          </w:p>
        </w:tc>
        <w:tc>
          <w:tcPr>
            <w:tcW w:w="1979"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55C54BAE" w14:textId="77777777" w:rsidR="00336754" w:rsidRPr="006B0B46" w:rsidRDefault="00336754" w:rsidP="00B70228">
            <w:pPr>
              <w:tabs>
                <w:tab w:val="left" w:pos="9360"/>
              </w:tabs>
              <w:ind w:right="360"/>
              <w:jc w:val="center"/>
              <w:rPr>
                <w:b/>
              </w:rPr>
            </w:pPr>
            <w:r w:rsidRPr="006B0B46">
              <w:rPr>
                <w:bCs/>
              </w:rPr>
              <w:t xml:space="preserve">Level </w:t>
            </w:r>
            <w:r>
              <w:rPr>
                <w:bCs/>
              </w:rPr>
              <w:t>3</w:t>
            </w:r>
          </w:p>
        </w:tc>
        <w:tc>
          <w:tcPr>
            <w:tcW w:w="1962"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CF53725" w14:textId="77777777" w:rsidR="00336754" w:rsidRPr="006B0B46" w:rsidRDefault="00336754" w:rsidP="00B70228">
            <w:pPr>
              <w:tabs>
                <w:tab w:val="left" w:pos="9360"/>
              </w:tabs>
              <w:ind w:right="360"/>
              <w:jc w:val="center"/>
              <w:rPr>
                <w:b/>
              </w:rPr>
            </w:pPr>
            <w:r w:rsidRPr="006B0B46">
              <w:rPr>
                <w:b/>
              </w:rPr>
              <w:t>Course Level</w:t>
            </w:r>
          </w:p>
        </w:tc>
      </w:tr>
      <w:tr w:rsidR="00336754" w:rsidRPr="006B0B46" w14:paraId="6E5302EC" w14:textId="77777777" w:rsidTr="00B70228">
        <w:trPr>
          <w:trHeight w:val="1530"/>
        </w:trPr>
        <w:tc>
          <w:tcPr>
            <w:tcW w:w="10170" w:type="dxa"/>
            <w:gridSpan w:val="13"/>
            <w:tcBorders>
              <w:top w:val="double" w:sz="12" w:space="0" w:color="auto"/>
              <w:left w:val="single" w:sz="18" w:space="0" w:color="auto"/>
              <w:bottom w:val="double" w:sz="12" w:space="0" w:color="auto"/>
              <w:right w:val="single" w:sz="18" w:space="0" w:color="auto"/>
            </w:tcBorders>
            <w:shd w:val="clear" w:color="auto" w:fill="FFFFFF"/>
          </w:tcPr>
          <w:p w14:paraId="6341F3E6" w14:textId="77777777" w:rsidR="00336754" w:rsidRPr="006B0B46" w:rsidRDefault="00336754" w:rsidP="00B70228">
            <w:pPr>
              <w:pStyle w:val="Default"/>
              <w:rPr>
                <w:rFonts w:ascii="Times New Roman" w:hAnsi="Times New Roman" w:cs="Times New Roman"/>
                <w:color w:val="auto"/>
              </w:rPr>
            </w:pPr>
            <w:r w:rsidRPr="006B0B46">
              <w:rPr>
                <w:rFonts w:ascii="Times New Roman" w:hAnsi="Times New Roman" w:cs="Times New Roman"/>
                <w:b/>
                <w:bCs/>
                <w:color w:val="auto"/>
              </w:rPr>
              <w:t xml:space="preserve">Course Description: </w:t>
            </w:r>
          </w:p>
          <w:p w14:paraId="74369DDC" w14:textId="77777777" w:rsidR="00336754" w:rsidRPr="006B0B46" w:rsidRDefault="00336754" w:rsidP="00B70228">
            <w:pPr>
              <w:autoSpaceDE w:val="0"/>
              <w:autoSpaceDN w:val="0"/>
              <w:adjustRightInd w:val="0"/>
              <w:jc w:val="both"/>
              <w:rPr>
                <w:rFonts w:eastAsiaTheme="minorHAnsi"/>
                <w:lang w:val="en-IN"/>
              </w:rPr>
            </w:pPr>
            <w:r w:rsidRPr="006B0B46">
              <w:rPr>
                <w:rFonts w:eastAsiaTheme="minorHAnsi"/>
                <w:lang w:val="en-IN"/>
              </w:rPr>
              <w:t xml:space="preserve">In this course, students receive practical knowledge about and apply economic theories and principles to understanding healthcare economic issues and problems related to the amount, organization, and distribution of healthcare resources. Students will learn and apply economic principles such as supply and demand, economic theories, resources allocation, competitive markets, market evaluation methods, and cost effectiveness analysis related to making choices about and understanding the consequences of resource scarcity in the healthcare industry. </w:t>
            </w:r>
          </w:p>
        </w:tc>
      </w:tr>
      <w:tr w:rsidR="00336754" w:rsidRPr="006B0B46" w14:paraId="3D06B185" w14:textId="77777777" w:rsidTr="00B70228">
        <w:trPr>
          <w:trHeight w:val="1530"/>
        </w:trPr>
        <w:tc>
          <w:tcPr>
            <w:tcW w:w="10170" w:type="dxa"/>
            <w:gridSpan w:val="13"/>
            <w:tcBorders>
              <w:top w:val="double" w:sz="12" w:space="0" w:color="auto"/>
              <w:left w:val="single" w:sz="18" w:space="0" w:color="auto"/>
              <w:bottom w:val="double" w:sz="12" w:space="0" w:color="auto"/>
              <w:right w:val="single" w:sz="18" w:space="0" w:color="auto"/>
            </w:tcBorders>
            <w:shd w:val="clear" w:color="auto" w:fill="FFFFFF"/>
          </w:tcPr>
          <w:p w14:paraId="01A3F746" w14:textId="77777777" w:rsidR="00336754" w:rsidRPr="006B0B46" w:rsidRDefault="00336754" w:rsidP="00B70228">
            <w:pPr>
              <w:tabs>
                <w:tab w:val="left" w:pos="9360"/>
              </w:tabs>
              <w:ind w:right="360"/>
            </w:pPr>
            <w:r w:rsidRPr="006B0B46">
              <w:rPr>
                <w:b/>
                <w:bCs/>
              </w:rPr>
              <w:t>Course learning outcomes:</w:t>
            </w:r>
          </w:p>
          <w:p w14:paraId="0A51DC53" w14:textId="452CC3F3" w:rsidR="00336754" w:rsidRPr="006B0B46" w:rsidRDefault="00FF494E" w:rsidP="00FF494E">
            <w:pPr>
              <w:pStyle w:val="Default"/>
              <w:numPr>
                <w:ilvl w:val="0"/>
                <w:numId w:val="29"/>
              </w:numPr>
              <w:ind w:left="785" w:hanging="360"/>
              <w:jc w:val="both"/>
              <w:rPr>
                <w:rFonts w:ascii="Times New Roman" w:hAnsi="Times New Roman" w:cs="Times New Roman"/>
                <w:color w:val="auto"/>
              </w:rPr>
            </w:pPr>
            <w:r w:rsidRPr="00FF494E">
              <w:rPr>
                <w:rFonts w:ascii="Times New Roman" w:hAnsi="Times New Roman" w:cs="Times New Roman"/>
                <w:color w:val="auto"/>
              </w:rPr>
              <w:t>Outline the Saudi Arabian healthcare economy challenges for the future, and application to practice.</w:t>
            </w:r>
          </w:p>
          <w:p w14:paraId="017E0FDC" w14:textId="7171D569" w:rsidR="00336754" w:rsidRPr="006B0B46" w:rsidRDefault="00336754" w:rsidP="00FF494E">
            <w:pPr>
              <w:pStyle w:val="Default"/>
              <w:numPr>
                <w:ilvl w:val="0"/>
                <w:numId w:val="29"/>
              </w:numPr>
              <w:ind w:left="785" w:hanging="360"/>
              <w:jc w:val="both"/>
              <w:rPr>
                <w:rFonts w:ascii="Times New Roman" w:hAnsi="Times New Roman" w:cs="Times New Roman"/>
                <w:color w:val="auto"/>
              </w:rPr>
            </w:pPr>
            <w:r w:rsidRPr="006B0B46">
              <w:rPr>
                <w:rFonts w:ascii="Times New Roman" w:hAnsi="Times New Roman" w:cs="Times New Roman"/>
                <w:color w:val="auto"/>
              </w:rPr>
              <w:t xml:space="preserve"> </w:t>
            </w:r>
            <w:r w:rsidR="00FF494E" w:rsidRPr="00FF494E">
              <w:rPr>
                <w:rFonts w:ascii="Times New Roman" w:hAnsi="Times New Roman" w:cs="Times New Roman"/>
                <w:color w:val="auto"/>
              </w:rPr>
              <w:t>State Saudi Arabian healthcare economics, theories, models, measures, and tools that influence industry success.</w:t>
            </w:r>
          </w:p>
          <w:p w14:paraId="492FB8BE" w14:textId="77777777" w:rsidR="00FF494E" w:rsidRDefault="00FF494E" w:rsidP="00FF494E">
            <w:pPr>
              <w:pStyle w:val="Default"/>
              <w:numPr>
                <w:ilvl w:val="0"/>
                <w:numId w:val="29"/>
              </w:numPr>
              <w:ind w:left="785" w:hanging="360"/>
              <w:jc w:val="both"/>
              <w:rPr>
                <w:rFonts w:ascii="Times New Roman" w:hAnsi="Times New Roman" w:cs="Times New Roman"/>
                <w:color w:val="auto"/>
              </w:rPr>
            </w:pPr>
            <w:r w:rsidRPr="00FF494E">
              <w:rPr>
                <w:rFonts w:ascii="Times New Roman" w:hAnsi="Times New Roman" w:cs="Times New Roman"/>
                <w:color w:val="auto"/>
              </w:rPr>
              <w:t>Appraise economic implications of expenditure and cost control.</w:t>
            </w:r>
          </w:p>
          <w:p w14:paraId="2D8679CB" w14:textId="2FE46203" w:rsidR="00FF494E" w:rsidRDefault="00FF494E" w:rsidP="00FF494E">
            <w:pPr>
              <w:pStyle w:val="Default"/>
              <w:numPr>
                <w:ilvl w:val="0"/>
                <w:numId w:val="29"/>
              </w:numPr>
              <w:ind w:left="785" w:hanging="360"/>
              <w:jc w:val="both"/>
              <w:rPr>
                <w:rFonts w:ascii="Times New Roman" w:hAnsi="Times New Roman" w:cs="Times New Roman"/>
                <w:color w:val="auto"/>
              </w:rPr>
            </w:pPr>
            <w:r w:rsidRPr="00FF494E">
              <w:rPr>
                <w:rFonts w:ascii="Times New Roman" w:hAnsi="Times New Roman" w:cs="Times New Roman"/>
                <w:color w:val="auto"/>
              </w:rPr>
              <w:t>Analyze economic metrics of evaluating and managing risk and the impact of health insurance.</w:t>
            </w:r>
          </w:p>
          <w:p w14:paraId="70A9CC12" w14:textId="1417075C" w:rsidR="00336754" w:rsidRPr="006B0B46" w:rsidRDefault="00FF494E" w:rsidP="00FF494E">
            <w:pPr>
              <w:pStyle w:val="Default"/>
              <w:numPr>
                <w:ilvl w:val="0"/>
                <w:numId w:val="29"/>
              </w:numPr>
              <w:ind w:left="785" w:hanging="360"/>
              <w:jc w:val="both"/>
              <w:rPr>
                <w:rFonts w:ascii="Times New Roman" w:hAnsi="Times New Roman" w:cs="Times New Roman"/>
                <w:color w:val="auto"/>
              </w:rPr>
            </w:pPr>
            <w:r w:rsidRPr="00FF494E">
              <w:rPr>
                <w:rFonts w:ascii="Times New Roman" w:hAnsi="Times New Roman" w:cs="Times New Roman"/>
                <w:color w:val="auto"/>
              </w:rPr>
              <w:t>Evaluate the demand for healthcare and necessary supply of services, workforce, value.</w:t>
            </w:r>
          </w:p>
        </w:tc>
      </w:tr>
      <w:tr w:rsidR="00336754" w:rsidRPr="006B0B46" w14:paraId="28D597E2" w14:textId="77777777" w:rsidTr="00336754">
        <w:trPr>
          <w:trHeight w:val="882"/>
        </w:trPr>
        <w:tc>
          <w:tcPr>
            <w:tcW w:w="10170" w:type="dxa"/>
            <w:gridSpan w:val="13"/>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113"/>
              <w:gridCol w:w="9450"/>
              <w:gridCol w:w="391"/>
            </w:tblGrid>
            <w:tr w:rsidR="00336754" w:rsidRPr="006B0B46" w14:paraId="3D4EB491" w14:textId="77777777" w:rsidTr="00B70228">
              <w:trPr>
                <w:tblCellSpacing w:w="15" w:type="dxa"/>
              </w:trPr>
              <w:tc>
                <w:tcPr>
                  <w:tcW w:w="9894" w:type="dxa"/>
                  <w:gridSpan w:val="3"/>
                  <w:hideMark/>
                </w:tcPr>
                <w:p w14:paraId="44D51335" w14:textId="77777777" w:rsidR="00336754" w:rsidRPr="006B0B46" w:rsidRDefault="00336754" w:rsidP="00B70228">
                  <w:pPr>
                    <w:tabs>
                      <w:tab w:val="left" w:pos="9360"/>
                    </w:tabs>
                  </w:pPr>
                  <w:r w:rsidRPr="006B0B46">
                    <w:rPr>
                      <w:b/>
                      <w:bCs/>
                    </w:rPr>
                    <w:t>Major Course Topics:</w:t>
                  </w:r>
                </w:p>
              </w:tc>
            </w:tr>
            <w:tr w:rsidR="00336754" w:rsidRPr="006B0B46" w14:paraId="591EA4D8" w14:textId="77777777" w:rsidTr="00336754">
              <w:trPr>
                <w:tblCellSpacing w:w="15" w:type="dxa"/>
              </w:trPr>
              <w:tc>
                <w:tcPr>
                  <w:tcW w:w="9894" w:type="dxa"/>
                  <w:gridSpan w:val="3"/>
                  <w:hideMark/>
                </w:tcPr>
                <w:p w14:paraId="3B5F7BD6" w14:textId="1A8BA54A" w:rsidR="00336754" w:rsidRPr="006B0B46" w:rsidRDefault="00336754" w:rsidP="00B70228">
                  <w:pPr>
                    <w:rPr>
                      <w:bCs/>
                    </w:rPr>
                  </w:pPr>
                </w:p>
              </w:tc>
            </w:tr>
            <w:tr w:rsidR="00336754" w:rsidRPr="000970B0" w14:paraId="3616181F"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1F9F1C87" w14:textId="77777777" w:rsidR="00336754" w:rsidRPr="000970B0" w:rsidRDefault="00336754" w:rsidP="00224C4A">
                  <w:pPr>
                    <w:pStyle w:val="ListParagraph"/>
                    <w:numPr>
                      <w:ilvl w:val="0"/>
                      <w:numId w:val="48"/>
                    </w:numPr>
                    <w:rPr>
                      <w:rFonts w:cstheme="minorHAnsi"/>
                      <w:color w:val="000000"/>
                    </w:rPr>
                  </w:pPr>
                  <w:r w:rsidRPr="00E94461">
                    <w:rPr>
                      <w:rFonts w:cstheme="minorHAnsi"/>
                      <w:color w:val="000000"/>
                    </w:rPr>
                    <w:t>Considering Healthcare Economics</w:t>
                  </w:r>
                </w:p>
              </w:tc>
            </w:tr>
            <w:tr w:rsidR="00336754" w:rsidRPr="000970B0" w14:paraId="383153CD"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08A83621" w14:textId="77777777" w:rsidR="00336754" w:rsidRPr="000970B0" w:rsidRDefault="00336754" w:rsidP="00224C4A">
                  <w:pPr>
                    <w:pStyle w:val="ListParagraph"/>
                    <w:numPr>
                      <w:ilvl w:val="0"/>
                      <w:numId w:val="48"/>
                    </w:numPr>
                    <w:rPr>
                      <w:rFonts w:cstheme="minorHAnsi"/>
                      <w:color w:val="000000"/>
                    </w:rPr>
                  </w:pPr>
                  <w:r w:rsidRPr="00E94461">
                    <w:rPr>
                      <w:rFonts w:cstheme="minorHAnsi"/>
                      <w:color w:val="000000"/>
                    </w:rPr>
                    <w:t>The Traditional Competitive Module</w:t>
                  </w:r>
                </w:p>
              </w:tc>
            </w:tr>
            <w:tr w:rsidR="00336754" w:rsidRPr="000970B0" w14:paraId="64108C78"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5768A1B5" w14:textId="77777777" w:rsidR="00336754" w:rsidRPr="000970B0" w:rsidRDefault="00336754" w:rsidP="00224C4A">
                  <w:pPr>
                    <w:pStyle w:val="TOAHeading"/>
                    <w:numPr>
                      <w:ilvl w:val="0"/>
                      <w:numId w:val="48"/>
                    </w:numPr>
                    <w:rPr>
                      <w:rFonts w:ascii="Times New Roman" w:eastAsia="Times New Roman" w:hAnsi="Times New Roman" w:cstheme="minorHAnsi"/>
                      <w:b w:val="0"/>
                      <w:bCs w:val="0"/>
                      <w:color w:val="000000"/>
                      <w:lang w:val="en-AU"/>
                    </w:rPr>
                  </w:pPr>
                  <w:r w:rsidRPr="000970B0">
                    <w:rPr>
                      <w:rFonts w:ascii="Times New Roman" w:eastAsia="Times New Roman" w:hAnsi="Times New Roman" w:cstheme="minorHAnsi"/>
                      <w:b w:val="0"/>
                      <w:bCs w:val="0"/>
                      <w:color w:val="000000"/>
                      <w:lang w:val="en-AU"/>
                    </w:rPr>
                    <w:t>Evaluating and Managing Risk</w:t>
                  </w:r>
                </w:p>
              </w:tc>
            </w:tr>
            <w:tr w:rsidR="00336754" w:rsidRPr="000970B0" w14:paraId="4A08AA4A"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69E9D120" w14:textId="77777777" w:rsidR="00336754" w:rsidRPr="000970B0" w:rsidRDefault="00336754" w:rsidP="00224C4A">
                  <w:pPr>
                    <w:pStyle w:val="ListParagraph"/>
                    <w:numPr>
                      <w:ilvl w:val="0"/>
                      <w:numId w:val="48"/>
                    </w:numPr>
                    <w:rPr>
                      <w:rFonts w:cstheme="minorHAnsi"/>
                      <w:color w:val="000000"/>
                    </w:rPr>
                  </w:pPr>
                  <w:r w:rsidRPr="00E94461">
                    <w:rPr>
                      <w:rFonts w:cstheme="minorHAnsi"/>
                      <w:color w:val="000000"/>
                    </w:rPr>
                    <w:t>Demand for Health, Insurance, and Services</w:t>
                  </w:r>
                </w:p>
              </w:tc>
            </w:tr>
            <w:tr w:rsidR="00336754" w:rsidRPr="000970B0" w14:paraId="5FF1F089"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4979C7C7" w14:textId="77777777" w:rsidR="00336754" w:rsidRPr="000970B0" w:rsidRDefault="00336754" w:rsidP="00224C4A">
                  <w:pPr>
                    <w:pStyle w:val="TOAHeading"/>
                    <w:numPr>
                      <w:ilvl w:val="0"/>
                      <w:numId w:val="48"/>
                    </w:numPr>
                    <w:rPr>
                      <w:rFonts w:ascii="Times New Roman" w:eastAsia="Times New Roman" w:hAnsi="Times New Roman" w:cstheme="minorHAnsi"/>
                      <w:b w:val="0"/>
                      <w:bCs w:val="0"/>
                      <w:color w:val="000000"/>
                      <w:lang w:val="en-AU"/>
                    </w:rPr>
                  </w:pPr>
                  <w:r w:rsidRPr="000970B0">
                    <w:rPr>
                      <w:rFonts w:ascii="Times New Roman" w:eastAsia="Times New Roman" w:hAnsi="Times New Roman" w:cstheme="minorHAnsi"/>
                      <w:b w:val="0"/>
                      <w:bCs w:val="0"/>
                      <w:color w:val="000000"/>
                      <w:lang w:val="en-AU"/>
                    </w:rPr>
                    <w:t>Considerations of Demand</w:t>
                  </w:r>
                </w:p>
              </w:tc>
            </w:tr>
            <w:tr w:rsidR="00336754" w:rsidRPr="000970B0" w14:paraId="726D4A30"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5FA5B067" w14:textId="77777777" w:rsidR="00336754" w:rsidRPr="000970B0" w:rsidRDefault="00336754" w:rsidP="00224C4A">
                  <w:pPr>
                    <w:pStyle w:val="ListParagraph"/>
                    <w:numPr>
                      <w:ilvl w:val="0"/>
                      <w:numId w:val="48"/>
                    </w:numPr>
                    <w:rPr>
                      <w:rFonts w:cstheme="minorHAnsi"/>
                      <w:color w:val="000000"/>
                    </w:rPr>
                  </w:pPr>
                  <w:r w:rsidRPr="00E94461">
                    <w:rPr>
                      <w:rFonts w:cstheme="minorHAnsi"/>
                      <w:color w:val="000000"/>
                    </w:rPr>
                    <w:t>Healthcare Supply Competition</w:t>
                  </w:r>
                </w:p>
              </w:tc>
            </w:tr>
            <w:tr w:rsidR="00336754" w:rsidRPr="000970B0" w14:paraId="2D43B6FC"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65C40D6B" w14:textId="77777777" w:rsidR="00336754" w:rsidRPr="000970B0" w:rsidRDefault="00336754" w:rsidP="00224C4A">
                  <w:pPr>
                    <w:pStyle w:val="TOAHeading"/>
                    <w:numPr>
                      <w:ilvl w:val="0"/>
                      <w:numId w:val="48"/>
                    </w:numPr>
                    <w:rPr>
                      <w:rFonts w:ascii="Times New Roman" w:eastAsia="Times New Roman" w:hAnsi="Times New Roman" w:cstheme="minorHAnsi"/>
                      <w:b w:val="0"/>
                      <w:bCs w:val="0"/>
                      <w:color w:val="000000"/>
                      <w:lang w:val="en-AU"/>
                    </w:rPr>
                  </w:pPr>
                  <w:r w:rsidRPr="000970B0">
                    <w:rPr>
                      <w:rFonts w:ascii="Times New Roman" w:eastAsia="Times New Roman" w:hAnsi="Times New Roman" w:cstheme="minorHAnsi"/>
                      <w:b w:val="0"/>
                      <w:bCs w:val="0"/>
                      <w:color w:val="000000"/>
                      <w:lang w:val="en-AU"/>
                    </w:rPr>
                    <w:t>The Profit Motive in Healthcare</w:t>
                  </w:r>
                </w:p>
              </w:tc>
            </w:tr>
            <w:tr w:rsidR="00336754" w:rsidRPr="000970B0" w14:paraId="50C7BCF9"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19CFB7B8" w14:textId="77777777" w:rsidR="00336754" w:rsidRPr="000970B0" w:rsidRDefault="00336754" w:rsidP="00224C4A">
                  <w:pPr>
                    <w:pStyle w:val="ListParagraph"/>
                    <w:numPr>
                      <w:ilvl w:val="0"/>
                      <w:numId w:val="48"/>
                    </w:numPr>
                    <w:rPr>
                      <w:rFonts w:cstheme="minorHAnsi"/>
                      <w:color w:val="000000"/>
                    </w:rPr>
                  </w:pPr>
                  <w:r w:rsidRPr="00E94461">
                    <w:rPr>
                      <w:rFonts w:cstheme="minorHAnsi"/>
                      <w:color w:val="000000"/>
                    </w:rPr>
                    <w:t>The Healthcare Workforce</w:t>
                  </w:r>
                </w:p>
              </w:tc>
            </w:tr>
            <w:tr w:rsidR="00336754" w:rsidRPr="000970B0" w14:paraId="169EE29A"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19A97FF7" w14:textId="77777777" w:rsidR="00336754" w:rsidRPr="000970B0" w:rsidRDefault="00336754" w:rsidP="00224C4A">
                  <w:pPr>
                    <w:pStyle w:val="TOAHeading"/>
                    <w:numPr>
                      <w:ilvl w:val="0"/>
                      <w:numId w:val="48"/>
                    </w:numPr>
                    <w:rPr>
                      <w:rFonts w:ascii="Times New Roman" w:eastAsia="Times New Roman" w:hAnsi="Times New Roman" w:cstheme="minorHAnsi"/>
                      <w:b w:val="0"/>
                      <w:bCs w:val="0"/>
                      <w:color w:val="000000"/>
                      <w:lang w:val="en-AU"/>
                    </w:rPr>
                  </w:pPr>
                  <w:r w:rsidRPr="000970B0">
                    <w:rPr>
                      <w:rFonts w:ascii="Times New Roman" w:eastAsia="Times New Roman" w:hAnsi="Times New Roman" w:cstheme="minorHAnsi"/>
                      <w:b w:val="0"/>
                      <w:bCs w:val="0"/>
                      <w:color w:val="000000"/>
                      <w:lang w:val="en-AU"/>
                    </w:rPr>
                    <w:t>Expatriate Considerations</w:t>
                  </w:r>
                </w:p>
              </w:tc>
            </w:tr>
            <w:tr w:rsidR="00336754" w:rsidRPr="000970B0" w14:paraId="7500553D"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6867E670" w14:textId="77777777" w:rsidR="00336754" w:rsidRPr="000970B0" w:rsidRDefault="00336754" w:rsidP="00224C4A">
                  <w:pPr>
                    <w:pStyle w:val="ListParagraph"/>
                    <w:numPr>
                      <w:ilvl w:val="0"/>
                      <w:numId w:val="48"/>
                    </w:numPr>
                    <w:rPr>
                      <w:rFonts w:cstheme="minorHAnsi"/>
                      <w:color w:val="000000"/>
                    </w:rPr>
                  </w:pPr>
                  <w:r w:rsidRPr="00E94461">
                    <w:rPr>
                      <w:rFonts w:cstheme="minorHAnsi"/>
                      <w:color w:val="000000"/>
                    </w:rPr>
                    <w:t>Equity and Justice</w:t>
                  </w:r>
                </w:p>
              </w:tc>
            </w:tr>
            <w:tr w:rsidR="00336754" w:rsidRPr="000970B0" w14:paraId="414E004C"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28D2FD59" w14:textId="77777777" w:rsidR="00336754" w:rsidRPr="000970B0" w:rsidRDefault="00336754" w:rsidP="00224C4A">
                  <w:pPr>
                    <w:pStyle w:val="TOAHeading"/>
                    <w:numPr>
                      <w:ilvl w:val="0"/>
                      <w:numId w:val="48"/>
                    </w:numPr>
                    <w:rPr>
                      <w:rFonts w:ascii="Times New Roman" w:eastAsia="Times New Roman" w:hAnsi="Times New Roman" w:cstheme="minorHAnsi"/>
                      <w:b w:val="0"/>
                      <w:bCs w:val="0"/>
                      <w:color w:val="000000"/>
                      <w:lang w:val="en-AU"/>
                    </w:rPr>
                  </w:pPr>
                  <w:r w:rsidRPr="000970B0">
                    <w:rPr>
                      <w:rFonts w:ascii="Times New Roman" w:eastAsia="Times New Roman" w:hAnsi="Times New Roman" w:cstheme="minorHAnsi"/>
                      <w:b w:val="0"/>
                      <w:bCs w:val="0"/>
                      <w:color w:val="000000"/>
                      <w:lang w:val="en-AU"/>
                    </w:rPr>
                    <w:t>Healthcare Expenditures</w:t>
                  </w:r>
                </w:p>
              </w:tc>
            </w:tr>
            <w:tr w:rsidR="00336754" w:rsidRPr="000970B0" w14:paraId="653E78B8"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686E2997" w14:textId="77777777" w:rsidR="00336754" w:rsidRPr="000970B0" w:rsidRDefault="00336754" w:rsidP="00224C4A">
                  <w:pPr>
                    <w:pStyle w:val="ListParagraph"/>
                    <w:numPr>
                      <w:ilvl w:val="0"/>
                      <w:numId w:val="48"/>
                    </w:numPr>
                    <w:rPr>
                      <w:rFonts w:cstheme="minorHAnsi"/>
                      <w:color w:val="000000"/>
                    </w:rPr>
                  </w:pPr>
                  <w:r w:rsidRPr="00E94461">
                    <w:rPr>
                      <w:rFonts w:cstheme="minorHAnsi"/>
                      <w:color w:val="000000"/>
                    </w:rPr>
                    <w:t>Economic Evaluation in Healthcare</w:t>
                  </w:r>
                </w:p>
              </w:tc>
            </w:tr>
            <w:tr w:rsidR="00336754" w:rsidRPr="000970B0" w14:paraId="2020411E"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28AA1625" w14:textId="77777777" w:rsidR="00336754" w:rsidRPr="000970B0" w:rsidRDefault="00336754" w:rsidP="00224C4A">
                  <w:pPr>
                    <w:pStyle w:val="TOAHeading"/>
                    <w:numPr>
                      <w:ilvl w:val="0"/>
                      <w:numId w:val="48"/>
                    </w:numPr>
                    <w:rPr>
                      <w:rFonts w:ascii="Times New Roman" w:eastAsia="Times New Roman" w:hAnsi="Times New Roman" w:cstheme="minorHAnsi"/>
                      <w:b w:val="0"/>
                      <w:bCs w:val="0"/>
                      <w:color w:val="000000"/>
                      <w:lang w:val="en-AU"/>
                    </w:rPr>
                  </w:pPr>
                  <w:r w:rsidRPr="000970B0">
                    <w:rPr>
                      <w:rFonts w:ascii="Times New Roman" w:eastAsia="Times New Roman" w:hAnsi="Times New Roman" w:cstheme="minorHAnsi"/>
                      <w:b w:val="0"/>
                      <w:bCs w:val="0"/>
                      <w:color w:val="000000"/>
                      <w:lang w:val="en-AU"/>
                    </w:rPr>
                    <w:t>Healthcare Systems in Saudi Arabia</w:t>
                  </w:r>
                </w:p>
              </w:tc>
            </w:tr>
            <w:tr w:rsidR="00336754" w:rsidRPr="000970B0" w14:paraId="05DA0A44"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4" w:space="0" w:color="auto"/>
                    <w:left w:val="single" w:sz="4" w:space="0" w:color="auto"/>
                    <w:bottom w:val="single" w:sz="4" w:space="0" w:color="auto"/>
                    <w:right w:val="single" w:sz="4" w:space="0" w:color="auto"/>
                  </w:tcBorders>
                </w:tcPr>
                <w:p w14:paraId="106ECDCE" w14:textId="77777777" w:rsidR="00336754" w:rsidRPr="000970B0" w:rsidRDefault="00336754" w:rsidP="00224C4A">
                  <w:pPr>
                    <w:pStyle w:val="ListParagraph"/>
                    <w:numPr>
                      <w:ilvl w:val="0"/>
                      <w:numId w:val="48"/>
                    </w:numPr>
                    <w:rPr>
                      <w:rFonts w:cstheme="minorHAnsi"/>
                      <w:color w:val="000000"/>
                    </w:rPr>
                  </w:pPr>
                  <w:r w:rsidRPr="00E94461">
                    <w:rPr>
                      <w:rFonts w:cstheme="minorHAnsi"/>
                      <w:color w:val="000000"/>
                    </w:rPr>
                    <w:lastRenderedPageBreak/>
                    <w:t>Saudi Arabia’s Future Healthcare Challenges, Vision 2030</w:t>
                  </w:r>
                  <w:r>
                    <w:rPr>
                      <w:rFonts w:cstheme="minorHAnsi"/>
                      <w:color w:val="000000"/>
                    </w:rPr>
                    <w:t>,</w:t>
                  </w:r>
                  <w:r w:rsidRPr="00E94461">
                    <w:rPr>
                      <w:rFonts w:cstheme="minorHAnsi"/>
                      <w:color w:val="000000"/>
                    </w:rPr>
                    <w:t xml:space="preserve"> and Beyond</w:t>
                  </w:r>
                </w:p>
              </w:tc>
            </w:tr>
          </w:tbl>
          <w:p w14:paraId="07A6E616" w14:textId="77777777" w:rsidR="00336754" w:rsidRPr="006B0B46" w:rsidRDefault="00336754" w:rsidP="00B70228">
            <w:pPr>
              <w:tabs>
                <w:tab w:val="left" w:pos="2670"/>
                <w:tab w:val="left" w:pos="3268"/>
              </w:tabs>
              <w:ind w:right="360"/>
              <w:rPr>
                <w:b/>
              </w:rPr>
            </w:pPr>
            <w:r w:rsidRPr="006B0B46">
              <w:rPr>
                <w:b/>
              </w:rPr>
              <w:tab/>
            </w:r>
            <w:r w:rsidRPr="006B0B46">
              <w:rPr>
                <w:b/>
              </w:rPr>
              <w:tab/>
            </w:r>
          </w:p>
        </w:tc>
      </w:tr>
      <w:tr w:rsidR="00336754" w:rsidRPr="006B0B46" w14:paraId="437D22F0" w14:textId="77777777" w:rsidTr="00B70228">
        <w:trPr>
          <w:trHeight w:val="300"/>
        </w:trPr>
        <w:tc>
          <w:tcPr>
            <w:tcW w:w="747" w:type="dxa"/>
            <w:tcBorders>
              <w:top w:val="double" w:sz="12" w:space="0" w:color="auto"/>
              <w:left w:val="single" w:sz="18" w:space="0" w:color="auto"/>
              <w:bottom w:val="single" w:sz="8" w:space="0" w:color="auto"/>
              <w:right w:val="single" w:sz="4" w:space="0" w:color="auto"/>
            </w:tcBorders>
            <w:shd w:val="clear" w:color="auto" w:fill="FFFFFF"/>
          </w:tcPr>
          <w:p w14:paraId="2530944B" w14:textId="77777777" w:rsidR="00336754" w:rsidRPr="006B0B46" w:rsidRDefault="00336754" w:rsidP="00B70228">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B5B6E5" w14:textId="77777777" w:rsidR="00336754" w:rsidRPr="006B0B46" w:rsidRDefault="00336754"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7D364B20" w14:textId="77777777" w:rsidR="00336754" w:rsidRPr="006B0B46" w:rsidRDefault="00336754" w:rsidP="00B70228">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ED05F5" w14:textId="77777777" w:rsidR="00336754" w:rsidRPr="006B0B46" w:rsidRDefault="00336754" w:rsidP="00B70228">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6E0A613E" w14:textId="77777777" w:rsidR="00336754" w:rsidRPr="006B0B46" w:rsidRDefault="00336754" w:rsidP="00B70228">
            <w:pPr>
              <w:tabs>
                <w:tab w:val="left" w:pos="9360"/>
              </w:tabs>
              <w:ind w:right="360"/>
              <w:jc w:val="center"/>
              <w:rPr>
                <w:b/>
              </w:rPr>
            </w:pPr>
          </w:p>
        </w:tc>
        <w:tc>
          <w:tcPr>
            <w:tcW w:w="2835"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1F416E2D" w14:textId="77777777" w:rsidR="00336754" w:rsidRPr="006B0B46" w:rsidRDefault="00336754"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2C2C887E" w14:textId="77777777" w:rsidR="00336754" w:rsidRPr="006B0B46" w:rsidRDefault="00336754" w:rsidP="00B70228">
            <w:pPr>
              <w:tabs>
                <w:tab w:val="left" w:pos="9360"/>
              </w:tabs>
              <w:ind w:right="360"/>
              <w:jc w:val="center"/>
              <w:rPr>
                <w:b/>
              </w:rPr>
            </w:pPr>
            <w:r w:rsidRPr="006B0B46">
              <w:rPr>
                <w:b/>
              </w:rPr>
              <w:t>Grading:</w:t>
            </w:r>
          </w:p>
        </w:tc>
      </w:tr>
      <w:tr w:rsidR="00336754" w:rsidRPr="006B0B46" w14:paraId="05BC655B" w14:textId="77777777" w:rsidTr="00B70228">
        <w:trPr>
          <w:trHeight w:val="42"/>
        </w:trPr>
        <w:tc>
          <w:tcPr>
            <w:tcW w:w="747" w:type="dxa"/>
            <w:tcBorders>
              <w:top w:val="single" w:sz="8" w:space="0" w:color="auto"/>
              <w:left w:val="single" w:sz="18" w:space="0" w:color="auto"/>
              <w:bottom w:val="single" w:sz="18" w:space="0" w:color="auto"/>
              <w:right w:val="single" w:sz="4" w:space="0" w:color="auto"/>
            </w:tcBorders>
            <w:shd w:val="clear" w:color="auto" w:fill="FFFFFF"/>
          </w:tcPr>
          <w:p w14:paraId="32B230DF" w14:textId="77777777" w:rsidR="00336754" w:rsidRPr="006B0B46" w:rsidRDefault="00336754" w:rsidP="00B70228">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09B320" w14:textId="77777777" w:rsidR="00336754" w:rsidRPr="006B0B46" w:rsidRDefault="00336754"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0429C3D8" w14:textId="77777777" w:rsidR="00336754" w:rsidRPr="006B0B46" w:rsidRDefault="00336754" w:rsidP="00B70228">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4AFAA0" w14:textId="77777777" w:rsidR="00336754" w:rsidRPr="006B0B46" w:rsidRDefault="00336754"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447DBF11" w14:textId="77777777" w:rsidR="00336754" w:rsidRPr="006B0B46" w:rsidRDefault="00336754" w:rsidP="00B70228">
            <w:pPr>
              <w:tabs>
                <w:tab w:val="left" w:pos="9360"/>
              </w:tabs>
              <w:ind w:right="360"/>
              <w:jc w:val="center"/>
              <w:rPr>
                <w:b/>
              </w:rPr>
            </w:pPr>
          </w:p>
        </w:tc>
        <w:tc>
          <w:tcPr>
            <w:tcW w:w="2835"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2717BB14" w14:textId="77777777" w:rsidR="00336754" w:rsidRPr="006B0B46" w:rsidRDefault="00336754" w:rsidP="00B70228">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5470C82E" w14:textId="77777777" w:rsidR="00336754" w:rsidRPr="006B0B46" w:rsidRDefault="00336754" w:rsidP="00B70228">
            <w:pPr>
              <w:numPr>
                <w:ilvl w:val="0"/>
                <w:numId w:val="2"/>
              </w:numPr>
              <w:tabs>
                <w:tab w:val="left" w:pos="9360"/>
              </w:tabs>
              <w:ind w:right="360"/>
              <w:jc w:val="center"/>
              <w:rPr>
                <w:b/>
              </w:rPr>
            </w:pPr>
          </w:p>
        </w:tc>
      </w:tr>
      <w:tr w:rsidR="00336754" w:rsidRPr="006B0B46" w14:paraId="106B611D" w14:textId="77777777" w:rsidTr="00B70228">
        <w:trPr>
          <w:trHeight w:val="300"/>
        </w:trPr>
        <w:tc>
          <w:tcPr>
            <w:tcW w:w="8543" w:type="dxa"/>
            <w:gridSpan w:val="12"/>
            <w:tcBorders>
              <w:top w:val="single" w:sz="18" w:space="0" w:color="auto"/>
              <w:left w:val="single" w:sz="18" w:space="0" w:color="auto"/>
              <w:bottom w:val="single" w:sz="18" w:space="0" w:color="auto"/>
              <w:right w:val="single" w:sz="18" w:space="0" w:color="auto"/>
            </w:tcBorders>
            <w:shd w:val="clear" w:color="auto" w:fill="FFFFFF"/>
          </w:tcPr>
          <w:p w14:paraId="278902F7" w14:textId="697CE2E2" w:rsidR="00336754" w:rsidRPr="006B0B46" w:rsidRDefault="00FD2580" w:rsidP="00FD2580">
            <w:pPr>
              <w:autoSpaceDE w:val="0"/>
              <w:autoSpaceDN w:val="0"/>
              <w:adjustRightInd w:val="0"/>
              <w:rPr>
                <w:rFonts w:eastAsiaTheme="minorHAnsi"/>
                <w:lang w:val="en-IN"/>
              </w:rPr>
            </w:pPr>
            <w:r w:rsidRPr="00FD2580">
              <w:rPr>
                <w:rFonts w:eastAsiaTheme="minorHAnsi"/>
                <w:lang w:val="en-IN"/>
              </w:rPr>
              <w:t xml:space="preserve">Lee, R. H. </w:t>
            </w:r>
            <w:r w:rsidR="00336754" w:rsidRPr="006B0B46">
              <w:rPr>
                <w:rFonts w:eastAsiaTheme="minorHAnsi"/>
                <w:lang w:val="en-IN"/>
              </w:rPr>
              <w:t>(201</w:t>
            </w:r>
            <w:r>
              <w:rPr>
                <w:rFonts w:eastAsiaTheme="minorHAnsi"/>
                <w:lang w:val="en-IN"/>
              </w:rPr>
              <w:t>9</w:t>
            </w:r>
            <w:r w:rsidR="00336754" w:rsidRPr="006B0B46">
              <w:rPr>
                <w:rFonts w:eastAsiaTheme="minorHAnsi"/>
                <w:lang w:val="en-IN"/>
              </w:rPr>
              <w:t xml:space="preserve">). </w:t>
            </w:r>
            <w:r w:rsidRPr="00FD2580">
              <w:rPr>
                <w:rFonts w:eastAsiaTheme="minorHAnsi"/>
                <w:i/>
                <w:iCs/>
                <w:lang w:val="en-IN"/>
              </w:rPr>
              <w:t xml:space="preserve">Economics for healthcare managers </w:t>
            </w:r>
            <w:r w:rsidR="00336754" w:rsidRPr="006B0B46">
              <w:rPr>
                <w:rFonts w:eastAsiaTheme="minorHAnsi"/>
                <w:lang w:val="en-IN"/>
              </w:rPr>
              <w:t>(</w:t>
            </w:r>
            <w:r>
              <w:rPr>
                <w:rFonts w:eastAsiaTheme="minorHAnsi"/>
                <w:lang w:val="en-IN"/>
              </w:rPr>
              <w:t>4</w:t>
            </w:r>
            <w:r w:rsidR="00336754" w:rsidRPr="006B0B46">
              <w:rPr>
                <w:rFonts w:eastAsiaTheme="minorHAnsi"/>
                <w:lang w:val="en-IN"/>
              </w:rPr>
              <w:t xml:space="preserve">th ed.). </w:t>
            </w:r>
            <w:r w:rsidRPr="00FD2580">
              <w:rPr>
                <w:rFonts w:eastAsiaTheme="minorHAnsi"/>
                <w:lang w:val="en-IN"/>
              </w:rPr>
              <w:t>Health Administration Press</w:t>
            </w:r>
            <w:r w:rsidR="00336754" w:rsidRPr="006B0B46">
              <w:rPr>
                <w:rFonts w:eastAsiaTheme="minorHAnsi"/>
                <w:lang w:val="en-IN"/>
              </w:rPr>
              <w:t xml:space="preserve">. ISBN: </w:t>
            </w:r>
            <w:r w:rsidRPr="00FD2580">
              <w:rPr>
                <w:rFonts w:eastAsiaTheme="minorHAnsi"/>
                <w:lang w:val="en-IN"/>
              </w:rPr>
              <w:t>9781640550483</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4E438C54" w14:textId="77777777" w:rsidR="00336754" w:rsidRPr="006B0B46" w:rsidRDefault="00336754" w:rsidP="00B70228">
            <w:pPr>
              <w:tabs>
                <w:tab w:val="left" w:pos="9360"/>
              </w:tabs>
              <w:ind w:right="360"/>
              <w:jc w:val="center"/>
              <w:rPr>
                <w:b/>
              </w:rPr>
            </w:pPr>
            <w:r w:rsidRPr="006B0B46">
              <w:rPr>
                <w:b/>
              </w:rPr>
              <w:t>Text Book:</w:t>
            </w:r>
          </w:p>
        </w:tc>
      </w:tr>
      <w:tr w:rsidR="00336754" w:rsidRPr="006B0B46" w14:paraId="208F6234" w14:textId="77777777" w:rsidTr="00B70228">
        <w:trPr>
          <w:trHeight w:val="666"/>
        </w:trPr>
        <w:tc>
          <w:tcPr>
            <w:tcW w:w="8543" w:type="dxa"/>
            <w:gridSpan w:val="12"/>
            <w:tcBorders>
              <w:top w:val="single" w:sz="18" w:space="0" w:color="auto"/>
              <w:left w:val="single" w:sz="18" w:space="0" w:color="auto"/>
              <w:bottom w:val="single" w:sz="18" w:space="0" w:color="auto"/>
              <w:right w:val="single" w:sz="18" w:space="0" w:color="auto"/>
            </w:tcBorders>
            <w:shd w:val="clear" w:color="auto" w:fill="FFFFFF"/>
          </w:tcPr>
          <w:p w14:paraId="02794CE9" w14:textId="77777777" w:rsidR="00336754" w:rsidRPr="006B0B46" w:rsidRDefault="00336754" w:rsidP="00B70228">
            <w:pPr>
              <w:pStyle w:val="Default"/>
              <w:rPr>
                <w:rFonts w:ascii="Times New Roman" w:hAnsi="Times New Roman" w:cs="Times New Roman"/>
              </w:rPr>
            </w:pPr>
            <w:r w:rsidRPr="006B0B46">
              <w:rPr>
                <w:rFonts w:ascii="Times New Roman" w:hAnsi="Times New Roman" w:cs="Times New Roman"/>
              </w:rPr>
              <w:t xml:space="preserve">PricewaterhouseCoopers LLP. (2015). </w:t>
            </w:r>
            <w:r w:rsidRPr="006B0B46">
              <w:rPr>
                <w:rFonts w:ascii="Times New Roman" w:hAnsi="Times New Roman" w:cs="Times New Roman"/>
                <w:i/>
                <w:iCs/>
              </w:rPr>
              <w:t xml:space="preserve">Behind the numbers, 2015. </w:t>
            </w:r>
            <w:r w:rsidRPr="006B0B46">
              <w:rPr>
                <w:rFonts w:ascii="Times New Roman" w:hAnsi="Times New Roman" w:cs="Times New Roman"/>
              </w:rPr>
              <w:t xml:space="preserve">Retrieved from http://www.pwc.com/us/en/health-industries/behind-the-numbers/index.jhtml </w:t>
            </w:r>
          </w:p>
          <w:p w14:paraId="0288430A" w14:textId="77777777" w:rsidR="00336754" w:rsidRPr="006B0B46" w:rsidRDefault="00336754" w:rsidP="00B70228">
            <w:pPr>
              <w:rPr>
                <w:lang w:val="en-US"/>
              </w:rPr>
            </w:pPr>
          </w:p>
        </w:tc>
        <w:tc>
          <w:tcPr>
            <w:tcW w:w="1627" w:type="dxa"/>
            <w:tcBorders>
              <w:top w:val="double" w:sz="12" w:space="0" w:color="auto"/>
              <w:left w:val="double" w:sz="6" w:space="0" w:color="auto"/>
              <w:bottom w:val="single" w:sz="18" w:space="0" w:color="auto"/>
              <w:right w:val="single" w:sz="18" w:space="0" w:color="auto"/>
            </w:tcBorders>
            <w:shd w:val="clear" w:color="auto" w:fill="FFFFFF"/>
          </w:tcPr>
          <w:p w14:paraId="4080998C" w14:textId="77777777" w:rsidR="00336754" w:rsidRPr="006B0B46" w:rsidRDefault="00336754" w:rsidP="00B70228">
            <w:pPr>
              <w:tabs>
                <w:tab w:val="left" w:pos="9360"/>
              </w:tabs>
              <w:ind w:right="360"/>
              <w:jc w:val="center"/>
              <w:rPr>
                <w:b/>
              </w:rPr>
            </w:pPr>
            <w:r w:rsidRPr="006B0B46">
              <w:rPr>
                <w:b/>
              </w:rPr>
              <w:t>Reference Book (s):</w:t>
            </w:r>
          </w:p>
        </w:tc>
      </w:tr>
    </w:tbl>
    <w:p w14:paraId="0457B9CE" w14:textId="1619D02E" w:rsidR="00336754" w:rsidRDefault="00336754">
      <w:pPr>
        <w:spacing w:after="200" w:line="276" w:lineRule="auto"/>
        <w:rPr>
          <w:b/>
          <w:lang w:val="en-US"/>
        </w:rPr>
      </w:pPr>
    </w:p>
    <w:p w14:paraId="775444CE" w14:textId="77777777" w:rsidR="00336754" w:rsidRDefault="00336754">
      <w:pPr>
        <w:spacing w:after="200" w:line="276" w:lineRule="auto"/>
        <w:rPr>
          <w:b/>
          <w:lang w:val="en-US"/>
        </w:rPr>
      </w:pPr>
    </w:p>
    <w:p w14:paraId="4E62D4DA" w14:textId="1DF067F1" w:rsidR="001F2F21" w:rsidRDefault="001F2F21" w:rsidP="001F2F21">
      <w:pPr>
        <w:autoSpaceDE w:val="0"/>
        <w:autoSpaceDN w:val="0"/>
        <w:adjustRightInd w:val="0"/>
        <w:rPr>
          <w:rFonts w:eastAsiaTheme="minorHAnsi"/>
          <w:b/>
          <w:lang w:val="en-IN"/>
        </w:rPr>
      </w:pPr>
    </w:p>
    <w:p w14:paraId="2AD03D4E" w14:textId="56A215C2" w:rsidR="00336754" w:rsidRDefault="00336754" w:rsidP="001F2F21">
      <w:pPr>
        <w:autoSpaceDE w:val="0"/>
        <w:autoSpaceDN w:val="0"/>
        <w:adjustRightInd w:val="0"/>
        <w:rPr>
          <w:rFonts w:eastAsiaTheme="minorHAnsi"/>
          <w:b/>
          <w:lang w:val="en-IN"/>
        </w:rPr>
      </w:pPr>
    </w:p>
    <w:p w14:paraId="2329860D" w14:textId="712C0B68" w:rsidR="00336754" w:rsidRDefault="00336754" w:rsidP="001F2F21">
      <w:pPr>
        <w:autoSpaceDE w:val="0"/>
        <w:autoSpaceDN w:val="0"/>
        <w:adjustRightInd w:val="0"/>
        <w:rPr>
          <w:rFonts w:eastAsiaTheme="minorHAnsi"/>
          <w:b/>
          <w:lang w:val="en-IN"/>
        </w:rPr>
      </w:pPr>
    </w:p>
    <w:p w14:paraId="41BE7FC7" w14:textId="1E2A05C3" w:rsidR="00336754" w:rsidRDefault="00336754" w:rsidP="001F2F21">
      <w:pPr>
        <w:autoSpaceDE w:val="0"/>
        <w:autoSpaceDN w:val="0"/>
        <w:adjustRightInd w:val="0"/>
        <w:rPr>
          <w:rFonts w:eastAsiaTheme="minorHAnsi"/>
          <w:b/>
          <w:lang w:val="en-IN"/>
        </w:rPr>
      </w:pPr>
    </w:p>
    <w:p w14:paraId="4D2BCC27" w14:textId="24D56235" w:rsidR="00336754" w:rsidRDefault="00336754" w:rsidP="001F2F21">
      <w:pPr>
        <w:autoSpaceDE w:val="0"/>
        <w:autoSpaceDN w:val="0"/>
        <w:adjustRightInd w:val="0"/>
        <w:rPr>
          <w:rFonts w:eastAsiaTheme="minorHAnsi"/>
          <w:b/>
          <w:lang w:val="en-IN"/>
        </w:rPr>
      </w:pPr>
    </w:p>
    <w:p w14:paraId="292550F0" w14:textId="2613DE65" w:rsidR="00336754" w:rsidRDefault="00336754" w:rsidP="001F2F21">
      <w:pPr>
        <w:autoSpaceDE w:val="0"/>
        <w:autoSpaceDN w:val="0"/>
        <w:adjustRightInd w:val="0"/>
        <w:rPr>
          <w:rFonts w:eastAsiaTheme="minorHAnsi"/>
          <w:b/>
          <w:lang w:val="en-IN"/>
        </w:rPr>
      </w:pPr>
    </w:p>
    <w:p w14:paraId="63477E0A" w14:textId="27F0057A" w:rsidR="00336754" w:rsidRDefault="00336754" w:rsidP="001F2F21">
      <w:pPr>
        <w:autoSpaceDE w:val="0"/>
        <w:autoSpaceDN w:val="0"/>
        <w:adjustRightInd w:val="0"/>
        <w:rPr>
          <w:rFonts w:eastAsiaTheme="minorHAnsi"/>
          <w:b/>
          <w:lang w:val="en-IN"/>
        </w:rPr>
      </w:pPr>
    </w:p>
    <w:p w14:paraId="3E0EDC4F" w14:textId="76F93050" w:rsidR="00336754" w:rsidRDefault="00336754" w:rsidP="001F2F21">
      <w:pPr>
        <w:autoSpaceDE w:val="0"/>
        <w:autoSpaceDN w:val="0"/>
        <w:adjustRightInd w:val="0"/>
        <w:rPr>
          <w:rFonts w:eastAsiaTheme="minorHAnsi"/>
          <w:b/>
          <w:lang w:val="en-IN"/>
        </w:rPr>
      </w:pPr>
    </w:p>
    <w:p w14:paraId="50BF7189" w14:textId="0BC44E65" w:rsidR="00336754" w:rsidRDefault="00336754" w:rsidP="001F2F21">
      <w:pPr>
        <w:autoSpaceDE w:val="0"/>
        <w:autoSpaceDN w:val="0"/>
        <w:adjustRightInd w:val="0"/>
        <w:rPr>
          <w:rFonts w:eastAsiaTheme="minorHAnsi"/>
          <w:b/>
          <w:lang w:val="en-IN"/>
        </w:rPr>
      </w:pPr>
    </w:p>
    <w:p w14:paraId="05002B0C" w14:textId="2CDA6986" w:rsidR="00336754" w:rsidRDefault="00336754" w:rsidP="001F2F21">
      <w:pPr>
        <w:autoSpaceDE w:val="0"/>
        <w:autoSpaceDN w:val="0"/>
        <w:adjustRightInd w:val="0"/>
        <w:rPr>
          <w:rFonts w:eastAsiaTheme="minorHAnsi"/>
          <w:b/>
          <w:lang w:val="en-IN"/>
        </w:rPr>
      </w:pPr>
    </w:p>
    <w:p w14:paraId="520F038F" w14:textId="189DD578" w:rsidR="00336754" w:rsidRDefault="00336754" w:rsidP="001F2F21">
      <w:pPr>
        <w:autoSpaceDE w:val="0"/>
        <w:autoSpaceDN w:val="0"/>
        <w:adjustRightInd w:val="0"/>
        <w:rPr>
          <w:rFonts w:eastAsiaTheme="minorHAnsi"/>
          <w:b/>
          <w:lang w:val="en-IN"/>
        </w:rPr>
      </w:pPr>
    </w:p>
    <w:p w14:paraId="7A131BAE" w14:textId="53D96383" w:rsidR="00336754" w:rsidRDefault="00336754" w:rsidP="001F2F21">
      <w:pPr>
        <w:autoSpaceDE w:val="0"/>
        <w:autoSpaceDN w:val="0"/>
        <w:adjustRightInd w:val="0"/>
        <w:rPr>
          <w:rFonts w:eastAsiaTheme="minorHAnsi"/>
          <w:b/>
          <w:lang w:val="en-IN"/>
        </w:rPr>
      </w:pPr>
    </w:p>
    <w:p w14:paraId="55CB76C6" w14:textId="78AAE8A2" w:rsidR="00336754" w:rsidRDefault="00336754" w:rsidP="001F2F21">
      <w:pPr>
        <w:autoSpaceDE w:val="0"/>
        <w:autoSpaceDN w:val="0"/>
        <w:adjustRightInd w:val="0"/>
        <w:rPr>
          <w:rFonts w:eastAsiaTheme="minorHAnsi"/>
          <w:b/>
          <w:lang w:val="en-IN"/>
        </w:rPr>
      </w:pPr>
    </w:p>
    <w:p w14:paraId="4FAB9619" w14:textId="3705C4B2" w:rsidR="00336754" w:rsidRDefault="00336754" w:rsidP="001F2F21">
      <w:pPr>
        <w:autoSpaceDE w:val="0"/>
        <w:autoSpaceDN w:val="0"/>
        <w:adjustRightInd w:val="0"/>
        <w:rPr>
          <w:rFonts w:eastAsiaTheme="minorHAnsi"/>
          <w:b/>
          <w:lang w:val="en-IN"/>
        </w:rPr>
      </w:pPr>
    </w:p>
    <w:p w14:paraId="7357C4C4" w14:textId="3E413EBE" w:rsidR="00336754" w:rsidRDefault="00336754" w:rsidP="001F2F21">
      <w:pPr>
        <w:autoSpaceDE w:val="0"/>
        <w:autoSpaceDN w:val="0"/>
        <w:adjustRightInd w:val="0"/>
        <w:rPr>
          <w:rFonts w:eastAsiaTheme="minorHAnsi"/>
          <w:b/>
          <w:lang w:val="en-IN"/>
        </w:rPr>
      </w:pPr>
    </w:p>
    <w:p w14:paraId="6810D9FC" w14:textId="0D812C4D" w:rsidR="00336754" w:rsidRDefault="00336754" w:rsidP="001F2F21">
      <w:pPr>
        <w:autoSpaceDE w:val="0"/>
        <w:autoSpaceDN w:val="0"/>
        <w:adjustRightInd w:val="0"/>
        <w:rPr>
          <w:rFonts w:eastAsiaTheme="minorHAnsi"/>
          <w:b/>
          <w:lang w:val="en-IN"/>
        </w:rPr>
      </w:pPr>
    </w:p>
    <w:p w14:paraId="2F8D3C5F" w14:textId="152F1789" w:rsidR="00336754" w:rsidRDefault="00336754" w:rsidP="001F2F21">
      <w:pPr>
        <w:autoSpaceDE w:val="0"/>
        <w:autoSpaceDN w:val="0"/>
        <w:adjustRightInd w:val="0"/>
        <w:rPr>
          <w:rFonts w:eastAsiaTheme="minorHAnsi"/>
          <w:b/>
          <w:lang w:val="en-IN"/>
        </w:rPr>
      </w:pPr>
    </w:p>
    <w:p w14:paraId="4AA69C8A" w14:textId="52F853E1" w:rsidR="00336754" w:rsidRDefault="00336754" w:rsidP="001F2F21">
      <w:pPr>
        <w:autoSpaceDE w:val="0"/>
        <w:autoSpaceDN w:val="0"/>
        <w:adjustRightInd w:val="0"/>
        <w:rPr>
          <w:rFonts w:eastAsiaTheme="minorHAnsi"/>
          <w:b/>
          <w:lang w:val="en-IN"/>
        </w:rPr>
      </w:pPr>
    </w:p>
    <w:p w14:paraId="1BB6C864" w14:textId="7A205FAF" w:rsidR="00336754" w:rsidRDefault="00336754" w:rsidP="001F2F21">
      <w:pPr>
        <w:autoSpaceDE w:val="0"/>
        <w:autoSpaceDN w:val="0"/>
        <w:adjustRightInd w:val="0"/>
        <w:rPr>
          <w:rFonts w:eastAsiaTheme="minorHAnsi"/>
          <w:b/>
          <w:lang w:val="en-IN"/>
        </w:rPr>
      </w:pPr>
    </w:p>
    <w:p w14:paraId="4703A70C" w14:textId="6DCD3047" w:rsidR="00336754" w:rsidRDefault="00336754" w:rsidP="001F2F21">
      <w:pPr>
        <w:autoSpaceDE w:val="0"/>
        <w:autoSpaceDN w:val="0"/>
        <w:adjustRightInd w:val="0"/>
        <w:rPr>
          <w:rFonts w:eastAsiaTheme="minorHAnsi"/>
          <w:b/>
          <w:lang w:val="en-IN"/>
        </w:rPr>
      </w:pPr>
    </w:p>
    <w:p w14:paraId="73C20575" w14:textId="7BC251D1" w:rsidR="00336754" w:rsidRDefault="00336754" w:rsidP="001F2F21">
      <w:pPr>
        <w:autoSpaceDE w:val="0"/>
        <w:autoSpaceDN w:val="0"/>
        <w:adjustRightInd w:val="0"/>
        <w:rPr>
          <w:rFonts w:eastAsiaTheme="minorHAnsi"/>
          <w:b/>
          <w:lang w:val="en-IN"/>
        </w:rPr>
      </w:pPr>
    </w:p>
    <w:p w14:paraId="68C9CABD" w14:textId="2BD983F4" w:rsidR="00336754" w:rsidRDefault="00336754" w:rsidP="001F2F21">
      <w:pPr>
        <w:autoSpaceDE w:val="0"/>
        <w:autoSpaceDN w:val="0"/>
        <w:adjustRightInd w:val="0"/>
        <w:rPr>
          <w:rFonts w:eastAsiaTheme="minorHAnsi"/>
          <w:b/>
          <w:lang w:val="en-IN"/>
        </w:rPr>
      </w:pPr>
    </w:p>
    <w:p w14:paraId="52A7E29C" w14:textId="3F39BD86" w:rsidR="00336754" w:rsidRDefault="00336754" w:rsidP="001F2F21">
      <w:pPr>
        <w:autoSpaceDE w:val="0"/>
        <w:autoSpaceDN w:val="0"/>
        <w:adjustRightInd w:val="0"/>
        <w:rPr>
          <w:rFonts w:eastAsiaTheme="minorHAnsi"/>
          <w:b/>
          <w:lang w:val="en-IN"/>
        </w:rPr>
      </w:pPr>
    </w:p>
    <w:p w14:paraId="25288AEF" w14:textId="0116B9B6" w:rsidR="00336754" w:rsidRDefault="00336754" w:rsidP="001F2F21">
      <w:pPr>
        <w:autoSpaceDE w:val="0"/>
        <w:autoSpaceDN w:val="0"/>
        <w:adjustRightInd w:val="0"/>
        <w:rPr>
          <w:rFonts w:eastAsiaTheme="minorHAnsi"/>
          <w:b/>
          <w:lang w:val="en-IN"/>
        </w:rPr>
      </w:pPr>
    </w:p>
    <w:p w14:paraId="5FDF1AF6" w14:textId="6B62A8AF" w:rsidR="00336754" w:rsidRDefault="00336754" w:rsidP="001F2F21">
      <w:pPr>
        <w:autoSpaceDE w:val="0"/>
        <w:autoSpaceDN w:val="0"/>
        <w:adjustRightInd w:val="0"/>
        <w:rPr>
          <w:rFonts w:eastAsiaTheme="minorHAnsi"/>
          <w:b/>
          <w:lang w:val="en-IN"/>
        </w:rPr>
      </w:pPr>
    </w:p>
    <w:p w14:paraId="42EE2082" w14:textId="2DAFC8DC" w:rsidR="00336754" w:rsidRDefault="00336754" w:rsidP="001F2F21">
      <w:pPr>
        <w:autoSpaceDE w:val="0"/>
        <w:autoSpaceDN w:val="0"/>
        <w:adjustRightInd w:val="0"/>
        <w:rPr>
          <w:rFonts w:eastAsiaTheme="minorHAnsi"/>
          <w:b/>
          <w:lang w:val="en-IN"/>
        </w:rPr>
      </w:pPr>
    </w:p>
    <w:p w14:paraId="4BB9709F" w14:textId="23056040" w:rsidR="00C365D6" w:rsidRDefault="00C365D6" w:rsidP="001F2F21">
      <w:pPr>
        <w:autoSpaceDE w:val="0"/>
        <w:autoSpaceDN w:val="0"/>
        <w:adjustRightInd w:val="0"/>
        <w:rPr>
          <w:rFonts w:eastAsiaTheme="minorHAnsi"/>
          <w:b/>
          <w:lang w:val="en-IN"/>
        </w:rPr>
      </w:pPr>
    </w:p>
    <w:p w14:paraId="204A3D9C" w14:textId="77777777" w:rsidR="00C365D6" w:rsidRDefault="00C365D6" w:rsidP="001F2F21">
      <w:pPr>
        <w:autoSpaceDE w:val="0"/>
        <w:autoSpaceDN w:val="0"/>
        <w:adjustRightInd w:val="0"/>
        <w:rPr>
          <w:rFonts w:eastAsiaTheme="minorHAnsi"/>
          <w:b/>
          <w:lang w:val="en-IN"/>
        </w:rPr>
      </w:pPr>
    </w:p>
    <w:p w14:paraId="07DB0CB6" w14:textId="77777777" w:rsidR="00336754" w:rsidRPr="006B0B46" w:rsidRDefault="00336754" w:rsidP="001F2F21">
      <w:pPr>
        <w:autoSpaceDE w:val="0"/>
        <w:autoSpaceDN w:val="0"/>
        <w:adjustRightInd w:val="0"/>
        <w:rPr>
          <w:rFonts w:eastAsiaTheme="minorHAnsi"/>
          <w:b/>
          <w:rtl/>
          <w:lang w:val="en-IN"/>
        </w:rPr>
      </w:pPr>
    </w:p>
    <w:p w14:paraId="3F467915" w14:textId="77777777" w:rsidR="00482A6D" w:rsidRDefault="00482A6D" w:rsidP="00524207">
      <w:pPr>
        <w:pStyle w:val="Default"/>
        <w:jc w:val="center"/>
        <w:rPr>
          <w:rFonts w:ascii="Times New Roman" w:hAnsi="Times New Roman" w:cs="Times New Roman"/>
          <w:b/>
          <w:bCs/>
          <w:color w:val="auto"/>
        </w:rPr>
      </w:pPr>
    </w:p>
    <w:p w14:paraId="408C8E21" w14:textId="0D9FDF1E" w:rsidR="00524207" w:rsidRPr="006B0B46" w:rsidRDefault="00524207" w:rsidP="00482A6D">
      <w:pPr>
        <w:pStyle w:val="Default"/>
        <w:jc w:val="center"/>
        <w:rPr>
          <w:rFonts w:ascii="Times New Roman" w:hAnsi="Times New Roman" w:cs="Times New Roman"/>
          <w:color w:val="auto"/>
        </w:rPr>
      </w:pPr>
      <w:r w:rsidRPr="006B0B46">
        <w:rPr>
          <w:rFonts w:ascii="Times New Roman" w:hAnsi="Times New Roman" w:cs="Times New Roman"/>
          <w:b/>
          <w:bCs/>
          <w:color w:val="auto"/>
        </w:rPr>
        <w:t>Healthcare Finance (HCM 565)</w:t>
      </w:r>
    </w:p>
    <w:tbl>
      <w:tblPr>
        <w:bidiVisual/>
        <w:tblW w:w="9924" w:type="dxa"/>
        <w:tblInd w:w="-2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501"/>
        <w:gridCol w:w="1276"/>
        <w:gridCol w:w="992"/>
        <w:gridCol w:w="284"/>
        <w:gridCol w:w="567"/>
        <w:gridCol w:w="1388"/>
        <w:gridCol w:w="454"/>
        <w:gridCol w:w="284"/>
        <w:gridCol w:w="237"/>
        <w:gridCol w:w="1255"/>
        <w:gridCol w:w="724"/>
        <w:gridCol w:w="335"/>
        <w:gridCol w:w="1627"/>
      </w:tblGrid>
      <w:tr w:rsidR="00524207" w:rsidRPr="006B0B46" w14:paraId="7358487C" w14:textId="77777777" w:rsidTr="00EC2BA0">
        <w:trPr>
          <w:trHeight w:val="144"/>
        </w:trPr>
        <w:tc>
          <w:tcPr>
            <w:tcW w:w="1777"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7AC2EA81" w14:textId="77777777" w:rsidR="00524207" w:rsidRPr="006B0B46" w:rsidRDefault="00524207" w:rsidP="00EC2BA0">
            <w:pPr>
              <w:tabs>
                <w:tab w:val="left" w:pos="9360"/>
              </w:tabs>
              <w:ind w:right="360"/>
              <w:jc w:val="center"/>
            </w:pPr>
          </w:p>
          <w:p w14:paraId="22AB3EA4" w14:textId="77777777" w:rsidR="00524207" w:rsidRPr="006B0B46" w:rsidRDefault="00524207" w:rsidP="00EC2BA0">
            <w:pPr>
              <w:contextualSpacing/>
              <w:jc w:val="center"/>
              <w:rPr>
                <w:b/>
                <w:bCs/>
              </w:rPr>
            </w:pPr>
            <w:r w:rsidRPr="006B0B46">
              <w:rPr>
                <w:rFonts w:eastAsia="Calibri"/>
                <w:bCs/>
                <w:lang w:bidi="ar-EG"/>
              </w:rPr>
              <w:t>Public Health</w:t>
            </w: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E8EE316" w14:textId="77777777" w:rsidR="00524207" w:rsidRPr="006B0B46" w:rsidRDefault="00524207" w:rsidP="00EC2BA0">
            <w:pPr>
              <w:tabs>
                <w:tab w:val="left" w:pos="9360"/>
              </w:tabs>
              <w:ind w:right="360"/>
              <w:jc w:val="center"/>
              <w:rPr>
                <w:b/>
              </w:rPr>
            </w:pPr>
            <w:r w:rsidRPr="006B0B46">
              <w:rPr>
                <w:b/>
              </w:rPr>
              <w:t>Department</w:t>
            </w:r>
          </w:p>
        </w:tc>
        <w:tc>
          <w:tcPr>
            <w:tcW w:w="4677"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6AAA7DBC" w14:textId="77777777" w:rsidR="00524207" w:rsidRPr="006B0B46" w:rsidRDefault="00524207" w:rsidP="00EC2BA0">
            <w:pPr>
              <w:contextualSpacing/>
              <w:jc w:val="center"/>
              <w:rPr>
                <w:rFonts w:eastAsia="Calibri"/>
                <w:b/>
                <w:lang w:bidi="ar-EG"/>
              </w:rPr>
            </w:pPr>
            <w:r w:rsidRPr="006B0B46">
              <w:rPr>
                <w:rFonts w:eastAsia="Calibri"/>
                <w:bCs/>
                <w:lang w:bidi="ar-EG"/>
              </w:rPr>
              <w:t>Health Sciences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29A67EB9" w14:textId="77777777" w:rsidR="00524207" w:rsidRPr="006B0B46" w:rsidRDefault="00524207" w:rsidP="00EC2BA0">
            <w:pPr>
              <w:tabs>
                <w:tab w:val="left" w:pos="9360"/>
              </w:tabs>
              <w:ind w:right="360"/>
              <w:jc w:val="center"/>
              <w:rPr>
                <w:b/>
              </w:rPr>
            </w:pPr>
            <w:r w:rsidRPr="006B0B46">
              <w:rPr>
                <w:b/>
              </w:rPr>
              <w:t>College</w:t>
            </w:r>
          </w:p>
        </w:tc>
      </w:tr>
      <w:tr w:rsidR="00524207" w:rsidRPr="006B0B46" w14:paraId="50C06FA7" w14:textId="77777777" w:rsidTr="00EC2BA0">
        <w:trPr>
          <w:trHeight w:val="144"/>
        </w:trPr>
        <w:tc>
          <w:tcPr>
            <w:tcW w:w="1777"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1CE1AF9D" w14:textId="77777777" w:rsidR="00524207" w:rsidRPr="006B0B46" w:rsidRDefault="00524207" w:rsidP="00EC2BA0">
            <w:pPr>
              <w:tabs>
                <w:tab w:val="left" w:pos="9360"/>
              </w:tabs>
              <w:ind w:right="360"/>
              <w:jc w:val="center"/>
              <w:rPr>
                <w:b/>
                <w:bCs/>
              </w:rPr>
            </w:pP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191AE989" w14:textId="493F3620" w:rsidR="00524207" w:rsidRPr="006B0B46" w:rsidRDefault="00524207" w:rsidP="00482A6D">
            <w:pPr>
              <w:contextualSpacing/>
              <w:jc w:val="center"/>
              <w:rPr>
                <w:bCs/>
              </w:rPr>
            </w:pPr>
            <w:r w:rsidRPr="006B0B46">
              <w:rPr>
                <w:rFonts w:eastAsia="Calibri"/>
                <w:bCs/>
                <w:lang w:bidi="ar-EG"/>
              </w:rPr>
              <w:t>HCM 565</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87DFBE5" w14:textId="77777777" w:rsidR="00524207" w:rsidRPr="006B0B46" w:rsidRDefault="00524207" w:rsidP="00EC2BA0">
            <w:pPr>
              <w:tabs>
                <w:tab w:val="left" w:pos="9360"/>
              </w:tabs>
              <w:ind w:right="360"/>
              <w:jc w:val="center"/>
              <w:rPr>
                <w:b/>
              </w:rPr>
            </w:pPr>
            <w:r w:rsidRPr="006B0B46">
              <w:rPr>
                <w:b/>
              </w:rPr>
              <w:t>Course Code:</w:t>
            </w:r>
          </w:p>
        </w:tc>
        <w:tc>
          <w:tcPr>
            <w:tcW w:w="2551"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543552D6" w14:textId="77777777" w:rsidR="00524207" w:rsidRPr="006B0B46" w:rsidRDefault="00524207" w:rsidP="00EC2BA0">
            <w:pPr>
              <w:contextualSpacing/>
              <w:jc w:val="center"/>
              <w:rPr>
                <w:b/>
                <w:bCs/>
              </w:rPr>
            </w:pPr>
            <w:r w:rsidRPr="006B0B46">
              <w:rPr>
                <w:rFonts w:eastAsia="Calibri"/>
                <w:bCs/>
                <w:lang w:bidi="ar-EG"/>
              </w:rPr>
              <w:t>Healthcare Finance</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1CB7C2FF" w14:textId="77777777" w:rsidR="00524207" w:rsidRPr="006B0B46" w:rsidRDefault="00524207" w:rsidP="00EC2BA0">
            <w:pPr>
              <w:tabs>
                <w:tab w:val="left" w:pos="9360"/>
              </w:tabs>
              <w:ind w:right="360"/>
              <w:jc w:val="center"/>
              <w:rPr>
                <w:b/>
              </w:rPr>
            </w:pPr>
            <w:r w:rsidRPr="006B0B46">
              <w:rPr>
                <w:b/>
              </w:rPr>
              <w:t>Course Name</w:t>
            </w:r>
          </w:p>
        </w:tc>
      </w:tr>
      <w:tr w:rsidR="00524207" w:rsidRPr="006B0B46" w14:paraId="60EFFBA8" w14:textId="77777777" w:rsidTr="00EC2BA0">
        <w:trPr>
          <w:trHeight w:val="625"/>
        </w:trPr>
        <w:tc>
          <w:tcPr>
            <w:tcW w:w="3620" w:type="dxa"/>
            <w:gridSpan w:val="5"/>
            <w:tcBorders>
              <w:top w:val="single" w:sz="18" w:space="0" w:color="auto"/>
              <w:left w:val="single" w:sz="18" w:space="0" w:color="auto"/>
              <w:right w:val="single" w:sz="18" w:space="0" w:color="auto"/>
            </w:tcBorders>
            <w:shd w:val="clear" w:color="auto" w:fill="FFFFFF"/>
            <w:vAlign w:val="center"/>
          </w:tcPr>
          <w:p w14:paraId="01882A4C" w14:textId="77777777" w:rsidR="00524207" w:rsidRPr="006B0B46" w:rsidRDefault="00524207" w:rsidP="00EC2BA0">
            <w:pPr>
              <w:tabs>
                <w:tab w:val="left" w:pos="9360"/>
              </w:tabs>
              <w:ind w:right="360"/>
              <w:jc w:val="center"/>
              <w:rPr>
                <w:b/>
              </w:rPr>
            </w:pPr>
            <w:r w:rsidRPr="006B0B46">
              <w:rPr>
                <w:rFonts w:eastAsia="Calibri"/>
                <w:bCs/>
                <w:lang w:bidi="ar-EG"/>
              </w:rPr>
              <w:t>3 hours</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FCB43CE" w14:textId="77777777" w:rsidR="00524207" w:rsidRPr="006B0B46" w:rsidRDefault="00524207" w:rsidP="00EC2BA0">
            <w:pPr>
              <w:tabs>
                <w:tab w:val="left" w:pos="9360"/>
              </w:tabs>
              <w:ind w:right="360"/>
              <w:jc w:val="center"/>
              <w:rPr>
                <w:b/>
              </w:rPr>
            </w:pPr>
            <w:r w:rsidRPr="006B0B46">
              <w:rPr>
                <w:b/>
              </w:rPr>
              <w:t>Contact Hours</w:t>
            </w:r>
          </w:p>
        </w:tc>
        <w:tc>
          <w:tcPr>
            <w:tcW w:w="2551"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13F51766" w14:textId="77777777" w:rsidR="00524207" w:rsidRPr="006B0B46" w:rsidRDefault="00524207" w:rsidP="00EC2BA0">
            <w:pPr>
              <w:contextualSpacing/>
              <w:jc w:val="center"/>
              <w:rPr>
                <w:rFonts w:eastAsia="Calibri"/>
                <w:bCs/>
                <w:lang w:bidi="ar-EG"/>
              </w:rPr>
            </w:pPr>
            <w:r w:rsidRPr="006B0B46">
              <w:rPr>
                <w:rFonts w:eastAsia="Calibri"/>
                <w:bCs/>
                <w:lang w:bidi="ar-EG"/>
              </w:rPr>
              <w:t>3 credit Hours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3C8F4FAA" w14:textId="77777777" w:rsidR="00524207" w:rsidRPr="006B0B46" w:rsidRDefault="00524207" w:rsidP="00EC2BA0">
            <w:pPr>
              <w:tabs>
                <w:tab w:val="left" w:pos="9360"/>
              </w:tabs>
              <w:ind w:right="360"/>
              <w:jc w:val="center"/>
              <w:rPr>
                <w:b/>
              </w:rPr>
            </w:pPr>
            <w:r w:rsidRPr="006B0B46">
              <w:rPr>
                <w:b/>
              </w:rPr>
              <w:t>Credit Hours</w:t>
            </w:r>
          </w:p>
        </w:tc>
      </w:tr>
      <w:tr w:rsidR="00524207" w:rsidRPr="006B0B46" w14:paraId="06D94C9C" w14:textId="77777777" w:rsidTr="00336754">
        <w:trPr>
          <w:trHeight w:val="144"/>
        </w:trPr>
        <w:tc>
          <w:tcPr>
            <w:tcW w:w="3620"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71964022" w14:textId="77777777" w:rsidR="00524207" w:rsidRPr="006B0B46" w:rsidRDefault="00524207" w:rsidP="00EC2BA0">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rtl/>
                <w:lang w:bidi="ar-EG"/>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English</w:t>
            </w:r>
          </w:p>
        </w:tc>
        <w:tc>
          <w:tcPr>
            <w:tcW w:w="3618"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2C274BF8" w14:textId="77777777" w:rsidR="00524207" w:rsidRPr="006B0B46" w:rsidRDefault="00524207" w:rsidP="00EC2BA0">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Arabic</w:t>
            </w:r>
          </w:p>
        </w:tc>
        <w:tc>
          <w:tcPr>
            <w:tcW w:w="268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A9A270E" w14:textId="77777777" w:rsidR="00524207" w:rsidRPr="006B0B46" w:rsidRDefault="00524207" w:rsidP="00EC2BA0">
            <w:pPr>
              <w:tabs>
                <w:tab w:val="left" w:pos="9360"/>
              </w:tabs>
              <w:ind w:right="360"/>
              <w:jc w:val="center"/>
              <w:rPr>
                <w:b/>
              </w:rPr>
            </w:pPr>
            <w:r w:rsidRPr="006B0B46">
              <w:rPr>
                <w:b/>
              </w:rPr>
              <w:t>Teaching Language</w:t>
            </w:r>
          </w:p>
        </w:tc>
      </w:tr>
      <w:tr w:rsidR="00524207" w:rsidRPr="006B0B46" w14:paraId="129B4447" w14:textId="77777777" w:rsidTr="00EC2BA0">
        <w:trPr>
          <w:trHeight w:val="340"/>
        </w:trPr>
        <w:tc>
          <w:tcPr>
            <w:tcW w:w="3620" w:type="dxa"/>
            <w:gridSpan w:val="5"/>
            <w:tcBorders>
              <w:top w:val="single" w:sz="18" w:space="0" w:color="auto"/>
              <w:left w:val="single" w:sz="18" w:space="0" w:color="auto"/>
              <w:bottom w:val="double" w:sz="12" w:space="0" w:color="auto"/>
              <w:right w:val="single" w:sz="18" w:space="0" w:color="auto"/>
            </w:tcBorders>
            <w:shd w:val="clear" w:color="auto" w:fill="FFFFFF"/>
            <w:vAlign w:val="center"/>
          </w:tcPr>
          <w:p w14:paraId="76CB183F" w14:textId="3A3F7E00" w:rsidR="00524207" w:rsidRPr="006B0B46" w:rsidRDefault="00CF0BB1" w:rsidP="00EC2BA0">
            <w:pPr>
              <w:tabs>
                <w:tab w:val="left" w:pos="9360"/>
              </w:tabs>
              <w:ind w:right="360"/>
              <w:jc w:val="center"/>
              <w:rPr>
                <w:bCs/>
              </w:rPr>
            </w:pPr>
            <w:r w:rsidRPr="006B0B46">
              <w:rPr>
                <w:rFonts w:eastAsia="Calibri"/>
                <w:bCs/>
                <w:lang w:bidi="ar-EG"/>
              </w:rPr>
              <w:t>None</w:t>
            </w:r>
          </w:p>
        </w:tc>
        <w:tc>
          <w:tcPr>
            <w:tcW w:w="2363"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686E245E" w14:textId="77777777" w:rsidR="00524207" w:rsidRPr="006B0B46" w:rsidRDefault="00524207" w:rsidP="00EC2BA0">
            <w:pPr>
              <w:tabs>
                <w:tab w:val="left" w:pos="9360"/>
              </w:tabs>
              <w:ind w:right="360"/>
              <w:jc w:val="center"/>
              <w:rPr>
                <w:b/>
              </w:rPr>
            </w:pPr>
            <w:r w:rsidRPr="006B0B46">
              <w:rPr>
                <w:b/>
              </w:rPr>
              <w:t>Prerequisite</w:t>
            </w:r>
          </w:p>
        </w:tc>
        <w:tc>
          <w:tcPr>
            <w:tcW w:w="1979"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6476112C" w14:textId="77777777" w:rsidR="00524207" w:rsidRPr="006B0B46" w:rsidRDefault="00524207" w:rsidP="00524207">
            <w:pPr>
              <w:tabs>
                <w:tab w:val="left" w:pos="9360"/>
              </w:tabs>
              <w:ind w:right="360"/>
              <w:jc w:val="center"/>
              <w:rPr>
                <w:b/>
              </w:rPr>
            </w:pPr>
            <w:r w:rsidRPr="006F4E19">
              <w:rPr>
                <w:rFonts w:eastAsia="Calibri"/>
                <w:bCs/>
                <w:lang w:bidi="ar-EG"/>
              </w:rPr>
              <w:t>Level 3</w:t>
            </w:r>
          </w:p>
        </w:tc>
        <w:tc>
          <w:tcPr>
            <w:tcW w:w="1962"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07DBBD3" w14:textId="77777777" w:rsidR="00524207" w:rsidRPr="006B0B46" w:rsidRDefault="00524207" w:rsidP="00EC2BA0">
            <w:pPr>
              <w:tabs>
                <w:tab w:val="left" w:pos="9360"/>
              </w:tabs>
              <w:ind w:right="360"/>
              <w:jc w:val="center"/>
              <w:rPr>
                <w:b/>
              </w:rPr>
            </w:pPr>
            <w:r w:rsidRPr="006B0B46">
              <w:rPr>
                <w:b/>
              </w:rPr>
              <w:t>Course Level</w:t>
            </w:r>
          </w:p>
        </w:tc>
      </w:tr>
      <w:tr w:rsidR="00524207" w:rsidRPr="006B0B46" w14:paraId="42CF71C3" w14:textId="77777777" w:rsidTr="00EC2BA0">
        <w:trPr>
          <w:trHeight w:val="1530"/>
        </w:trPr>
        <w:tc>
          <w:tcPr>
            <w:tcW w:w="9924" w:type="dxa"/>
            <w:gridSpan w:val="13"/>
            <w:tcBorders>
              <w:top w:val="double" w:sz="12" w:space="0" w:color="auto"/>
              <w:left w:val="single" w:sz="18" w:space="0" w:color="auto"/>
              <w:bottom w:val="double" w:sz="12" w:space="0" w:color="auto"/>
              <w:right w:val="single" w:sz="18" w:space="0" w:color="auto"/>
            </w:tcBorders>
            <w:shd w:val="clear" w:color="auto" w:fill="FFFFFF"/>
          </w:tcPr>
          <w:p w14:paraId="69971B3A" w14:textId="77777777" w:rsidR="00524207" w:rsidRPr="006B0B46" w:rsidRDefault="00524207" w:rsidP="00EC2BA0">
            <w:pPr>
              <w:pStyle w:val="Default"/>
              <w:jc w:val="both"/>
              <w:rPr>
                <w:rFonts w:ascii="Times New Roman" w:hAnsi="Times New Roman" w:cs="Times New Roman"/>
                <w:color w:val="auto"/>
              </w:rPr>
            </w:pPr>
            <w:r w:rsidRPr="006B0B46">
              <w:rPr>
                <w:rFonts w:ascii="Times New Roman" w:hAnsi="Times New Roman" w:cs="Times New Roman"/>
                <w:b/>
                <w:bCs/>
                <w:color w:val="auto"/>
              </w:rPr>
              <w:t xml:space="preserve">Course Description: </w:t>
            </w:r>
          </w:p>
          <w:p w14:paraId="64FC6C31" w14:textId="77777777" w:rsidR="00524207" w:rsidRPr="006B0B46" w:rsidRDefault="00524207" w:rsidP="00EC2BA0">
            <w:pPr>
              <w:autoSpaceDE w:val="0"/>
              <w:autoSpaceDN w:val="0"/>
              <w:adjustRightInd w:val="0"/>
              <w:jc w:val="both"/>
              <w:rPr>
                <w:rFonts w:eastAsiaTheme="minorHAnsi"/>
                <w:lang w:val="en-IN"/>
              </w:rPr>
            </w:pPr>
            <w:r w:rsidRPr="006B0B46">
              <w:rPr>
                <w:rFonts w:eastAsiaTheme="minorHAnsi"/>
                <w:lang w:val="en-IN"/>
              </w:rPr>
              <w:t xml:space="preserve">This course focuses on the application of key finance principles and concepts to healthcare organizations. The course enables students to learn how to develop, apply, and interpret various financial tools and concepts including financial statements analysis, costs structure and allocation, dashboards, budgeting and variance analysis, sources of revenue and reimbursement, return on investment analysis, financial ratios, capital budgeting and investment decision making, and working capital management. </w:t>
            </w:r>
          </w:p>
        </w:tc>
      </w:tr>
      <w:tr w:rsidR="00524207" w:rsidRPr="006B0B46" w14:paraId="21D981BE" w14:textId="77777777" w:rsidTr="00EC2BA0">
        <w:trPr>
          <w:trHeight w:val="1530"/>
        </w:trPr>
        <w:tc>
          <w:tcPr>
            <w:tcW w:w="9924" w:type="dxa"/>
            <w:gridSpan w:val="13"/>
            <w:tcBorders>
              <w:top w:val="double" w:sz="12" w:space="0" w:color="auto"/>
              <w:left w:val="single" w:sz="18" w:space="0" w:color="auto"/>
              <w:bottom w:val="double" w:sz="12" w:space="0" w:color="auto"/>
              <w:right w:val="single" w:sz="18" w:space="0" w:color="auto"/>
            </w:tcBorders>
            <w:shd w:val="clear" w:color="auto" w:fill="FFFFFF"/>
          </w:tcPr>
          <w:p w14:paraId="2B4C1723" w14:textId="77777777" w:rsidR="00524207" w:rsidRPr="006B0B46" w:rsidRDefault="00524207" w:rsidP="00EC2BA0">
            <w:pPr>
              <w:tabs>
                <w:tab w:val="left" w:pos="9360"/>
              </w:tabs>
              <w:ind w:right="360"/>
              <w:rPr>
                <w:b/>
                <w:bCs/>
              </w:rPr>
            </w:pPr>
            <w:r w:rsidRPr="006B0B46">
              <w:rPr>
                <w:b/>
                <w:bCs/>
              </w:rPr>
              <w:t>Course learning outcomes:</w:t>
            </w:r>
          </w:p>
          <w:p w14:paraId="016767BA" w14:textId="5915C394" w:rsidR="00C365D6" w:rsidRDefault="00C365D6" w:rsidP="00C365D6">
            <w:pPr>
              <w:pStyle w:val="ListParagraph"/>
              <w:numPr>
                <w:ilvl w:val="0"/>
                <w:numId w:val="30"/>
              </w:numPr>
              <w:tabs>
                <w:tab w:val="left" w:pos="9360"/>
              </w:tabs>
              <w:ind w:left="72" w:right="360"/>
            </w:pPr>
            <w:r w:rsidRPr="00C365D6">
              <w:t>Describe functions of financial management, roles, responsibilities of finance managers in Saudi Arabian healthcare organizations, financial forecasting and strategic financial planning for effective decision making</w:t>
            </w:r>
            <w:r>
              <w:t>.</w:t>
            </w:r>
          </w:p>
          <w:p w14:paraId="1BCA38AE" w14:textId="77777777" w:rsidR="00C365D6" w:rsidRDefault="00524207" w:rsidP="00C365D6">
            <w:pPr>
              <w:pStyle w:val="ListParagraph"/>
              <w:numPr>
                <w:ilvl w:val="0"/>
                <w:numId w:val="30"/>
              </w:numPr>
              <w:tabs>
                <w:tab w:val="left" w:pos="9360"/>
              </w:tabs>
              <w:ind w:left="72" w:right="360"/>
            </w:pPr>
            <w:r w:rsidRPr="006B0B46">
              <w:t xml:space="preserve"> </w:t>
            </w:r>
            <w:r w:rsidR="00C365D6" w:rsidRPr="00C365D6">
              <w:t xml:space="preserve"> Define the concepts of time value money, revenue cycle, reimbursement, costs structures, cost allocation methods, used by Saudi Arabia’s healthcare organizations to ensure effective control, operation sustainability, and organizational efficiency and effectiveness.</w:t>
            </w:r>
          </w:p>
          <w:p w14:paraId="73D812E1" w14:textId="196F25D6" w:rsidR="00524207" w:rsidRPr="006B0B46" w:rsidRDefault="00524207" w:rsidP="00C365D6">
            <w:pPr>
              <w:pStyle w:val="ListParagraph"/>
              <w:numPr>
                <w:ilvl w:val="0"/>
                <w:numId w:val="30"/>
              </w:numPr>
              <w:tabs>
                <w:tab w:val="left" w:pos="9360"/>
              </w:tabs>
              <w:ind w:left="72" w:right="360"/>
            </w:pPr>
            <w:r w:rsidRPr="006B0B46">
              <w:t xml:space="preserve"> </w:t>
            </w:r>
            <w:r w:rsidR="00C365D6" w:rsidRPr="00C365D6">
              <w:t>Interpret the staffing methods and regulations to find out the direct and indirect costs associated with turnover for a better staffing forecast.</w:t>
            </w:r>
          </w:p>
          <w:p w14:paraId="655491A2" w14:textId="41053B56" w:rsidR="00C365D6" w:rsidRDefault="00C365D6" w:rsidP="00C365D6">
            <w:pPr>
              <w:pStyle w:val="ListParagraph"/>
              <w:numPr>
                <w:ilvl w:val="0"/>
                <w:numId w:val="30"/>
              </w:numPr>
              <w:tabs>
                <w:tab w:val="left" w:pos="9360"/>
              </w:tabs>
              <w:ind w:left="72" w:right="360"/>
            </w:pPr>
            <w:r w:rsidRPr="00C365D6">
              <w:t>Analyze the financial statements, working capital management</w:t>
            </w:r>
            <w:proofErr w:type="gramStart"/>
            <w:r w:rsidRPr="00C365D6">
              <w:t>,  break</w:t>
            </w:r>
            <w:proofErr w:type="gramEnd"/>
            <w:r w:rsidRPr="00C365D6">
              <w:t>-even analysis ,capital budgeting and investment for long-term financing decisions and options, other critical financial plans needed to ensure the organization’s financial viability in the long-term.</w:t>
            </w:r>
          </w:p>
          <w:p w14:paraId="6AB7A248" w14:textId="4022B27E" w:rsidR="00524207" w:rsidRPr="006B0B46" w:rsidRDefault="00C365D6" w:rsidP="00C365D6">
            <w:pPr>
              <w:pStyle w:val="ListParagraph"/>
              <w:numPr>
                <w:ilvl w:val="0"/>
                <w:numId w:val="30"/>
              </w:numPr>
              <w:tabs>
                <w:tab w:val="left" w:pos="9360"/>
              </w:tabs>
              <w:ind w:left="72" w:right="360"/>
            </w:pPr>
            <w:r>
              <w:t xml:space="preserve"> </w:t>
            </w:r>
            <w:r w:rsidRPr="00C365D6">
              <w:t>Evaluate spreadsheets and financial reports used for monitoring, control, reporting, and oversight in the application of basic financial management values</w:t>
            </w:r>
            <w:r>
              <w:t>.</w:t>
            </w:r>
            <w:r w:rsidR="00524207" w:rsidRPr="006B0B46">
              <w:t xml:space="preserve"> </w:t>
            </w:r>
          </w:p>
        </w:tc>
      </w:tr>
      <w:tr w:rsidR="00524207" w:rsidRPr="006B0B46" w14:paraId="6F52A044" w14:textId="77777777" w:rsidTr="00EF5DFF">
        <w:trPr>
          <w:trHeight w:val="2745"/>
        </w:trPr>
        <w:tc>
          <w:tcPr>
            <w:tcW w:w="9924" w:type="dxa"/>
            <w:gridSpan w:val="13"/>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113"/>
              <w:gridCol w:w="9450"/>
              <w:gridCol w:w="145"/>
            </w:tblGrid>
            <w:tr w:rsidR="00524207" w:rsidRPr="006B0B46" w14:paraId="36FE646B" w14:textId="77777777" w:rsidTr="00EC2BA0">
              <w:trPr>
                <w:tblCellSpacing w:w="15" w:type="dxa"/>
              </w:trPr>
              <w:tc>
                <w:tcPr>
                  <w:tcW w:w="9648" w:type="dxa"/>
                  <w:gridSpan w:val="3"/>
                  <w:hideMark/>
                </w:tcPr>
                <w:p w14:paraId="30532AD8" w14:textId="77777777" w:rsidR="00524207" w:rsidRPr="006F4E19" w:rsidRDefault="00524207" w:rsidP="00EC2BA0">
                  <w:pPr>
                    <w:tabs>
                      <w:tab w:val="left" w:pos="9360"/>
                    </w:tabs>
                  </w:pPr>
                  <w:r w:rsidRPr="006F4E19">
                    <w:t>Major Course Topics:</w:t>
                  </w:r>
                </w:p>
                <w:p w14:paraId="019F6BA0" w14:textId="483CD723" w:rsidR="00336754" w:rsidRDefault="00A67E39" w:rsidP="00336754">
                  <w:pPr>
                    <w:autoSpaceDE w:val="0"/>
                    <w:autoSpaceDN w:val="0"/>
                    <w:adjustRightInd w:val="0"/>
                  </w:pPr>
                  <w:r w:rsidRPr="006F4E19">
                    <w:t xml:space="preserve"> </w:t>
                  </w:r>
                </w:p>
                <w:p w14:paraId="7F63E969" w14:textId="202C2125" w:rsidR="00A67E39" w:rsidRPr="006F4E19" w:rsidRDefault="00A67E39" w:rsidP="00A67E39">
                  <w:pPr>
                    <w:tabs>
                      <w:tab w:val="left" w:pos="9360"/>
                    </w:tabs>
                  </w:pPr>
                </w:p>
              </w:tc>
            </w:tr>
            <w:tr w:rsidR="00336754" w:rsidRPr="00F57F4D" w14:paraId="16225154"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1B0B28A0" w14:textId="77777777" w:rsidR="00336754" w:rsidRPr="00F57F4D" w:rsidRDefault="00336754" w:rsidP="00224C4A">
                  <w:pPr>
                    <w:pStyle w:val="ListParagraph"/>
                    <w:numPr>
                      <w:ilvl w:val="0"/>
                      <w:numId w:val="49"/>
                    </w:numPr>
                  </w:pPr>
                  <w:r w:rsidRPr="00D35D58">
                    <w:t>Introduction to Healthcare Financial Management in Saudi Arabia.</w:t>
                  </w:r>
                </w:p>
              </w:tc>
            </w:tr>
            <w:tr w:rsidR="00336754" w:rsidRPr="00F57F4D" w14:paraId="59EE6055"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3D96B6C4" w14:textId="77777777" w:rsidR="00336754" w:rsidRPr="00F57F4D" w:rsidRDefault="00336754" w:rsidP="00224C4A">
                  <w:pPr>
                    <w:pStyle w:val="ListParagraph"/>
                    <w:numPr>
                      <w:ilvl w:val="0"/>
                      <w:numId w:val="49"/>
                    </w:numPr>
                  </w:pPr>
                  <w:r>
                    <w:rPr>
                      <w:color w:val="000000"/>
                    </w:rPr>
                    <w:t>The Flow of Information and the Role of Technology</w:t>
                  </w:r>
                </w:p>
              </w:tc>
            </w:tr>
            <w:tr w:rsidR="00336754" w:rsidRPr="00F57F4D" w14:paraId="7A8A4DF3"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28F282A2" w14:textId="77777777" w:rsidR="00336754" w:rsidRPr="00F57F4D" w:rsidRDefault="00336754" w:rsidP="00224C4A">
                  <w:pPr>
                    <w:pStyle w:val="TOAHeading"/>
                    <w:numPr>
                      <w:ilvl w:val="0"/>
                      <w:numId w:val="49"/>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Payments to Providers</w:t>
                  </w:r>
                </w:p>
              </w:tc>
            </w:tr>
            <w:tr w:rsidR="00336754" w:rsidRPr="00F57F4D" w14:paraId="15B71D70"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26DD5FF6" w14:textId="77777777" w:rsidR="00336754" w:rsidRPr="00F57F4D" w:rsidRDefault="00336754" w:rsidP="00224C4A">
                  <w:pPr>
                    <w:pStyle w:val="ListParagraph"/>
                    <w:numPr>
                      <w:ilvl w:val="0"/>
                      <w:numId w:val="49"/>
                    </w:numPr>
                  </w:pPr>
                  <w:r w:rsidRPr="00D35D58">
                    <w:t>Time Value of Money</w:t>
                  </w:r>
                </w:p>
              </w:tc>
            </w:tr>
            <w:tr w:rsidR="00336754" w:rsidRPr="00F57F4D" w14:paraId="35968B79"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2CF10697" w14:textId="77777777" w:rsidR="00336754" w:rsidRPr="00F57F4D" w:rsidRDefault="00336754" w:rsidP="00224C4A">
                  <w:pPr>
                    <w:pStyle w:val="TOAHeading"/>
                    <w:numPr>
                      <w:ilvl w:val="0"/>
                      <w:numId w:val="49"/>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Understanding Financial Statements</w:t>
                  </w:r>
                </w:p>
              </w:tc>
            </w:tr>
            <w:tr w:rsidR="00336754" w:rsidRPr="00F57F4D" w14:paraId="7B331945"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6B7178C5" w14:textId="77777777" w:rsidR="00336754" w:rsidRPr="00F57F4D" w:rsidRDefault="00336754" w:rsidP="00224C4A">
                  <w:pPr>
                    <w:pStyle w:val="ListParagraph"/>
                    <w:numPr>
                      <w:ilvl w:val="0"/>
                      <w:numId w:val="49"/>
                    </w:numPr>
                  </w:pPr>
                  <w:r w:rsidRPr="00D35D58">
                    <w:t>Financial Risk and Required Return</w:t>
                  </w:r>
                </w:p>
              </w:tc>
            </w:tr>
            <w:tr w:rsidR="00336754" w:rsidRPr="00F57F4D" w14:paraId="046E6C0F"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725D6812" w14:textId="77777777" w:rsidR="00336754" w:rsidRPr="00F57F4D" w:rsidRDefault="00336754" w:rsidP="00224C4A">
                  <w:pPr>
                    <w:pStyle w:val="TOAHeading"/>
                    <w:numPr>
                      <w:ilvl w:val="0"/>
                      <w:numId w:val="49"/>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Evaluating the Role of Debt</w:t>
                  </w:r>
                </w:p>
              </w:tc>
            </w:tr>
            <w:tr w:rsidR="00336754" w:rsidRPr="00F57F4D" w14:paraId="3D0CFF5B"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1B34361F" w14:textId="77777777" w:rsidR="00336754" w:rsidRPr="00F57F4D" w:rsidRDefault="00336754" w:rsidP="00224C4A">
                  <w:pPr>
                    <w:pStyle w:val="ListParagraph"/>
                    <w:numPr>
                      <w:ilvl w:val="0"/>
                      <w:numId w:val="49"/>
                    </w:numPr>
                  </w:pPr>
                  <w:r w:rsidRPr="00D35D58">
                    <w:t>Lease Financing – Is it Better to Purchase or Rent?</w:t>
                  </w:r>
                </w:p>
              </w:tc>
            </w:tr>
            <w:tr w:rsidR="00336754" w:rsidRPr="00F57F4D" w14:paraId="28D061B2"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36AD1376" w14:textId="77777777" w:rsidR="00336754" w:rsidRPr="00F57F4D" w:rsidRDefault="00336754" w:rsidP="00224C4A">
                  <w:pPr>
                    <w:pStyle w:val="TOAHeading"/>
                    <w:numPr>
                      <w:ilvl w:val="0"/>
                      <w:numId w:val="49"/>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Capital Budgeting and Allocation</w:t>
                  </w:r>
                </w:p>
              </w:tc>
            </w:tr>
            <w:tr w:rsidR="00336754" w:rsidRPr="00F57F4D" w14:paraId="17908970"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5D40BC9C" w14:textId="77777777" w:rsidR="00336754" w:rsidRPr="00F57F4D" w:rsidRDefault="00336754" w:rsidP="00224C4A">
                  <w:pPr>
                    <w:pStyle w:val="ListParagraph"/>
                    <w:numPr>
                      <w:ilvl w:val="0"/>
                      <w:numId w:val="49"/>
                    </w:numPr>
                  </w:pPr>
                  <w:r w:rsidRPr="00D35D58">
                    <w:lastRenderedPageBreak/>
                    <w:t>Revenue Cycle and Current Accounts Management</w:t>
                  </w:r>
                </w:p>
              </w:tc>
            </w:tr>
            <w:tr w:rsidR="00336754" w:rsidRPr="00F57F4D" w14:paraId="41140277"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1EF53C38" w14:textId="77777777" w:rsidR="00336754" w:rsidRPr="00F57F4D" w:rsidRDefault="00336754" w:rsidP="00224C4A">
                  <w:pPr>
                    <w:pStyle w:val="TOAHeading"/>
                    <w:numPr>
                      <w:ilvl w:val="0"/>
                      <w:numId w:val="49"/>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Staffing Methods and Regulations</w:t>
                  </w:r>
                </w:p>
              </w:tc>
            </w:tr>
            <w:tr w:rsidR="00336754" w:rsidRPr="00F57F4D" w14:paraId="5FD1A409"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37AF6C11" w14:textId="77777777" w:rsidR="00336754" w:rsidRPr="00F57F4D" w:rsidRDefault="00336754" w:rsidP="00224C4A">
                  <w:pPr>
                    <w:pStyle w:val="ListParagraph"/>
                    <w:numPr>
                      <w:ilvl w:val="0"/>
                      <w:numId w:val="49"/>
                    </w:numPr>
                  </w:pPr>
                  <w:r w:rsidRPr="00D35D58">
                    <w:t>Financial Forecasting</w:t>
                  </w:r>
                </w:p>
              </w:tc>
            </w:tr>
            <w:tr w:rsidR="00336754" w:rsidRPr="00F57F4D" w14:paraId="6C72E10F"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088EE1A3" w14:textId="77777777" w:rsidR="00336754" w:rsidRPr="00F57F4D" w:rsidRDefault="00336754" w:rsidP="00224C4A">
                  <w:pPr>
                    <w:pStyle w:val="TOAHeading"/>
                    <w:numPr>
                      <w:ilvl w:val="0"/>
                      <w:numId w:val="49"/>
                    </w:numPr>
                    <w:rPr>
                      <w:rFonts w:ascii="Times New Roman" w:eastAsia="Times New Roman" w:hAnsi="Times New Roman" w:cs="Times New Roman"/>
                      <w:b w:val="0"/>
                      <w:bCs w:val="0"/>
                      <w:lang w:val="en-AU"/>
                    </w:rPr>
                  </w:pPr>
                  <w:r w:rsidRPr="00D35D58">
                    <w:rPr>
                      <w:rFonts w:ascii="Times New Roman" w:eastAsia="Times New Roman" w:hAnsi="Times New Roman" w:cs="Times New Roman"/>
                      <w:b w:val="0"/>
                      <w:bCs w:val="0"/>
                      <w:lang w:val="en-AU"/>
                    </w:rPr>
                    <w:t>Strategic Financial Planning and Decision-Making</w:t>
                  </w:r>
                </w:p>
              </w:tc>
            </w:tr>
            <w:tr w:rsidR="00336754" w:rsidRPr="00F57F4D" w14:paraId="081FE701"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100" w:type="dxa"/>
                <w:cantSplit/>
              </w:trPr>
              <w:tc>
                <w:tcPr>
                  <w:tcW w:w="9420" w:type="dxa"/>
                  <w:tcBorders>
                    <w:top w:val="single" w:sz="4" w:space="0" w:color="auto"/>
                    <w:left w:val="single" w:sz="4" w:space="0" w:color="auto"/>
                    <w:bottom w:val="single" w:sz="4" w:space="0" w:color="auto"/>
                    <w:right w:val="single" w:sz="4" w:space="0" w:color="auto"/>
                  </w:tcBorders>
                </w:tcPr>
                <w:p w14:paraId="0E30FB28" w14:textId="77777777" w:rsidR="00336754" w:rsidRPr="00F57F4D" w:rsidRDefault="00336754" w:rsidP="00224C4A">
                  <w:pPr>
                    <w:pStyle w:val="ListParagraph"/>
                    <w:numPr>
                      <w:ilvl w:val="0"/>
                      <w:numId w:val="49"/>
                    </w:numPr>
                  </w:pPr>
                  <w:r w:rsidRPr="00D35D58">
                    <w:t>Business Valuation and Performance Analysis</w:t>
                  </w:r>
                </w:p>
              </w:tc>
            </w:tr>
            <w:tr w:rsidR="00524207" w:rsidRPr="006B0B46" w14:paraId="591BA645" w14:textId="77777777" w:rsidTr="00EC2BA0">
              <w:trPr>
                <w:tblCellSpacing w:w="15" w:type="dxa"/>
              </w:trPr>
              <w:tc>
                <w:tcPr>
                  <w:tcW w:w="9648" w:type="dxa"/>
                  <w:gridSpan w:val="3"/>
                  <w:hideMark/>
                </w:tcPr>
                <w:p w14:paraId="585F3FB3" w14:textId="77777777" w:rsidR="00524207" w:rsidRPr="006F4E19" w:rsidRDefault="00524207" w:rsidP="00EC2BA0">
                  <w:pPr>
                    <w:pStyle w:val="ListParagraph"/>
                    <w:autoSpaceDE w:val="0"/>
                    <w:autoSpaceDN w:val="0"/>
                    <w:adjustRightInd w:val="0"/>
                    <w:ind w:left="1080"/>
                  </w:pPr>
                </w:p>
              </w:tc>
            </w:tr>
            <w:tr w:rsidR="00524207" w:rsidRPr="006B0B46" w14:paraId="1E8F157D" w14:textId="77777777" w:rsidTr="00EF5DFF">
              <w:trPr>
                <w:trHeight w:val="20"/>
                <w:tblCellSpacing w:w="15" w:type="dxa"/>
              </w:trPr>
              <w:tc>
                <w:tcPr>
                  <w:tcW w:w="9648" w:type="dxa"/>
                  <w:gridSpan w:val="3"/>
                </w:tcPr>
                <w:p w14:paraId="14C682A8" w14:textId="77777777" w:rsidR="00524207" w:rsidRPr="006F4E19" w:rsidRDefault="00524207" w:rsidP="00EC2BA0"/>
              </w:tc>
            </w:tr>
          </w:tbl>
          <w:p w14:paraId="7238278F" w14:textId="77777777" w:rsidR="00524207" w:rsidRPr="006F4E19" w:rsidRDefault="00524207" w:rsidP="00EC2BA0">
            <w:pPr>
              <w:tabs>
                <w:tab w:val="left" w:pos="3268"/>
              </w:tabs>
              <w:ind w:right="360"/>
              <w:jc w:val="center"/>
            </w:pPr>
          </w:p>
        </w:tc>
      </w:tr>
      <w:tr w:rsidR="00524207" w:rsidRPr="006B0B46" w14:paraId="357275C0" w14:textId="77777777" w:rsidTr="00EC2BA0">
        <w:trPr>
          <w:trHeight w:val="300"/>
        </w:trPr>
        <w:tc>
          <w:tcPr>
            <w:tcW w:w="501" w:type="dxa"/>
            <w:tcBorders>
              <w:top w:val="double" w:sz="12" w:space="0" w:color="auto"/>
              <w:left w:val="single" w:sz="18" w:space="0" w:color="auto"/>
              <w:bottom w:val="single" w:sz="8" w:space="0" w:color="auto"/>
              <w:right w:val="single" w:sz="4" w:space="0" w:color="auto"/>
            </w:tcBorders>
            <w:shd w:val="clear" w:color="auto" w:fill="FFFFFF"/>
          </w:tcPr>
          <w:p w14:paraId="4FDB52B4" w14:textId="77777777" w:rsidR="00524207" w:rsidRPr="006B0B46" w:rsidRDefault="00524207" w:rsidP="00EC2BA0">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00A2ED" w14:textId="77777777" w:rsidR="00524207" w:rsidRPr="006B0B46" w:rsidRDefault="00524207" w:rsidP="00EC2BA0">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2F772847" w14:textId="77777777" w:rsidR="00524207" w:rsidRPr="006B0B46" w:rsidRDefault="00524207" w:rsidP="00EC2BA0">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50FEE4" w14:textId="77777777" w:rsidR="00524207" w:rsidRPr="006B0B46" w:rsidRDefault="00524207" w:rsidP="00EC2BA0">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034F352B" w14:textId="77777777" w:rsidR="00524207" w:rsidRPr="006B0B46" w:rsidRDefault="00524207" w:rsidP="00EC2BA0">
            <w:pPr>
              <w:tabs>
                <w:tab w:val="left" w:pos="9360"/>
              </w:tabs>
              <w:ind w:right="360"/>
              <w:jc w:val="center"/>
              <w:rPr>
                <w:b/>
              </w:rPr>
            </w:pPr>
          </w:p>
        </w:tc>
        <w:tc>
          <w:tcPr>
            <w:tcW w:w="2835"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10B758EA" w14:textId="77777777" w:rsidR="00524207" w:rsidRPr="006B0B46" w:rsidRDefault="00524207" w:rsidP="00EC2BA0">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64DAB584" w14:textId="77777777" w:rsidR="00524207" w:rsidRPr="006B0B46" w:rsidRDefault="00524207" w:rsidP="00EC2BA0">
            <w:pPr>
              <w:tabs>
                <w:tab w:val="left" w:pos="9360"/>
              </w:tabs>
              <w:ind w:right="360"/>
              <w:jc w:val="center"/>
              <w:rPr>
                <w:b/>
              </w:rPr>
            </w:pPr>
            <w:r w:rsidRPr="006B0B46">
              <w:rPr>
                <w:b/>
              </w:rPr>
              <w:t>Grading:</w:t>
            </w:r>
          </w:p>
        </w:tc>
      </w:tr>
      <w:tr w:rsidR="00524207" w:rsidRPr="006B0B46" w14:paraId="05E6DF6E" w14:textId="77777777" w:rsidTr="00EC2BA0">
        <w:trPr>
          <w:trHeight w:val="42"/>
        </w:trPr>
        <w:tc>
          <w:tcPr>
            <w:tcW w:w="501" w:type="dxa"/>
            <w:tcBorders>
              <w:top w:val="single" w:sz="8" w:space="0" w:color="auto"/>
              <w:left w:val="single" w:sz="18" w:space="0" w:color="auto"/>
              <w:bottom w:val="single" w:sz="18" w:space="0" w:color="auto"/>
              <w:right w:val="single" w:sz="4" w:space="0" w:color="auto"/>
            </w:tcBorders>
            <w:shd w:val="clear" w:color="auto" w:fill="FFFFFF"/>
          </w:tcPr>
          <w:p w14:paraId="031C16B4" w14:textId="77777777" w:rsidR="00524207" w:rsidRPr="006B0B46" w:rsidRDefault="00524207" w:rsidP="00EC2BA0">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9FA399" w14:textId="77777777" w:rsidR="00524207" w:rsidRPr="006B0B46" w:rsidRDefault="00524207" w:rsidP="00EC2BA0">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725404DD" w14:textId="77777777" w:rsidR="00524207" w:rsidRPr="006B0B46" w:rsidRDefault="00524207" w:rsidP="00EC2BA0">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4B92CA" w14:textId="77777777" w:rsidR="00524207" w:rsidRPr="006B0B46" w:rsidRDefault="00524207" w:rsidP="00EC2BA0">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1A4B16A4" w14:textId="77777777" w:rsidR="00524207" w:rsidRPr="006B0B46" w:rsidRDefault="00524207" w:rsidP="00EC2BA0">
            <w:pPr>
              <w:tabs>
                <w:tab w:val="left" w:pos="9360"/>
              </w:tabs>
              <w:ind w:right="360"/>
              <w:jc w:val="center"/>
              <w:rPr>
                <w:b/>
              </w:rPr>
            </w:pPr>
          </w:p>
        </w:tc>
        <w:tc>
          <w:tcPr>
            <w:tcW w:w="2835"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4DB06174" w14:textId="77777777" w:rsidR="00524207" w:rsidRPr="006B0B46" w:rsidRDefault="00524207" w:rsidP="00EC2BA0">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02976ABF" w14:textId="77777777" w:rsidR="00524207" w:rsidRPr="006B0B46" w:rsidRDefault="00524207" w:rsidP="00524207">
            <w:pPr>
              <w:numPr>
                <w:ilvl w:val="0"/>
                <w:numId w:val="2"/>
              </w:numPr>
              <w:tabs>
                <w:tab w:val="left" w:pos="9360"/>
              </w:tabs>
              <w:ind w:right="360"/>
              <w:jc w:val="center"/>
              <w:rPr>
                <w:b/>
              </w:rPr>
            </w:pPr>
          </w:p>
        </w:tc>
      </w:tr>
      <w:tr w:rsidR="00524207" w:rsidRPr="006B0B46" w14:paraId="6C9D54D1" w14:textId="77777777" w:rsidTr="00EC2BA0">
        <w:trPr>
          <w:trHeight w:val="300"/>
        </w:trPr>
        <w:tc>
          <w:tcPr>
            <w:tcW w:w="8297" w:type="dxa"/>
            <w:gridSpan w:val="12"/>
            <w:tcBorders>
              <w:top w:val="single" w:sz="18" w:space="0" w:color="auto"/>
              <w:left w:val="single" w:sz="18" w:space="0" w:color="auto"/>
              <w:bottom w:val="single" w:sz="18" w:space="0" w:color="auto"/>
              <w:right w:val="single" w:sz="18" w:space="0" w:color="auto"/>
            </w:tcBorders>
            <w:shd w:val="clear" w:color="auto" w:fill="FFFFFF"/>
          </w:tcPr>
          <w:p w14:paraId="051641BA" w14:textId="5FE3363F" w:rsidR="00524207" w:rsidRPr="006B0B46" w:rsidRDefault="00420AF5" w:rsidP="00420AF5">
            <w:pPr>
              <w:pStyle w:val="Default"/>
              <w:rPr>
                <w:rFonts w:ascii="Times New Roman" w:hAnsi="Times New Roman" w:cs="Times New Roman"/>
                <w:color w:val="auto"/>
              </w:rPr>
            </w:pPr>
            <w:r w:rsidRPr="00420AF5">
              <w:rPr>
                <w:rFonts w:ascii="Times New Roman" w:hAnsi="Times New Roman" w:cs="Times New Roman"/>
                <w:color w:val="auto"/>
              </w:rPr>
              <w:t xml:space="preserve">Pink, G. H., &amp; Song, P.H. </w:t>
            </w:r>
            <w:r w:rsidR="00524207" w:rsidRPr="006B0B46">
              <w:rPr>
                <w:rFonts w:ascii="Times New Roman" w:hAnsi="Times New Roman" w:cs="Times New Roman"/>
                <w:color w:val="auto"/>
              </w:rPr>
              <w:t>(20</w:t>
            </w:r>
            <w:r>
              <w:rPr>
                <w:rFonts w:ascii="Times New Roman" w:hAnsi="Times New Roman" w:cs="Times New Roman"/>
                <w:color w:val="auto"/>
              </w:rPr>
              <w:t>20</w:t>
            </w:r>
            <w:r w:rsidR="00524207" w:rsidRPr="006B0B46">
              <w:rPr>
                <w:rFonts w:ascii="Times New Roman" w:hAnsi="Times New Roman" w:cs="Times New Roman"/>
                <w:color w:val="auto"/>
              </w:rPr>
              <w:t xml:space="preserve">). </w:t>
            </w:r>
            <w:r w:rsidRPr="00420AF5">
              <w:rPr>
                <w:rFonts w:ascii="Times New Roman" w:hAnsi="Times New Roman" w:cs="Times New Roman"/>
                <w:i/>
                <w:iCs/>
                <w:color w:val="auto"/>
              </w:rPr>
              <w:t xml:space="preserve">Gapenski’s understanding healthcare financial management </w:t>
            </w:r>
            <w:r w:rsidRPr="006B0B46">
              <w:rPr>
                <w:rFonts w:ascii="Times New Roman" w:hAnsi="Times New Roman" w:cs="Times New Roman"/>
                <w:i/>
                <w:iCs/>
                <w:color w:val="auto"/>
              </w:rPr>
              <w:t>(</w:t>
            </w:r>
            <w:r>
              <w:rPr>
                <w:rFonts w:ascii="Times New Roman" w:hAnsi="Times New Roman" w:cs="Times New Roman"/>
                <w:color w:val="auto"/>
              </w:rPr>
              <w:t>8</w:t>
            </w:r>
            <w:r w:rsidR="00524207" w:rsidRPr="006B0B46">
              <w:rPr>
                <w:rFonts w:ascii="Times New Roman" w:hAnsi="Times New Roman" w:cs="Times New Roman"/>
                <w:color w:val="auto"/>
              </w:rPr>
              <w:t xml:space="preserve">th ed.). Chicago: </w:t>
            </w:r>
            <w:r w:rsidRPr="00420AF5">
              <w:rPr>
                <w:rFonts w:ascii="Times New Roman" w:hAnsi="Times New Roman" w:cs="Times New Roman"/>
                <w:color w:val="auto"/>
              </w:rPr>
              <w:t>Association of University Programs in Health Administration and Health Administration Press.</w:t>
            </w:r>
            <w:r>
              <w:rPr>
                <w:rFonts w:ascii="Times New Roman" w:hAnsi="Times New Roman" w:cs="Times New Roman"/>
                <w:color w:val="auto"/>
              </w:rPr>
              <w:t xml:space="preserve"> </w:t>
            </w:r>
            <w:r w:rsidR="00524207" w:rsidRPr="006B0B46">
              <w:rPr>
                <w:rFonts w:ascii="Times New Roman" w:hAnsi="Times New Roman" w:cs="Times New Roman"/>
                <w:color w:val="auto"/>
              </w:rPr>
              <w:t xml:space="preserve">ISBN: </w:t>
            </w:r>
            <w:r w:rsidRPr="00420AF5">
              <w:rPr>
                <w:rFonts w:ascii="Times New Roman" w:hAnsi="Times New Roman" w:cs="Times New Roman"/>
                <w:color w:val="auto"/>
              </w:rPr>
              <w:t>9781640551091</w:t>
            </w:r>
            <w:r w:rsidR="00524207" w:rsidRPr="006B0B46">
              <w:rPr>
                <w:rFonts w:ascii="Times New Roman" w:hAnsi="Times New Roman" w:cs="Times New Roman"/>
                <w:color w:val="auto"/>
              </w:rPr>
              <w:t xml:space="preserve">. </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41E440F8" w14:textId="77777777" w:rsidR="00524207" w:rsidRPr="006B0B46" w:rsidRDefault="00524207" w:rsidP="00EC2BA0">
            <w:pPr>
              <w:tabs>
                <w:tab w:val="left" w:pos="9360"/>
              </w:tabs>
              <w:ind w:right="360"/>
              <w:jc w:val="center"/>
              <w:rPr>
                <w:b/>
              </w:rPr>
            </w:pPr>
            <w:r w:rsidRPr="006B0B46">
              <w:rPr>
                <w:b/>
              </w:rPr>
              <w:t>Text Book:</w:t>
            </w:r>
          </w:p>
        </w:tc>
      </w:tr>
      <w:tr w:rsidR="00524207" w:rsidRPr="006B0B46" w14:paraId="696CF004" w14:textId="77777777" w:rsidTr="00EC2BA0">
        <w:trPr>
          <w:trHeight w:val="666"/>
        </w:trPr>
        <w:tc>
          <w:tcPr>
            <w:tcW w:w="8297" w:type="dxa"/>
            <w:gridSpan w:val="12"/>
            <w:tcBorders>
              <w:top w:val="single" w:sz="18" w:space="0" w:color="auto"/>
              <w:left w:val="single" w:sz="18" w:space="0" w:color="auto"/>
              <w:bottom w:val="single" w:sz="18" w:space="0" w:color="auto"/>
              <w:right w:val="single" w:sz="18" w:space="0" w:color="auto"/>
            </w:tcBorders>
            <w:shd w:val="clear" w:color="auto" w:fill="FFFFFF"/>
          </w:tcPr>
          <w:p w14:paraId="6ACBD05B" w14:textId="77777777" w:rsidR="00524207" w:rsidRPr="006B0B46" w:rsidRDefault="00524207" w:rsidP="00EC2BA0">
            <w:pPr>
              <w:pStyle w:val="Default"/>
              <w:rPr>
                <w:rFonts w:ascii="Times New Roman" w:hAnsi="Times New Roman" w:cs="Times New Roman"/>
                <w:color w:val="auto"/>
              </w:rPr>
            </w:pPr>
            <w:r w:rsidRPr="006B0B46">
              <w:rPr>
                <w:rFonts w:ascii="Times New Roman" w:hAnsi="Times New Roman" w:cs="Times New Roman"/>
                <w:color w:val="auto"/>
              </w:rPr>
              <w:t xml:space="preserve">All Critical Thinking Assignments, Portfolio Project, models, and mini-cases are accessed at the publisher’s website: https://www.ache.org/pubs/hap_companion/book.cfm?pc=2283 </w:t>
            </w:r>
          </w:p>
        </w:tc>
        <w:tc>
          <w:tcPr>
            <w:tcW w:w="1627" w:type="dxa"/>
            <w:tcBorders>
              <w:top w:val="double" w:sz="12" w:space="0" w:color="auto"/>
              <w:left w:val="double" w:sz="6" w:space="0" w:color="auto"/>
              <w:bottom w:val="single" w:sz="18" w:space="0" w:color="auto"/>
              <w:right w:val="single" w:sz="18" w:space="0" w:color="auto"/>
            </w:tcBorders>
            <w:shd w:val="clear" w:color="auto" w:fill="FFFFFF"/>
          </w:tcPr>
          <w:p w14:paraId="28052BC5" w14:textId="77777777" w:rsidR="00524207" w:rsidRPr="006B0B46" w:rsidRDefault="00524207" w:rsidP="00EC2BA0">
            <w:pPr>
              <w:tabs>
                <w:tab w:val="left" w:pos="9360"/>
              </w:tabs>
              <w:ind w:right="360"/>
              <w:jc w:val="center"/>
              <w:rPr>
                <w:b/>
              </w:rPr>
            </w:pPr>
            <w:r w:rsidRPr="006B0B46">
              <w:rPr>
                <w:b/>
              </w:rPr>
              <w:t>Reference Book (s):</w:t>
            </w:r>
          </w:p>
        </w:tc>
      </w:tr>
    </w:tbl>
    <w:p w14:paraId="1340C649" w14:textId="77777777" w:rsidR="00524207" w:rsidRPr="006B0B46" w:rsidRDefault="00524207" w:rsidP="00524207">
      <w:pPr>
        <w:jc w:val="center"/>
        <w:rPr>
          <w:b/>
          <w:color w:val="FF0000"/>
          <w:lang w:val="en-US"/>
        </w:rPr>
      </w:pPr>
    </w:p>
    <w:p w14:paraId="261E2292" w14:textId="77777777" w:rsidR="004D201E" w:rsidRDefault="004D201E">
      <w:pPr>
        <w:spacing w:after="200" w:line="276" w:lineRule="auto"/>
        <w:rPr>
          <w:rFonts w:eastAsiaTheme="minorHAnsi"/>
          <w:b/>
          <w:lang w:val="en-IN"/>
        </w:rPr>
      </w:pPr>
      <w:r>
        <w:rPr>
          <w:rFonts w:eastAsiaTheme="minorHAnsi"/>
          <w:b/>
          <w:lang w:val="en-IN"/>
        </w:rPr>
        <w:br w:type="page"/>
      </w:r>
    </w:p>
    <w:p w14:paraId="5026EFD6" w14:textId="1909B3BF" w:rsidR="004B6160" w:rsidRPr="006B0B46" w:rsidRDefault="004B6160" w:rsidP="00482A6D">
      <w:pPr>
        <w:tabs>
          <w:tab w:val="left" w:pos="3540"/>
        </w:tabs>
        <w:spacing w:after="200" w:line="276" w:lineRule="auto"/>
        <w:jc w:val="center"/>
      </w:pPr>
      <w:r w:rsidRPr="006B0B46">
        <w:rPr>
          <w:b/>
          <w:bCs/>
        </w:rPr>
        <w:lastRenderedPageBreak/>
        <w:t>Healthcare Information Systems (HCM 570)</w:t>
      </w:r>
    </w:p>
    <w:tbl>
      <w:tblPr>
        <w:bidiVisual/>
        <w:tblW w:w="10260" w:type="dxa"/>
        <w:tblInd w:w="-6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837"/>
        <w:gridCol w:w="1276"/>
        <w:gridCol w:w="992"/>
        <w:gridCol w:w="284"/>
        <w:gridCol w:w="567"/>
        <w:gridCol w:w="1388"/>
        <w:gridCol w:w="454"/>
        <w:gridCol w:w="284"/>
        <w:gridCol w:w="237"/>
        <w:gridCol w:w="979"/>
        <w:gridCol w:w="1000"/>
        <w:gridCol w:w="335"/>
        <w:gridCol w:w="1627"/>
      </w:tblGrid>
      <w:tr w:rsidR="004B6160" w:rsidRPr="006B0B46" w14:paraId="31BF2C26" w14:textId="77777777" w:rsidTr="00482A6D">
        <w:trPr>
          <w:trHeight w:val="144"/>
        </w:trPr>
        <w:tc>
          <w:tcPr>
            <w:tcW w:w="2113"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51AE771" w14:textId="77777777" w:rsidR="004B6160" w:rsidRPr="006B0B46" w:rsidRDefault="004B6160" w:rsidP="00EF206D">
            <w:pPr>
              <w:tabs>
                <w:tab w:val="left" w:pos="9360"/>
              </w:tabs>
              <w:ind w:right="360"/>
              <w:jc w:val="center"/>
            </w:pPr>
          </w:p>
          <w:p w14:paraId="142DA522" w14:textId="77777777" w:rsidR="004B6160" w:rsidRPr="006B0B46" w:rsidRDefault="004B6160" w:rsidP="00EF206D">
            <w:pPr>
              <w:contextualSpacing/>
              <w:jc w:val="center"/>
              <w:rPr>
                <w:b/>
                <w:bCs/>
              </w:rPr>
            </w:pPr>
            <w:r w:rsidRPr="006B0B46">
              <w:rPr>
                <w:rFonts w:eastAsia="Calibri"/>
                <w:bCs/>
                <w:lang w:bidi="ar-EG"/>
              </w:rPr>
              <w:t>Public Health</w:t>
            </w: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624BCFA" w14:textId="77777777" w:rsidR="004B6160" w:rsidRPr="006B0B46" w:rsidRDefault="004B6160" w:rsidP="00EF206D">
            <w:pPr>
              <w:tabs>
                <w:tab w:val="left" w:pos="9360"/>
              </w:tabs>
              <w:ind w:right="360"/>
              <w:jc w:val="center"/>
              <w:rPr>
                <w:b/>
              </w:rPr>
            </w:pPr>
            <w:r w:rsidRPr="006B0B46">
              <w:rPr>
                <w:b/>
              </w:rPr>
              <w:t>Department</w:t>
            </w:r>
          </w:p>
        </w:tc>
        <w:tc>
          <w:tcPr>
            <w:tcW w:w="4677"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3A72A26E" w14:textId="77777777" w:rsidR="004B6160" w:rsidRPr="006B0B46" w:rsidRDefault="004B6160" w:rsidP="00EF206D">
            <w:pPr>
              <w:contextualSpacing/>
              <w:jc w:val="center"/>
              <w:rPr>
                <w:rFonts w:eastAsia="Calibri"/>
                <w:b/>
                <w:lang w:bidi="ar-EG"/>
              </w:rPr>
            </w:pPr>
            <w:r w:rsidRPr="006B0B46">
              <w:rPr>
                <w:rFonts w:eastAsia="Calibri"/>
                <w:bCs/>
                <w:lang w:bidi="ar-EG"/>
              </w:rPr>
              <w:t>Health Sciences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ACE271B" w14:textId="77777777" w:rsidR="004B6160" w:rsidRPr="006B0B46" w:rsidRDefault="004B6160" w:rsidP="00EF206D">
            <w:pPr>
              <w:tabs>
                <w:tab w:val="left" w:pos="9360"/>
              </w:tabs>
              <w:ind w:right="360"/>
              <w:jc w:val="center"/>
              <w:rPr>
                <w:b/>
              </w:rPr>
            </w:pPr>
            <w:r w:rsidRPr="006B0B46">
              <w:rPr>
                <w:b/>
              </w:rPr>
              <w:t>College</w:t>
            </w:r>
          </w:p>
        </w:tc>
      </w:tr>
      <w:tr w:rsidR="004B6160" w:rsidRPr="006B0B46" w14:paraId="26000125" w14:textId="77777777" w:rsidTr="00482A6D">
        <w:trPr>
          <w:trHeight w:val="144"/>
        </w:trPr>
        <w:tc>
          <w:tcPr>
            <w:tcW w:w="2113"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0E0D7284" w14:textId="77777777" w:rsidR="004B6160" w:rsidRPr="006B0B46" w:rsidRDefault="004B6160" w:rsidP="00EF206D">
            <w:pPr>
              <w:tabs>
                <w:tab w:val="left" w:pos="9360"/>
              </w:tabs>
              <w:ind w:right="360"/>
              <w:jc w:val="center"/>
              <w:rPr>
                <w:b/>
                <w:bCs/>
              </w:rPr>
            </w:pP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34EEFB16" w14:textId="244153DF" w:rsidR="004B6160" w:rsidRPr="006B0B46" w:rsidRDefault="004B6160" w:rsidP="00482A6D">
            <w:pPr>
              <w:contextualSpacing/>
              <w:jc w:val="center"/>
              <w:rPr>
                <w:bCs/>
              </w:rPr>
            </w:pPr>
            <w:r w:rsidRPr="006B0B46">
              <w:rPr>
                <w:rFonts w:eastAsia="Calibri"/>
                <w:bCs/>
                <w:lang w:bidi="ar-EG"/>
              </w:rPr>
              <w:t>HCM 570</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4F233942" w14:textId="77777777" w:rsidR="004B6160" w:rsidRPr="006B0B46" w:rsidRDefault="004B6160" w:rsidP="00EF206D">
            <w:pPr>
              <w:tabs>
                <w:tab w:val="left" w:pos="9360"/>
              </w:tabs>
              <w:ind w:right="360"/>
              <w:jc w:val="center"/>
              <w:rPr>
                <w:b/>
              </w:rPr>
            </w:pPr>
            <w:r w:rsidRPr="006B0B46">
              <w:rPr>
                <w:b/>
              </w:rPr>
              <w:t>Course Code:</w:t>
            </w:r>
          </w:p>
        </w:tc>
        <w:tc>
          <w:tcPr>
            <w:tcW w:w="2551"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155870A5" w14:textId="77777777" w:rsidR="004B6160" w:rsidRPr="006B0B46" w:rsidRDefault="004B6160" w:rsidP="00EF206D">
            <w:pPr>
              <w:contextualSpacing/>
              <w:jc w:val="center"/>
              <w:rPr>
                <w:b/>
                <w:bCs/>
              </w:rPr>
            </w:pPr>
            <w:r w:rsidRPr="006B0B46">
              <w:rPr>
                <w:rFonts w:eastAsia="Calibri"/>
                <w:bCs/>
                <w:lang w:bidi="ar-EG"/>
              </w:rPr>
              <w:t>Healthcare Information Systems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CE63158" w14:textId="77777777" w:rsidR="004B6160" w:rsidRPr="006B0B46" w:rsidRDefault="004B6160" w:rsidP="00EF206D">
            <w:pPr>
              <w:tabs>
                <w:tab w:val="left" w:pos="9360"/>
              </w:tabs>
              <w:ind w:right="360"/>
              <w:jc w:val="center"/>
              <w:rPr>
                <w:b/>
              </w:rPr>
            </w:pPr>
            <w:r w:rsidRPr="006B0B46">
              <w:rPr>
                <w:b/>
              </w:rPr>
              <w:t>Course Name</w:t>
            </w:r>
          </w:p>
        </w:tc>
      </w:tr>
      <w:tr w:rsidR="004B6160" w:rsidRPr="006B0B46" w14:paraId="465980C8" w14:textId="77777777" w:rsidTr="00482A6D">
        <w:trPr>
          <w:trHeight w:val="625"/>
        </w:trPr>
        <w:tc>
          <w:tcPr>
            <w:tcW w:w="3956" w:type="dxa"/>
            <w:gridSpan w:val="5"/>
            <w:tcBorders>
              <w:top w:val="single" w:sz="18" w:space="0" w:color="auto"/>
              <w:left w:val="single" w:sz="18" w:space="0" w:color="auto"/>
              <w:right w:val="single" w:sz="18" w:space="0" w:color="auto"/>
            </w:tcBorders>
            <w:shd w:val="clear" w:color="auto" w:fill="FFFFFF"/>
            <w:vAlign w:val="center"/>
          </w:tcPr>
          <w:p w14:paraId="6938ABCD" w14:textId="77777777" w:rsidR="004B6160" w:rsidRPr="006B0B46" w:rsidRDefault="004B6160" w:rsidP="00EF206D">
            <w:pPr>
              <w:tabs>
                <w:tab w:val="left" w:pos="9360"/>
              </w:tabs>
              <w:ind w:right="360"/>
              <w:jc w:val="center"/>
              <w:rPr>
                <w:b/>
              </w:rPr>
            </w:pPr>
            <w:r w:rsidRPr="006B0B46">
              <w:rPr>
                <w:rFonts w:eastAsia="Calibri"/>
                <w:bCs/>
                <w:lang w:bidi="ar-EG"/>
              </w:rPr>
              <w:t>3 hours</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E23BCA0" w14:textId="77777777" w:rsidR="004B6160" w:rsidRPr="006B0B46" w:rsidRDefault="004B6160" w:rsidP="00EF206D">
            <w:pPr>
              <w:tabs>
                <w:tab w:val="left" w:pos="9360"/>
              </w:tabs>
              <w:ind w:right="360"/>
              <w:jc w:val="center"/>
              <w:rPr>
                <w:b/>
              </w:rPr>
            </w:pPr>
            <w:r w:rsidRPr="006B0B46">
              <w:rPr>
                <w:b/>
              </w:rPr>
              <w:t>Contact Hours</w:t>
            </w:r>
          </w:p>
        </w:tc>
        <w:tc>
          <w:tcPr>
            <w:tcW w:w="2551"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7C082834" w14:textId="77777777" w:rsidR="004B6160" w:rsidRPr="006B0B46" w:rsidRDefault="004B6160" w:rsidP="00EF206D">
            <w:pPr>
              <w:contextualSpacing/>
              <w:jc w:val="center"/>
              <w:rPr>
                <w:rFonts w:eastAsia="Calibri"/>
                <w:b/>
                <w:lang w:bidi="ar-EG"/>
              </w:rPr>
            </w:pPr>
            <w:r w:rsidRPr="006B0B46">
              <w:rPr>
                <w:rFonts w:eastAsia="Calibri"/>
                <w:bCs/>
                <w:lang w:bidi="ar-EG"/>
              </w:rPr>
              <w:t>3 credit Hours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FFB4A2D" w14:textId="77777777" w:rsidR="004B6160" w:rsidRPr="006B0B46" w:rsidRDefault="004B6160" w:rsidP="00EF206D">
            <w:pPr>
              <w:tabs>
                <w:tab w:val="left" w:pos="9360"/>
              </w:tabs>
              <w:ind w:right="360"/>
              <w:jc w:val="center"/>
              <w:rPr>
                <w:b/>
              </w:rPr>
            </w:pPr>
            <w:r w:rsidRPr="006B0B46">
              <w:rPr>
                <w:b/>
              </w:rPr>
              <w:t>Credit Hours</w:t>
            </w:r>
          </w:p>
        </w:tc>
      </w:tr>
      <w:tr w:rsidR="004B6160" w:rsidRPr="006B0B46" w14:paraId="34D7483B" w14:textId="77777777" w:rsidTr="00336754">
        <w:trPr>
          <w:trHeight w:val="144"/>
        </w:trPr>
        <w:tc>
          <w:tcPr>
            <w:tcW w:w="3956"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72AE49BA" w14:textId="77777777" w:rsidR="004B6160" w:rsidRPr="006B0B46" w:rsidRDefault="004B6160" w:rsidP="00EF206D">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rtl/>
                <w:lang w:bidi="ar-EG"/>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English</w:t>
            </w:r>
          </w:p>
        </w:tc>
        <w:tc>
          <w:tcPr>
            <w:tcW w:w="3342"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234F52F1" w14:textId="77777777" w:rsidR="004B6160" w:rsidRPr="006B0B46" w:rsidRDefault="004B6160" w:rsidP="00EF206D">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Arabic</w:t>
            </w:r>
          </w:p>
        </w:tc>
        <w:tc>
          <w:tcPr>
            <w:tcW w:w="296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52DB075" w14:textId="77777777" w:rsidR="004B6160" w:rsidRPr="006B0B46" w:rsidRDefault="004B6160" w:rsidP="00EF206D">
            <w:pPr>
              <w:tabs>
                <w:tab w:val="left" w:pos="9360"/>
              </w:tabs>
              <w:ind w:right="360"/>
              <w:jc w:val="center"/>
              <w:rPr>
                <w:b/>
              </w:rPr>
            </w:pPr>
            <w:r w:rsidRPr="006B0B46">
              <w:rPr>
                <w:b/>
              </w:rPr>
              <w:t>Teaching Language</w:t>
            </w:r>
          </w:p>
        </w:tc>
      </w:tr>
      <w:tr w:rsidR="004B6160" w:rsidRPr="006B0B46" w14:paraId="00E9203E" w14:textId="77777777" w:rsidTr="00482A6D">
        <w:trPr>
          <w:trHeight w:val="340"/>
        </w:trPr>
        <w:tc>
          <w:tcPr>
            <w:tcW w:w="3956" w:type="dxa"/>
            <w:gridSpan w:val="5"/>
            <w:tcBorders>
              <w:top w:val="single" w:sz="18" w:space="0" w:color="auto"/>
              <w:left w:val="single" w:sz="18" w:space="0" w:color="auto"/>
              <w:bottom w:val="double" w:sz="12" w:space="0" w:color="auto"/>
              <w:right w:val="single" w:sz="18" w:space="0" w:color="auto"/>
            </w:tcBorders>
            <w:shd w:val="clear" w:color="auto" w:fill="FFFFFF"/>
            <w:vAlign w:val="center"/>
          </w:tcPr>
          <w:p w14:paraId="50BEE601" w14:textId="77777777" w:rsidR="004B6160" w:rsidRPr="006B0B46" w:rsidRDefault="004B6160" w:rsidP="00EF206D">
            <w:pPr>
              <w:tabs>
                <w:tab w:val="left" w:pos="9360"/>
              </w:tabs>
              <w:ind w:right="360"/>
              <w:jc w:val="center"/>
              <w:rPr>
                <w:bCs/>
              </w:rPr>
            </w:pPr>
            <w:r w:rsidRPr="006B0B46">
              <w:rPr>
                <w:rFonts w:eastAsia="Calibri"/>
                <w:bCs/>
                <w:lang w:bidi="ar-EG"/>
              </w:rPr>
              <w:t>HCM 500</w:t>
            </w:r>
          </w:p>
        </w:tc>
        <w:tc>
          <w:tcPr>
            <w:tcW w:w="2363"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468A9F10" w14:textId="77777777" w:rsidR="004B6160" w:rsidRPr="006B0B46" w:rsidRDefault="004B6160" w:rsidP="00EF206D">
            <w:pPr>
              <w:tabs>
                <w:tab w:val="left" w:pos="9360"/>
              </w:tabs>
              <w:ind w:right="360"/>
              <w:jc w:val="center"/>
              <w:rPr>
                <w:b/>
              </w:rPr>
            </w:pPr>
            <w:r w:rsidRPr="006B0B46">
              <w:rPr>
                <w:b/>
              </w:rPr>
              <w:t>Prerequisite</w:t>
            </w:r>
          </w:p>
        </w:tc>
        <w:tc>
          <w:tcPr>
            <w:tcW w:w="1979"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4F04F577" w14:textId="77777777" w:rsidR="004B6160" w:rsidRPr="006B0B46" w:rsidRDefault="004B6160" w:rsidP="00EF206D">
            <w:pPr>
              <w:tabs>
                <w:tab w:val="left" w:pos="9360"/>
              </w:tabs>
              <w:ind w:right="360"/>
              <w:jc w:val="center"/>
              <w:rPr>
                <w:b/>
              </w:rPr>
            </w:pPr>
            <w:r w:rsidRPr="006F4E19">
              <w:rPr>
                <w:rFonts w:eastAsia="Calibri"/>
                <w:bCs/>
                <w:lang w:bidi="ar-EG"/>
              </w:rPr>
              <w:t>Level 4</w:t>
            </w:r>
          </w:p>
        </w:tc>
        <w:tc>
          <w:tcPr>
            <w:tcW w:w="1962"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0C49A91B" w14:textId="77777777" w:rsidR="004B6160" w:rsidRPr="006B0B46" w:rsidRDefault="004B6160" w:rsidP="00EF206D">
            <w:pPr>
              <w:tabs>
                <w:tab w:val="left" w:pos="9360"/>
              </w:tabs>
              <w:ind w:right="360"/>
              <w:jc w:val="center"/>
              <w:rPr>
                <w:b/>
              </w:rPr>
            </w:pPr>
            <w:r w:rsidRPr="006B0B46">
              <w:rPr>
                <w:b/>
              </w:rPr>
              <w:t>Course Level</w:t>
            </w:r>
          </w:p>
        </w:tc>
      </w:tr>
      <w:tr w:rsidR="004B6160" w:rsidRPr="006B0B46" w14:paraId="21261995" w14:textId="77777777" w:rsidTr="00482A6D">
        <w:trPr>
          <w:trHeight w:val="1530"/>
        </w:trPr>
        <w:tc>
          <w:tcPr>
            <w:tcW w:w="10260" w:type="dxa"/>
            <w:gridSpan w:val="13"/>
            <w:tcBorders>
              <w:top w:val="double" w:sz="12" w:space="0" w:color="auto"/>
              <w:left w:val="single" w:sz="18" w:space="0" w:color="auto"/>
              <w:bottom w:val="double" w:sz="12" w:space="0" w:color="auto"/>
              <w:right w:val="single" w:sz="18" w:space="0" w:color="auto"/>
            </w:tcBorders>
            <w:shd w:val="clear" w:color="auto" w:fill="FFFFFF"/>
          </w:tcPr>
          <w:p w14:paraId="0A869D2E" w14:textId="77777777" w:rsidR="004B6160" w:rsidRPr="006B0B46" w:rsidRDefault="004B6160" w:rsidP="00EF206D">
            <w:pPr>
              <w:pStyle w:val="Default"/>
              <w:jc w:val="both"/>
              <w:rPr>
                <w:rFonts w:ascii="Times New Roman" w:hAnsi="Times New Roman" w:cs="Times New Roman"/>
                <w:color w:val="auto"/>
              </w:rPr>
            </w:pPr>
            <w:r w:rsidRPr="006B0B46">
              <w:rPr>
                <w:rFonts w:ascii="Times New Roman" w:hAnsi="Times New Roman" w:cs="Times New Roman"/>
                <w:b/>
                <w:bCs/>
                <w:color w:val="auto"/>
              </w:rPr>
              <w:t xml:space="preserve">Course Description: </w:t>
            </w:r>
          </w:p>
          <w:p w14:paraId="69489918" w14:textId="77777777" w:rsidR="004B6160" w:rsidRPr="006B0B46" w:rsidRDefault="004B6160" w:rsidP="00EF206D">
            <w:pPr>
              <w:pStyle w:val="Default"/>
              <w:jc w:val="both"/>
              <w:rPr>
                <w:rFonts w:ascii="Times New Roman" w:hAnsi="Times New Roman" w:cs="Times New Roman"/>
                <w:color w:val="auto"/>
              </w:rPr>
            </w:pPr>
            <w:r w:rsidRPr="006B0B46">
              <w:rPr>
                <w:rFonts w:ascii="Times New Roman" w:hAnsi="Times New Roman" w:cs="Times New Roman"/>
                <w:color w:val="auto"/>
              </w:rPr>
              <w:t xml:space="preserve">This course is designed to introduce students to the core knowledge and skills needed to oversee information technology in a healthcare environment. This includes how to identify and solve organizational problems affecting the design, implementation, and use of health information management systems throughout the enterprise. In this course, you will gain knowledge on how healthcare administrators can lead, manage, develop, and motivate staff toward meeting changing needs. We’ll discuss the functions and interoperability of various systems including regulatory requirements, and how to assure the confidentiality of patient information and recent trends in the changing healthcare landscape.  </w:t>
            </w:r>
          </w:p>
        </w:tc>
      </w:tr>
      <w:tr w:rsidR="004B6160" w:rsidRPr="006B0B46" w14:paraId="5A0FC7E2" w14:textId="77777777" w:rsidTr="00482A6D">
        <w:trPr>
          <w:trHeight w:val="1530"/>
        </w:trPr>
        <w:tc>
          <w:tcPr>
            <w:tcW w:w="10260" w:type="dxa"/>
            <w:gridSpan w:val="13"/>
            <w:tcBorders>
              <w:top w:val="double" w:sz="12" w:space="0" w:color="auto"/>
              <w:left w:val="single" w:sz="18" w:space="0" w:color="auto"/>
              <w:bottom w:val="double" w:sz="12" w:space="0" w:color="auto"/>
              <w:right w:val="single" w:sz="18" w:space="0" w:color="auto"/>
            </w:tcBorders>
            <w:shd w:val="clear" w:color="auto" w:fill="FFFFFF"/>
          </w:tcPr>
          <w:p w14:paraId="4DB01B7B" w14:textId="77777777" w:rsidR="004B6160" w:rsidRPr="006B0B46" w:rsidRDefault="004B6160" w:rsidP="00EF206D">
            <w:pPr>
              <w:tabs>
                <w:tab w:val="left" w:pos="9360"/>
              </w:tabs>
              <w:ind w:right="360"/>
              <w:rPr>
                <w:b/>
                <w:bCs/>
              </w:rPr>
            </w:pPr>
            <w:r w:rsidRPr="006B0B46">
              <w:rPr>
                <w:b/>
                <w:bCs/>
              </w:rPr>
              <w:t>Course learning outcomes:</w:t>
            </w:r>
          </w:p>
          <w:p w14:paraId="6F0291DC" w14:textId="77777777" w:rsidR="00CC673E" w:rsidRDefault="00CC673E" w:rsidP="00CC673E">
            <w:pPr>
              <w:pStyle w:val="Default"/>
              <w:numPr>
                <w:ilvl w:val="0"/>
                <w:numId w:val="31"/>
              </w:numPr>
              <w:ind w:left="252" w:hanging="173"/>
              <w:jc w:val="both"/>
              <w:rPr>
                <w:rFonts w:ascii="Times New Roman" w:hAnsi="Times New Roman" w:cs="Times New Roman"/>
                <w:color w:val="auto"/>
              </w:rPr>
            </w:pPr>
            <w:r w:rsidRPr="00CC673E">
              <w:rPr>
                <w:rFonts w:ascii="Times New Roman" w:hAnsi="Times New Roman" w:cs="Times New Roman"/>
                <w:color w:val="auto"/>
              </w:rPr>
              <w:t>Define the role, responsibilities, and challenges of leadership in healthcare information systems objectives, planning, and implementation.</w:t>
            </w:r>
          </w:p>
          <w:p w14:paraId="42BE3D37" w14:textId="510E3804" w:rsidR="004B6160" w:rsidRPr="006B0B46" w:rsidRDefault="004B6160" w:rsidP="00CC673E">
            <w:pPr>
              <w:pStyle w:val="Default"/>
              <w:numPr>
                <w:ilvl w:val="0"/>
                <w:numId w:val="31"/>
              </w:numPr>
              <w:ind w:left="252" w:hanging="173"/>
              <w:jc w:val="both"/>
              <w:rPr>
                <w:rFonts w:ascii="Times New Roman" w:hAnsi="Times New Roman" w:cs="Times New Roman"/>
                <w:color w:val="auto"/>
              </w:rPr>
            </w:pPr>
            <w:r w:rsidRPr="006B0B46">
              <w:rPr>
                <w:rFonts w:ascii="Times New Roman" w:hAnsi="Times New Roman" w:cs="Times New Roman"/>
                <w:color w:val="auto"/>
              </w:rPr>
              <w:t xml:space="preserve"> </w:t>
            </w:r>
            <w:r w:rsidR="00CC673E" w:rsidRPr="00CC673E">
              <w:rPr>
                <w:rFonts w:ascii="Times New Roman" w:hAnsi="Times New Roman" w:cs="Times New Roman"/>
                <w:color w:val="auto"/>
              </w:rPr>
              <w:t>Use software applications designed for healthcare personnel management, electronic medical records, automated patient scheduling, automated prescription generation, and other healthcare clinical functions.</w:t>
            </w:r>
          </w:p>
          <w:p w14:paraId="649E4427" w14:textId="77777777" w:rsidR="00CC673E" w:rsidRDefault="00CC673E" w:rsidP="00CC673E">
            <w:pPr>
              <w:pStyle w:val="Default"/>
              <w:numPr>
                <w:ilvl w:val="0"/>
                <w:numId w:val="31"/>
              </w:numPr>
              <w:ind w:left="252" w:hanging="173"/>
              <w:jc w:val="both"/>
              <w:rPr>
                <w:rFonts w:ascii="Times New Roman" w:hAnsi="Times New Roman" w:cs="Times New Roman"/>
                <w:color w:val="auto"/>
              </w:rPr>
            </w:pPr>
            <w:r w:rsidRPr="00CC673E">
              <w:rPr>
                <w:rFonts w:ascii="Times New Roman" w:hAnsi="Times New Roman" w:cs="Times New Roman"/>
                <w:color w:val="auto"/>
              </w:rPr>
              <w:t>Compare an information system, a healthcare information system and a departmental information system.</w:t>
            </w:r>
          </w:p>
          <w:p w14:paraId="6E172772" w14:textId="5CA36D23" w:rsidR="00CC673E" w:rsidRPr="006B0B46" w:rsidRDefault="004B6160" w:rsidP="00CC673E">
            <w:pPr>
              <w:pStyle w:val="Default"/>
              <w:numPr>
                <w:ilvl w:val="0"/>
                <w:numId w:val="31"/>
              </w:numPr>
              <w:ind w:left="252" w:hanging="173"/>
              <w:jc w:val="both"/>
              <w:rPr>
                <w:rFonts w:ascii="Times New Roman" w:hAnsi="Times New Roman" w:cs="Times New Roman"/>
                <w:color w:val="auto"/>
              </w:rPr>
            </w:pPr>
            <w:r w:rsidRPr="006B0B46">
              <w:rPr>
                <w:rFonts w:ascii="Times New Roman" w:hAnsi="Times New Roman" w:cs="Times New Roman"/>
                <w:color w:val="auto"/>
              </w:rPr>
              <w:t xml:space="preserve"> </w:t>
            </w:r>
            <w:r w:rsidR="00CC673E" w:rsidRPr="00CC673E">
              <w:rPr>
                <w:rFonts w:ascii="Times New Roman" w:hAnsi="Times New Roman" w:cs="Times New Roman"/>
                <w:color w:val="auto"/>
              </w:rPr>
              <w:t> Evaluate the importance of system interoperability and standards based approaches.</w:t>
            </w:r>
          </w:p>
          <w:p w14:paraId="0A2C218D" w14:textId="7F88019D" w:rsidR="004B6160" w:rsidRPr="006B0B46" w:rsidRDefault="004B6160" w:rsidP="00CC673E">
            <w:pPr>
              <w:pStyle w:val="Default"/>
              <w:ind w:left="252"/>
              <w:jc w:val="both"/>
              <w:rPr>
                <w:rFonts w:ascii="Times New Roman" w:hAnsi="Times New Roman" w:cs="Times New Roman"/>
                <w:color w:val="auto"/>
              </w:rPr>
            </w:pPr>
          </w:p>
        </w:tc>
      </w:tr>
      <w:tr w:rsidR="004B6160" w:rsidRPr="006B0B46" w14:paraId="5A236EBE" w14:textId="77777777" w:rsidTr="00482A6D">
        <w:trPr>
          <w:trHeight w:val="3510"/>
        </w:trPr>
        <w:tc>
          <w:tcPr>
            <w:tcW w:w="10260" w:type="dxa"/>
            <w:gridSpan w:val="13"/>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113"/>
              <w:gridCol w:w="9450"/>
              <w:gridCol w:w="481"/>
            </w:tblGrid>
            <w:tr w:rsidR="004B6160" w:rsidRPr="006B0B46" w14:paraId="3F9629BE" w14:textId="77777777" w:rsidTr="00C96A00">
              <w:trPr>
                <w:tblCellSpacing w:w="15" w:type="dxa"/>
              </w:trPr>
              <w:tc>
                <w:tcPr>
                  <w:tcW w:w="9984" w:type="dxa"/>
                  <w:gridSpan w:val="3"/>
                  <w:hideMark/>
                </w:tcPr>
                <w:p w14:paraId="2A7402A4" w14:textId="77777777" w:rsidR="004B6160" w:rsidRPr="006B0B46" w:rsidRDefault="004B6160" w:rsidP="00EF206D">
                  <w:pPr>
                    <w:tabs>
                      <w:tab w:val="left" w:pos="9360"/>
                    </w:tabs>
                  </w:pPr>
                  <w:r w:rsidRPr="006B0B46">
                    <w:rPr>
                      <w:b/>
                      <w:bCs/>
                    </w:rPr>
                    <w:t>Major Course Topics:</w:t>
                  </w:r>
                </w:p>
              </w:tc>
            </w:tr>
            <w:tr w:rsidR="004B6160" w:rsidRPr="006B0B46" w14:paraId="4A564EFA" w14:textId="77777777" w:rsidTr="00C96A00">
              <w:trPr>
                <w:tblCellSpacing w:w="15" w:type="dxa"/>
              </w:trPr>
              <w:tc>
                <w:tcPr>
                  <w:tcW w:w="9984" w:type="dxa"/>
                  <w:gridSpan w:val="3"/>
                  <w:hideMark/>
                </w:tcPr>
                <w:p w14:paraId="7ECC2188" w14:textId="010AA7CC" w:rsidR="00336754" w:rsidRPr="00E970F9" w:rsidRDefault="00E970F9" w:rsidP="00336754">
                  <w:pPr>
                    <w:rPr>
                      <w:rFonts w:eastAsiaTheme="minorHAnsi"/>
                      <w:lang w:val="en-US"/>
                    </w:rPr>
                  </w:pPr>
                  <w:r w:rsidRPr="006F4E19">
                    <w:rPr>
                      <w:rFonts w:eastAsiaTheme="minorHAnsi"/>
                      <w:lang w:val="en-US"/>
                    </w:rPr>
                    <w:t> </w:t>
                  </w:r>
                </w:p>
                <w:p w14:paraId="782F517E" w14:textId="41C55677" w:rsidR="004B6160" w:rsidRPr="00E970F9" w:rsidRDefault="004B6160" w:rsidP="00EF5DFF">
                  <w:pPr>
                    <w:rPr>
                      <w:rFonts w:eastAsiaTheme="minorHAnsi"/>
                      <w:lang w:val="en-US"/>
                    </w:rPr>
                  </w:pPr>
                </w:p>
              </w:tc>
            </w:tr>
            <w:tr w:rsidR="00C96A00" w:rsidRPr="000970B0" w14:paraId="3A1133F7"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436" w:type="dxa"/>
                <w:cantSplit/>
              </w:trPr>
              <w:tc>
                <w:tcPr>
                  <w:tcW w:w="9420" w:type="dxa"/>
                  <w:tcBorders>
                    <w:top w:val="single" w:sz="4" w:space="0" w:color="auto"/>
                    <w:left w:val="single" w:sz="4" w:space="0" w:color="auto"/>
                    <w:bottom w:val="single" w:sz="4" w:space="0" w:color="auto"/>
                    <w:right w:val="single" w:sz="4" w:space="0" w:color="auto"/>
                  </w:tcBorders>
                </w:tcPr>
                <w:p w14:paraId="6F94C9DE" w14:textId="091316AD" w:rsidR="00C96A00" w:rsidRPr="000970B0" w:rsidRDefault="00EF26A3" w:rsidP="00EF26A3">
                  <w:pPr>
                    <w:pStyle w:val="ListParagraph"/>
                    <w:numPr>
                      <w:ilvl w:val="0"/>
                      <w:numId w:val="50"/>
                    </w:numPr>
                    <w:rPr>
                      <w:rFonts w:cstheme="minorHAnsi"/>
                      <w:color w:val="000000"/>
                    </w:rPr>
                  </w:pPr>
                  <w:r w:rsidRPr="00EF26A3">
                    <w:t>The Health Information Technology Landscape and the Kingdom of Saudi Arabia</w:t>
                  </w:r>
                </w:p>
              </w:tc>
            </w:tr>
            <w:tr w:rsidR="00C96A00" w:rsidRPr="000970B0" w14:paraId="3BA5F628"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436" w:type="dxa"/>
                <w:cantSplit/>
                <w:trHeight w:val="70"/>
              </w:trPr>
              <w:tc>
                <w:tcPr>
                  <w:tcW w:w="9420" w:type="dxa"/>
                  <w:tcBorders>
                    <w:top w:val="single" w:sz="4" w:space="0" w:color="auto"/>
                    <w:left w:val="single" w:sz="4" w:space="0" w:color="auto"/>
                    <w:bottom w:val="single" w:sz="4" w:space="0" w:color="auto"/>
                    <w:right w:val="single" w:sz="4" w:space="0" w:color="auto"/>
                  </w:tcBorders>
                </w:tcPr>
                <w:p w14:paraId="41036E29" w14:textId="3D3090E7" w:rsidR="00C96A00" w:rsidRPr="000970B0" w:rsidRDefault="00EF26A3" w:rsidP="00EF26A3">
                  <w:pPr>
                    <w:pStyle w:val="ListParagraph"/>
                    <w:numPr>
                      <w:ilvl w:val="0"/>
                      <w:numId w:val="50"/>
                    </w:numPr>
                    <w:rPr>
                      <w:rFonts w:cstheme="minorHAnsi"/>
                      <w:color w:val="000000"/>
                    </w:rPr>
                  </w:pPr>
                  <w:r w:rsidRPr="00EF26A3">
                    <w:t>Scope, Definition, and Conceptual Model of Health Information Systems</w:t>
                  </w:r>
                </w:p>
              </w:tc>
            </w:tr>
            <w:tr w:rsidR="00C96A00" w:rsidRPr="000970B0" w14:paraId="244E5C68"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436" w:type="dxa"/>
                <w:cantSplit/>
              </w:trPr>
              <w:tc>
                <w:tcPr>
                  <w:tcW w:w="9420" w:type="dxa"/>
                  <w:tcBorders>
                    <w:top w:val="single" w:sz="4" w:space="0" w:color="auto"/>
                    <w:left w:val="single" w:sz="4" w:space="0" w:color="auto"/>
                    <w:bottom w:val="single" w:sz="4" w:space="0" w:color="auto"/>
                    <w:right w:val="single" w:sz="4" w:space="0" w:color="auto"/>
                  </w:tcBorders>
                </w:tcPr>
                <w:p w14:paraId="68E13F82" w14:textId="31990390" w:rsidR="00C96A00" w:rsidRPr="000970B0" w:rsidRDefault="00EF26A3" w:rsidP="00EF26A3">
                  <w:pPr>
                    <w:pStyle w:val="TOAHeading"/>
                    <w:numPr>
                      <w:ilvl w:val="0"/>
                      <w:numId w:val="50"/>
                    </w:numPr>
                    <w:rPr>
                      <w:rFonts w:ascii="Times New Roman" w:eastAsia="Times New Roman" w:hAnsi="Times New Roman" w:cstheme="minorHAnsi"/>
                      <w:b w:val="0"/>
                      <w:bCs w:val="0"/>
                      <w:color w:val="000000"/>
                      <w:lang w:val="en-AU"/>
                    </w:rPr>
                  </w:pPr>
                  <w:r w:rsidRPr="00EF26A3">
                    <w:rPr>
                      <w:rFonts w:ascii="Times New Roman" w:eastAsia="Times New Roman" w:hAnsi="Times New Roman" w:cs="Times New Roman"/>
                      <w:b w:val="0"/>
                      <w:bCs w:val="0"/>
                      <w:lang w:val="en-AU"/>
                    </w:rPr>
                    <w:t>Aligning Health Information Systems in the Dynamic Healthcare Environment</w:t>
                  </w:r>
                </w:p>
              </w:tc>
            </w:tr>
            <w:tr w:rsidR="00C96A00" w:rsidRPr="000970B0" w14:paraId="2BB8BC32"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436" w:type="dxa"/>
                <w:cantSplit/>
              </w:trPr>
              <w:tc>
                <w:tcPr>
                  <w:tcW w:w="9420" w:type="dxa"/>
                  <w:tcBorders>
                    <w:top w:val="single" w:sz="4" w:space="0" w:color="auto"/>
                    <w:left w:val="single" w:sz="4" w:space="0" w:color="auto"/>
                    <w:bottom w:val="single" w:sz="4" w:space="0" w:color="auto"/>
                    <w:right w:val="single" w:sz="4" w:space="0" w:color="auto"/>
                  </w:tcBorders>
                </w:tcPr>
                <w:p w14:paraId="6D3BD71F" w14:textId="7544725B" w:rsidR="00C96A00" w:rsidRPr="000970B0" w:rsidRDefault="00EF26A3" w:rsidP="00EF26A3">
                  <w:pPr>
                    <w:pStyle w:val="ListParagraph"/>
                    <w:numPr>
                      <w:ilvl w:val="0"/>
                      <w:numId w:val="50"/>
                    </w:numPr>
                    <w:rPr>
                      <w:rFonts w:cstheme="minorHAnsi"/>
                      <w:color w:val="000000"/>
                    </w:rPr>
                  </w:pPr>
                  <w:r w:rsidRPr="00EF26A3">
                    <w:t>Health Information Systems Strategic Planning</w:t>
                  </w:r>
                </w:p>
              </w:tc>
            </w:tr>
            <w:tr w:rsidR="00C96A00" w:rsidRPr="000970B0" w14:paraId="6E1CB147"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436" w:type="dxa"/>
                <w:cantSplit/>
              </w:trPr>
              <w:tc>
                <w:tcPr>
                  <w:tcW w:w="9420" w:type="dxa"/>
                  <w:tcBorders>
                    <w:top w:val="single" w:sz="4" w:space="0" w:color="auto"/>
                    <w:left w:val="single" w:sz="4" w:space="0" w:color="auto"/>
                    <w:bottom w:val="single" w:sz="4" w:space="0" w:color="auto"/>
                    <w:right w:val="single" w:sz="4" w:space="0" w:color="auto"/>
                  </w:tcBorders>
                </w:tcPr>
                <w:p w14:paraId="69188E6C" w14:textId="7BC5587F" w:rsidR="00C96A00" w:rsidRPr="000970B0" w:rsidRDefault="00EF26A3" w:rsidP="00EF26A3">
                  <w:pPr>
                    <w:pStyle w:val="ListParagraph"/>
                    <w:numPr>
                      <w:ilvl w:val="0"/>
                      <w:numId w:val="50"/>
                    </w:numPr>
                    <w:rPr>
                      <w:rFonts w:cstheme="minorHAnsi"/>
                      <w:b/>
                      <w:bCs/>
                      <w:color w:val="000000"/>
                    </w:rPr>
                  </w:pPr>
                  <w:r w:rsidRPr="00EF26A3">
                    <w:rPr>
                      <w:rFonts w:asciiTheme="majorHAnsi" w:eastAsiaTheme="majorEastAsia" w:hAnsiTheme="majorHAnsi" w:cstheme="majorBidi"/>
                      <w:bCs/>
                      <w:color w:val="000000"/>
                      <w:lang w:val="en-US"/>
                    </w:rPr>
                    <w:t>Healthcare Information Systems Tactical Planning and Acquisition in KSA</w:t>
                  </w:r>
                </w:p>
              </w:tc>
            </w:tr>
            <w:tr w:rsidR="00C96A00" w:rsidRPr="000970B0" w14:paraId="26C1FD4D"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436" w:type="dxa"/>
                <w:cantSplit/>
              </w:trPr>
              <w:tc>
                <w:tcPr>
                  <w:tcW w:w="9420" w:type="dxa"/>
                  <w:tcBorders>
                    <w:top w:val="single" w:sz="4" w:space="0" w:color="auto"/>
                    <w:left w:val="single" w:sz="4" w:space="0" w:color="auto"/>
                    <w:bottom w:val="single" w:sz="4" w:space="0" w:color="auto"/>
                    <w:right w:val="single" w:sz="4" w:space="0" w:color="auto"/>
                  </w:tcBorders>
                </w:tcPr>
                <w:p w14:paraId="5DC9EE26" w14:textId="0E286484" w:rsidR="00C96A00" w:rsidRPr="000970B0" w:rsidRDefault="00EF26A3" w:rsidP="00EF26A3">
                  <w:pPr>
                    <w:pStyle w:val="ListParagraph"/>
                    <w:numPr>
                      <w:ilvl w:val="0"/>
                      <w:numId w:val="50"/>
                    </w:numPr>
                    <w:rPr>
                      <w:rFonts w:cstheme="minorHAnsi"/>
                      <w:color w:val="000000"/>
                    </w:rPr>
                  </w:pPr>
                  <w:r w:rsidRPr="00EF26A3">
                    <w:rPr>
                      <w:color w:val="000000"/>
                    </w:rPr>
                    <w:t>Application Systems and Technology in KSA</w:t>
                  </w:r>
                </w:p>
              </w:tc>
            </w:tr>
            <w:tr w:rsidR="00C96A00" w:rsidRPr="000970B0" w14:paraId="7685AAC3"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436" w:type="dxa"/>
                <w:cantSplit/>
              </w:trPr>
              <w:tc>
                <w:tcPr>
                  <w:tcW w:w="9420" w:type="dxa"/>
                  <w:tcBorders>
                    <w:top w:val="single" w:sz="4" w:space="0" w:color="auto"/>
                    <w:left w:val="single" w:sz="4" w:space="0" w:color="auto"/>
                    <w:bottom w:val="single" w:sz="4" w:space="0" w:color="auto"/>
                    <w:right w:val="single" w:sz="4" w:space="0" w:color="auto"/>
                  </w:tcBorders>
                </w:tcPr>
                <w:p w14:paraId="7B1F301C" w14:textId="40ED1395" w:rsidR="00C96A00" w:rsidRPr="000970B0" w:rsidRDefault="00EF26A3" w:rsidP="00EF26A3">
                  <w:pPr>
                    <w:pStyle w:val="TOAHeading"/>
                    <w:numPr>
                      <w:ilvl w:val="0"/>
                      <w:numId w:val="50"/>
                    </w:numPr>
                    <w:rPr>
                      <w:rFonts w:ascii="Times New Roman" w:eastAsia="Times New Roman" w:hAnsi="Times New Roman" w:cstheme="minorHAnsi"/>
                      <w:b w:val="0"/>
                      <w:bCs w:val="0"/>
                      <w:color w:val="000000"/>
                      <w:lang w:val="en-AU"/>
                    </w:rPr>
                  </w:pPr>
                  <w:r w:rsidRPr="00EF26A3">
                    <w:rPr>
                      <w:b w:val="0"/>
                      <w:color w:val="000000"/>
                    </w:rPr>
                    <w:t>Healthcare Information Systems Management and Technology Services in KSA</w:t>
                  </w:r>
                </w:p>
              </w:tc>
            </w:tr>
            <w:tr w:rsidR="00C96A00" w:rsidRPr="000970B0" w14:paraId="52131DF3"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436" w:type="dxa"/>
                <w:cantSplit/>
              </w:trPr>
              <w:tc>
                <w:tcPr>
                  <w:tcW w:w="9420" w:type="dxa"/>
                  <w:tcBorders>
                    <w:top w:val="single" w:sz="4" w:space="0" w:color="auto"/>
                    <w:left w:val="single" w:sz="4" w:space="0" w:color="auto"/>
                    <w:bottom w:val="single" w:sz="4" w:space="0" w:color="auto"/>
                    <w:right w:val="single" w:sz="4" w:space="0" w:color="auto"/>
                  </w:tcBorders>
                </w:tcPr>
                <w:p w14:paraId="00F50024" w14:textId="3560AD59" w:rsidR="00C96A00" w:rsidRPr="000970B0" w:rsidRDefault="00EF26A3" w:rsidP="00EF26A3">
                  <w:pPr>
                    <w:pStyle w:val="ListParagraph"/>
                    <w:numPr>
                      <w:ilvl w:val="0"/>
                      <w:numId w:val="50"/>
                    </w:numPr>
                    <w:rPr>
                      <w:rFonts w:cstheme="minorHAnsi"/>
                      <w:color w:val="000000"/>
                    </w:rPr>
                  </w:pPr>
                  <w:r w:rsidRPr="00EF26A3">
                    <w:rPr>
                      <w:color w:val="000000"/>
                    </w:rPr>
                    <w:t>Midterm Examination</w:t>
                  </w:r>
                </w:p>
              </w:tc>
            </w:tr>
            <w:tr w:rsidR="00C96A00" w:rsidRPr="000970B0" w14:paraId="7BB37DF4"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436" w:type="dxa"/>
                <w:cantSplit/>
              </w:trPr>
              <w:tc>
                <w:tcPr>
                  <w:tcW w:w="9420" w:type="dxa"/>
                  <w:tcBorders>
                    <w:top w:val="single" w:sz="4" w:space="0" w:color="auto"/>
                    <w:left w:val="single" w:sz="4" w:space="0" w:color="auto"/>
                    <w:bottom w:val="single" w:sz="4" w:space="0" w:color="auto"/>
                    <w:right w:val="single" w:sz="4" w:space="0" w:color="auto"/>
                  </w:tcBorders>
                </w:tcPr>
                <w:p w14:paraId="4270C7F3" w14:textId="1535C898" w:rsidR="00C96A00" w:rsidRPr="000970B0" w:rsidRDefault="002D4D36" w:rsidP="002D4D36">
                  <w:pPr>
                    <w:pStyle w:val="TOAHeading"/>
                    <w:numPr>
                      <w:ilvl w:val="0"/>
                      <w:numId w:val="50"/>
                    </w:numPr>
                    <w:rPr>
                      <w:rFonts w:ascii="Times New Roman" w:eastAsia="Times New Roman" w:hAnsi="Times New Roman" w:cstheme="minorHAnsi"/>
                      <w:b w:val="0"/>
                      <w:bCs w:val="0"/>
                      <w:color w:val="000000"/>
                      <w:lang w:val="en-AU"/>
                    </w:rPr>
                  </w:pPr>
                  <w:r w:rsidRPr="002D4D36">
                    <w:rPr>
                      <w:b w:val="0"/>
                      <w:color w:val="000000"/>
                    </w:rPr>
                    <w:t>Adopting New Technologies in KSA</w:t>
                  </w:r>
                </w:p>
              </w:tc>
            </w:tr>
            <w:tr w:rsidR="00C96A00" w:rsidRPr="000970B0" w14:paraId="3EDE588B"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436" w:type="dxa"/>
                <w:cantSplit/>
              </w:trPr>
              <w:tc>
                <w:tcPr>
                  <w:tcW w:w="9420" w:type="dxa"/>
                  <w:tcBorders>
                    <w:top w:val="single" w:sz="4" w:space="0" w:color="auto"/>
                    <w:left w:val="single" w:sz="4" w:space="0" w:color="auto"/>
                    <w:bottom w:val="single" w:sz="4" w:space="0" w:color="auto"/>
                    <w:right w:val="single" w:sz="4" w:space="0" w:color="auto"/>
                  </w:tcBorders>
                </w:tcPr>
                <w:p w14:paraId="2FF40130" w14:textId="36125207" w:rsidR="00C96A00" w:rsidRPr="000970B0" w:rsidRDefault="00A4758B" w:rsidP="00A4758B">
                  <w:pPr>
                    <w:pStyle w:val="ListParagraph"/>
                    <w:numPr>
                      <w:ilvl w:val="0"/>
                      <w:numId w:val="50"/>
                    </w:numPr>
                    <w:rPr>
                      <w:rFonts w:cstheme="minorHAnsi"/>
                      <w:color w:val="000000"/>
                    </w:rPr>
                  </w:pPr>
                  <w:r w:rsidRPr="00A4758B">
                    <w:rPr>
                      <w:color w:val="000000"/>
                    </w:rPr>
                    <w:t>Data Influences on Technology and Patient Outcomes</w:t>
                  </w:r>
                </w:p>
              </w:tc>
            </w:tr>
            <w:tr w:rsidR="00C96A00" w:rsidRPr="000970B0" w14:paraId="1FA6FA95"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436" w:type="dxa"/>
                <w:cantSplit/>
              </w:trPr>
              <w:tc>
                <w:tcPr>
                  <w:tcW w:w="9420" w:type="dxa"/>
                  <w:tcBorders>
                    <w:top w:val="single" w:sz="4" w:space="0" w:color="auto"/>
                    <w:left w:val="single" w:sz="4" w:space="0" w:color="auto"/>
                    <w:bottom w:val="single" w:sz="4" w:space="0" w:color="auto"/>
                    <w:right w:val="single" w:sz="4" w:space="0" w:color="auto"/>
                  </w:tcBorders>
                </w:tcPr>
                <w:p w14:paraId="72F7989F" w14:textId="728A2EF3" w:rsidR="00C96A00" w:rsidRPr="000970B0" w:rsidRDefault="00D30B22" w:rsidP="00D30B22">
                  <w:pPr>
                    <w:pStyle w:val="TOAHeading"/>
                    <w:numPr>
                      <w:ilvl w:val="0"/>
                      <w:numId w:val="50"/>
                    </w:numPr>
                    <w:rPr>
                      <w:rFonts w:ascii="Times New Roman" w:eastAsia="Times New Roman" w:hAnsi="Times New Roman" w:cstheme="minorHAnsi"/>
                      <w:b w:val="0"/>
                      <w:bCs w:val="0"/>
                      <w:color w:val="000000"/>
                      <w:lang w:val="en-AU"/>
                    </w:rPr>
                  </w:pPr>
                  <w:r w:rsidRPr="00D30B22">
                    <w:rPr>
                      <w:b w:val="0"/>
                    </w:rPr>
                    <w:lastRenderedPageBreak/>
                    <w:t>Analytics, Business Intelligence, and Clinical Intelligence</w:t>
                  </w:r>
                </w:p>
              </w:tc>
            </w:tr>
            <w:tr w:rsidR="00C96A00" w:rsidRPr="000970B0" w14:paraId="544E360B"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436" w:type="dxa"/>
                <w:cantSplit/>
              </w:trPr>
              <w:tc>
                <w:tcPr>
                  <w:tcW w:w="9420" w:type="dxa"/>
                  <w:tcBorders>
                    <w:top w:val="single" w:sz="4" w:space="0" w:color="auto"/>
                    <w:left w:val="single" w:sz="4" w:space="0" w:color="auto"/>
                    <w:bottom w:val="single" w:sz="4" w:space="0" w:color="auto"/>
                    <w:right w:val="single" w:sz="4" w:space="0" w:color="auto"/>
                  </w:tcBorders>
                </w:tcPr>
                <w:p w14:paraId="63E7F27B" w14:textId="4C98BB0D" w:rsidR="00C96A00" w:rsidRPr="000970B0" w:rsidRDefault="00D30B22" w:rsidP="00D30B22">
                  <w:pPr>
                    <w:pStyle w:val="ListParagraph"/>
                    <w:numPr>
                      <w:ilvl w:val="0"/>
                      <w:numId w:val="50"/>
                    </w:numPr>
                    <w:rPr>
                      <w:rFonts w:cstheme="minorHAnsi"/>
                      <w:color w:val="000000"/>
                    </w:rPr>
                  </w:pPr>
                  <w:r w:rsidRPr="00D30B22">
                    <w:rPr>
                      <w:rFonts w:cstheme="minorHAnsi"/>
                      <w:color w:val="000000"/>
                    </w:rPr>
                    <w:t>Health Information Systems and Digital Health in KSA</w:t>
                  </w:r>
                </w:p>
              </w:tc>
            </w:tr>
            <w:tr w:rsidR="00C96A00" w:rsidRPr="000970B0" w14:paraId="516E96F2"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436" w:type="dxa"/>
                <w:cantSplit/>
              </w:trPr>
              <w:tc>
                <w:tcPr>
                  <w:tcW w:w="9420" w:type="dxa"/>
                  <w:tcBorders>
                    <w:top w:val="single" w:sz="4" w:space="0" w:color="auto"/>
                    <w:left w:val="single" w:sz="4" w:space="0" w:color="auto"/>
                    <w:bottom w:val="single" w:sz="4" w:space="0" w:color="auto"/>
                    <w:right w:val="single" w:sz="4" w:space="0" w:color="auto"/>
                  </w:tcBorders>
                </w:tcPr>
                <w:p w14:paraId="577C2A46" w14:textId="7FE97299" w:rsidR="00C96A00" w:rsidRPr="000970B0" w:rsidRDefault="00D30B22" w:rsidP="00D30B22">
                  <w:pPr>
                    <w:pStyle w:val="TOAHeading"/>
                    <w:numPr>
                      <w:ilvl w:val="0"/>
                      <w:numId w:val="50"/>
                    </w:numPr>
                    <w:rPr>
                      <w:rFonts w:ascii="Times New Roman" w:eastAsia="Times New Roman" w:hAnsi="Times New Roman" w:cs="Times New Roman"/>
                      <w:b w:val="0"/>
                      <w:bCs w:val="0"/>
                      <w:lang w:val="en-AU"/>
                    </w:rPr>
                  </w:pPr>
                  <w:r w:rsidRPr="00D30B22">
                    <w:rPr>
                      <w:rFonts w:ascii="Times New Roman" w:eastAsia="Times New Roman" w:hAnsi="Times New Roman" w:cs="Times New Roman"/>
                      <w:b w:val="0"/>
                      <w:bCs w:val="0"/>
                      <w:lang w:val="en-AU"/>
                    </w:rPr>
                    <w:t>Health Information Systems Around the Globe</w:t>
                  </w:r>
                </w:p>
              </w:tc>
            </w:tr>
            <w:tr w:rsidR="00C96A00" w:rsidRPr="000970B0" w14:paraId="45C70270"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436" w:type="dxa"/>
                <w:cantSplit/>
              </w:trPr>
              <w:tc>
                <w:tcPr>
                  <w:tcW w:w="9420" w:type="dxa"/>
                  <w:tcBorders>
                    <w:top w:val="single" w:sz="4" w:space="0" w:color="auto"/>
                    <w:left w:val="single" w:sz="4" w:space="0" w:color="auto"/>
                    <w:bottom w:val="single" w:sz="4" w:space="0" w:color="auto"/>
                    <w:right w:val="single" w:sz="4" w:space="0" w:color="auto"/>
                  </w:tcBorders>
                </w:tcPr>
                <w:p w14:paraId="1AA1A1C0" w14:textId="2FFEBBF0" w:rsidR="00C96A00" w:rsidRPr="000970B0" w:rsidRDefault="00D30B22" w:rsidP="00D30B22">
                  <w:pPr>
                    <w:pStyle w:val="ListParagraph"/>
                    <w:numPr>
                      <w:ilvl w:val="0"/>
                      <w:numId w:val="50"/>
                    </w:numPr>
                    <w:rPr>
                      <w:rFonts w:cstheme="minorHAnsi"/>
                      <w:color w:val="000000"/>
                    </w:rPr>
                  </w:pPr>
                  <w:r w:rsidRPr="00D30B22">
                    <w:t>Future Health Information Systems: Key Issues and Opportunities in KSA</w:t>
                  </w:r>
                </w:p>
              </w:tc>
            </w:tr>
            <w:tr w:rsidR="004B6160" w:rsidRPr="006B0B46" w14:paraId="3A700109" w14:textId="77777777" w:rsidTr="00C96A00">
              <w:trPr>
                <w:trHeight w:val="1041"/>
                <w:tblCellSpacing w:w="15" w:type="dxa"/>
              </w:trPr>
              <w:tc>
                <w:tcPr>
                  <w:tcW w:w="9984" w:type="dxa"/>
                  <w:gridSpan w:val="3"/>
                </w:tcPr>
                <w:p w14:paraId="6C209E91" w14:textId="77777777" w:rsidR="004B6160" w:rsidRPr="006B0B46" w:rsidRDefault="004B6160" w:rsidP="00EF206D"/>
              </w:tc>
            </w:tr>
          </w:tbl>
          <w:p w14:paraId="75E48085" w14:textId="77777777" w:rsidR="004B6160" w:rsidRPr="006B0B46" w:rsidRDefault="004B6160" w:rsidP="00EF206D">
            <w:pPr>
              <w:tabs>
                <w:tab w:val="left" w:pos="3268"/>
              </w:tabs>
              <w:ind w:right="360"/>
              <w:jc w:val="center"/>
              <w:rPr>
                <w:b/>
              </w:rPr>
            </w:pPr>
          </w:p>
        </w:tc>
      </w:tr>
      <w:tr w:rsidR="004B6160" w:rsidRPr="006B0B46" w14:paraId="093F0787" w14:textId="77777777" w:rsidTr="00482A6D">
        <w:trPr>
          <w:trHeight w:val="300"/>
        </w:trPr>
        <w:tc>
          <w:tcPr>
            <w:tcW w:w="837" w:type="dxa"/>
            <w:tcBorders>
              <w:top w:val="double" w:sz="12" w:space="0" w:color="auto"/>
              <w:left w:val="single" w:sz="18" w:space="0" w:color="auto"/>
              <w:bottom w:val="single" w:sz="8" w:space="0" w:color="auto"/>
              <w:right w:val="single" w:sz="4" w:space="0" w:color="auto"/>
            </w:tcBorders>
            <w:shd w:val="clear" w:color="auto" w:fill="FFFFFF"/>
          </w:tcPr>
          <w:p w14:paraId="1C5C55C1" w14:textId="77777777" w:rsidR="004B6160" w:rsidRPr="006B0B46" w:rsidRDefault="004B6160" w:rsidP="00EF206D">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5281B7" w14:textId="77777777" w:rsidR="004B6160" w:rsidRPr="006B0B46" w:rsidRDefault="004B6160" w:rsidP="00EF206D">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01471097" w14:textId="77777777" w:rsidR="004B6160" w:rsidRPr="006B0B46" w:rsidRDefault="004B6160" w:rsidP="00EF206D">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5432CB" w14:textId="77777777" w:rsidR="004B6160" w:rsidRPr="006B0B46" w:rsidRDefault="004B6160" w:rsidP="00EF206D">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1F2D6998" w14:textId="77777777" w:rsidR="004B6160" w:rsidRPr="006B0B46" w:rsidRDefault="004B6160" w:rsidP="00EF206D">
            <w:pPr>
              <w:tabs>
                <w:tab w:val="left" w:pos="9360"/>
              </w:tabs>
              <w:ind w:right="360"/>
              <w:jc w:val="center"/>
              <w:rPr>
                <w:b/>
              </w:rPr>
            </w:pPr>
          </w:p>
        </w:tc>
        <w:tc>
          <w:tcPr>
            <w:tcW w:w="2835"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2C38B503" w14:textId="77777777" w:rsidR="004B6160" w:rsidRPr="006B0B46" w:rsidRDefault="004B6160" w:rsidP="00EF206D">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16850C8C" w14:textId="77777777" w:rsidR="004B6160" w:rsidRPr="006B0B46" w:rsidRDefault="004B6160" w:rsidP="00EF206D">
            <w:pPr>
              <w:tabs>
                <w:tab w:val="left" w:pos="9360"/>
              </w:tabs>
              <w:ind w:right="360"/>
              <w:jc w:val="center"/>
              <w:rPr>
                <w:b/>
              </w:rPr>
            </w:pPr>
            <w:r w:rsidRPr="006B0B46">
              <w:rPr>
                <w:b/>
              </w:rPr>
              <w:t>Grading:</w:t>
            </w:r>
          </w:p>
        </w:tc>
      </w:tr>
      <w:tr w:rsidR="004B6160" w:rsidRPr="006B0B46" w14:paraId="3B8009A4" w14:textId="77777777" w:rsidTr="00482A6D">
        <w:trPr>
          <w:trHeight w:val="42"/>
        </w:trPr>
        <w:tc>
          <w:tcPr>
            <w:tcW w:w="837" w:type="dxa"/>
            <w:tcBorders>
              <w:top w:val="single" w:sz="8" w:space="0" w:color="auto"/>
              <w:left w:val="single" w:sz="18" w:space="0" w:color="auto"/>
              <w:bottom w:val="single" w:sz="18" w:space="0" w:color="auto"/>
              <w:right w:val="single" w:sz="4" w:space="0" w:color="auto"/>
            </w:tcBorders>
            <w:shd w:val="clear" w:color="auto" w:fill="FFFFFF"/>
          </w:tcPr>
          <w:p w14:paraId="52108BC3" w14:textId="77777777" w:rsidR="004B6160" w:rsidRPr="006B0B46" w:rsidRDefault="004B6160" w:rsidP="00EF206D">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CEA57F" w14:textId="77777777" w:rsidR="004B6160" w:rsidRPr="006B0B46" w:rsidRDefault="004B6160" w:rsidP="00EF206D">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15AFDFA4" w14:textId="77777777" w:rsidR="004B6160" w:rsidRPr="006B0B46" w:rsidRDefault="004B6160" w:rsidP="00EF206D">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235CA4" w14:textId="77777777" w:rsidR="004B6160" w:rsidRPr="006B0B46" w:rsidRDefault="004B6160" w:rsidP="00EF206D">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42A5ACAF" w14:textId="77777777" w:rsidR="004B6160" w:rsidRPr="006B0B46" w:rsidRDefault="004B6160" w:rsidP="00EF206D">
            <w:pPr>
              <w:tabs>
                <w:tab w:val="left" w:pos="9360"/>
              </w:tabs>
              <w:ind w:right="360"/>
              <w:jc w:val="center"/>
              <w:rPr>
                <w:b/>
              </w:rPr>
            </w:pPr>
          </w:p>
        </w:tc>
        <w:tc>
          <w:tcPr>
            <w:tcW w:w="2835"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68DE9CC0" w14:textId="77777777" w:rsidR="004B6160" w:rsidRPr="006B0B46" w:rsidRDefault="004B6160" w:rsidP="00EF206D">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3F305029" w14:textId="77777777" w:rsidR="004B6160" w:rsidRPr="006B0B46" w:rsidRDefault="004B6160" w:rsidP="00EF206D">
            <w:pPr>
              <w:numPr>
                <w:ilvl w:val="0"/>
                <w:numId w:val="2"/>
              </w:numPr>
              <w:tabs>
                <w:tab w:val="left" w:pos="9360"/>
              </w:tabs>
              <w:ind w:right="360"/>
              <w:jc w:val="center"/>
              <w:rPr>
                <w:b/>
              </w:rPr>
            </w:pPr>
          </w:p>
        </w:tc>
      </w:tr>
      <w:tr w:rsidR="004B6160" w:rsidRPr="006B0B46" w14:paraId="1FDF177C" w14:textId="77777777" w:rsidTr="00482A6D">
        <w:trPr>
          <w:trHeight w:val="300"/>
        </w:trPr>
        <w:tc>
          <w:tcPr>
            <w:tcW w:w="8633" w:type="dxa"/>
            <w:gridSpan w:val="12"/>
            <w:tcBorders>
              <w:top w:val="single" w:sz="18" w:space="0" w:color="auto"/>
              <w:left w:val="single" w:sz="18" w:space="0" w:color="auto"/>
              <w:bottom w:val="single" w:sz="18" w:space="0" w:color="auto"/>
              <w:right w:val="single" w:sz="18" w:space="0" w:color="auto"/>
            </w:tcBorders>
            <w:shd w:val="clear" w:color="auto" w:fill="FFFFFF"/>
          </w:tcPr>
          <w:p w14:paraId="39FE9CC3" w14:textId="4192CE4D" w:rsidR="004B6160" w:rsidRPr="006B0B46" w:rsidRDefault="006C73DC" w:rsidP="006C73DC">
            <w:pPr>
              <w:autoSpaceDE w:val="0"/>
              <w:autoSpaceDN w:val="0"/>
              <w:adjustRightInd w:val="0"/>
              <w:jc w:val="both"/>
              <w:rPr>
                <w:rFonts w:eastAsiaTheme="minorHAnsi"/>
                <w:lang w:val="en-IN"/>
              </w:rPr>
            </w:pPr>
            <w:r w:rsidRPr="006C73DC">
              <w:rPr>
                <w:rFonts w:eastAsiaTheme="minorHAnsi"/>
                <w:lang w:val="en-IN"/>
              </w:rPr>
              <w:t xml:space="preserve">Balgrosky, J. A. </w:t>
            </w:r>
            <w:r w:rsidR="004B6160" w:rsidRPr="006B0B46">
              <w:rPr>
                <w:rFonts w:eastAsiaTheme="minorHAnsi"/>
                <w:lang w:val="en-IN"/>
              </w:rPr>
              <w:t>(20</w:t>
            </w:r>
            <w:r>
              <w:rPr>
                <w:rFonts w:eastAsiaTheme="minorHAnsi"/>
                <w:lang w:val="en-IN"/>
              </w:rPr>
              <w:t>20</w:t>
            </w:r>
            <w:r w:rsidR="004B6160" w:rsidRPr="006B0B46">
              <w:rPr>
                <w:rFonts w:eastAsiaTheme="minorHAnsi"/>
                <w:lang w:val="en-IN"/>
              </w:rPr>
              <w:t xml:space="preserve">). </w:t>
            </w:r>
            <w:r w:rsidRPr="006C73DC">
              <w:rPr>
                <w:rFonts w:eastAsiaTheme="minorHAnsi"/>
                <w:i/>
                <w:iCs/>
                <w:lang w:val="en-IN"/>
              </w:rPr>
              <w:t>Understanding health information systems for the health professions</w:t>
            </w:r>
            <w:r w:rsidR="004B6160" w:rsidRPr="006B0B46">
              <w:rPr>
                <w:rFonts w:eastAsiaTheme="minorHAnsi"/>
                <w:lang w:val="en-IN"/>
              </w:rPr>
              <w:t xml:space="preserve">: Jones &amp; Bartlett Learning. ISBN: </w:t>
            </w:r>
            <w:r w:rsidRPr="006C73DC">
              <w:rPr>
                <w:rFonts w:eastAsiaTheme="minorHAnsi"/>
                <w:lang w:val="en-IN"/>
              </w:rPr>
              <w:t>978-284148626</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77D0C9EA" w14:textId="77777777" w:rsidR="004B6160" w:rsidRPr="006B0B46" w:rsidRDefault="004B6160" w:rsidP="00EF206D">
            <w:pPr>
              <w:tabs>
                <w:tab w:val="left" w:pos="9360"/>
              </w:tabs>
              <w:ind w:right="360"/>
              <w:jc w:val="center"/>
              <w:rPr>
                <w:b/>
              </w:rPr>
            </w:pPr>
            <w:r w:rsidRPr="006B0B46">
              <w:rPr>
                <w:b/>
              </w:rPr>
              <w:t>Text Book:</w:t>
            </w:r>
          </w:p>
        </w:tc>
      </w:tr>
      <w:tr w:rsidR="004B6160" w:rsidRPr="006B0B46" w14:paraId="098ABD34" w14:textId="77777777" w:rsidTr="00482A6D">
        <w:trPr>
          <w:trHeight w:val="666"/>
        </w:trPr>
        <w:tc>
          <w:tcPr>
            <w:tcW w:w="8633" w:type="dxa"/>
            <w:gridSpan w:val="12"/>
            <w:tcBorders>
              <w:top w:val="single" w:sz="18" w:space="0" w:color="auto"/>
              <w:left w:val="single" w:sz="18" w:space="0" w:color="auto"/>
              <w:bottom w:val="single" w:sz="18" w:space="0" w:color="auto"/>
              <w:right w:val="single" w:sz="18" w:space="0" w:color="auto"/>
            </w:tcBorders>
            <w:shd w:val="clear" w:color="auto" w:fill="FFFFFF"/>
          </w:tcPr>
          <w:p w14:paraId="4C94C517" w14:textId="77777777" w:rsidR="0084010F" w:rsidRPr="006B0B46" w:rsidRDefault="0084010F" w:rsidP="0084010F">
            <w:pPr>
              <w:pStyle w:val="Default"/>
              <w:jc w:val="both"/>
              <w:rPr>
                <w:rFonts w:ascii="Times New Roman" w:hAnsi="Times New Roman" w:cs="Times New Roman"/>
                <w:color w:val="auto"/>
              </w:rPr>
            </w:pPr>
          </w:p>
          <w:p w14:paraId="0259E36B" w14:textId="77777777" w:rsidR="0084010F" w:rsidRPr="006F4E19" w:rsidRDefault="0084010F" w:rsidP="0084010F">
            <w:pPr>
              <w:pStyle w:val="Default"/>
              <w:jc w:val="both"/>
              <w:rPr>
                <w:rFonts w:ascii="Times New Roman" w:hAnsi="Times New Roman" w:cs="Times New Roman"/>
                <w:i/>
                <w:iCs/>
                <w:color w:val="auto"/>
                <w:lang w:val="en-IN"/>
              </w:rPr>
            </w:pPr>
            <w:r w:rsidRPr="006F4E19">
              <w:rPr>
                <w:rFonts w:ascii="Times New Roman" w:hAnsi="Times New Roman" w:cs="Times New Roman"/>
                <w:i/>
                <w:iCs/>
                <w:color w:val="auto"/>
                <w:lang w:val="en-IN"/>
              </w:rPr>
              <w:t xml:space="preserve">Hook, J. M., Snow, J., Grant, E., Samarth, A. (2010). Health information technology and health information exchange implementation in rural and underserved areas. </w:t>
            </w:r>
          </w:p>
          <w:p w14:paraId="4D762E1A" w14:textId="77777777" w:rsidR="0084010F" w:rsidRPr="006F4E19" w:rsidRDefault="0084010F" w:rsidP="0084010F">
            <w:pPr>
              <w:pStyle w:val="Default"/>
              <w:jc w:val="both"/>
              <w:rPr>
                <w:rFonts w:ascii="Times New Roman" w:hAnsi="Times New Roman" w:cs="Times New Roman"/>
                <w:i/>
                <w:iCs/>
                <w:color w:val="auto"/>
                <w:lang w:val="en-IN"/>
              </w:rPr>
            </w:pPr>
            <w:r w:rsidRPr="006F4E19">
              <w:rPr>
                <w:rFonts w:ascii="Times New Roman" w:hAnsi="Times New Roman" w:cs="Times New Roman"/>
                <w:i/>
                <w:iCs/>
                <w:color w:val="auto"/>
                <w:lang w:val="en-IN"/>
              </w:rPr>
              <w:t xml:space="preserve">Retrievedfromhttp://www.himss.org/files/HIMSSorg/content/files/AHRQHITHealthInforural%5B1%5D.pdf </w:t>
            </w:r>
          </w:p>
          <w:p w14:paraId="49D3780F" w14:textId="77777777" w:rsidR="0084010F" w:rsidRPr="006F4E19" w:rsidRDefault="0084010F" w:rsidP="0084010F">
            <w:pPr>
              <w:pStyle w:val="Default"/>
              <w:jc w:val="both"/>
              <w:rPr>
                <w:rFonts w:ascii="Times New Roman" w:hAnsi="Times New Roman" w:cs="Times New Roman"/>
                <w:i/>
                <w:iCs/>
                <w:color w:val="auto"/>
                <w:lang w:val="en-IN"/>
              </w:rPr>
            </w:pPr>
            <w:r w:rsidRPr="006F4E19">
              <w:rPr>
                <w:rFonts w:ascii="Times New Roman" w:hAnsi="Times New Roman" w:cs="Times New Roman"/>
                <w:i/>
                <w:iCs/>
                <w:color w:val="auto"/>
                <w:lang w:val="en-IN"/>
              </w:rPr>
              <w:t>-HealthIT.gov (2012). National health information exchange and interoperability landscape.</w:t>
            </w:r>
          </w:p>
          <w:p w14:paraId="4C894E71" w14:textId="2AFB66B4" w:rsidR="004B6160" w:rsidRPr="006B0B46" w:rsidRDefault="0084010F" w:rsidP="00C96A00">
            <w:pPr>
              <w:pStyle w:val="Default"/>
              <w:jc w:val="both"/>
              <w:rPr>
                <w:rFonts w:ascii="Times New Roman" w:hAnsi="Times New Roman" w:cs="Times New Roman"/>
                <w:color w:val="auto"/>
              </w:rPr>
            </w:pPr>
            <w:proofErr w:type="spellStart"/>
            <w:r w:rsidRPr="006F4E19">
              <w:rPr>
                <w:rFonts w:ascii="Times New Roman" w:hAnsi="Times New Roman" w:cs="Times New Roman"/>
                <w:i/>
                <w:iCs/>
                <w:color w:val="auto"/>
                <w:lang w:val="en-IN"/>
              </w:rPr>
              <w:t>Retrieved</w:t>
            </w:r>
            <w:r w:rsidR="00DA4FFC" w:rsidRPr="006F4E19">
              <w:rPr>
                <w:rFonts w:ascii="Times New Roman" w:hAnsi="Times New Roman" w:cs="Times New Roman"/>
                <w:i/>
                <w:iCs/>
                <w:color w:val="auto"/>
                <w:lang w:val="en-IN"/>
              </w:rPr>
              <w:t>sss</w:t>
            </w:r>
            <w:r w:rsidRPr="006F4E19">
              <w:rPr>
                <w:rFonts w:ascii="Times New Roman" w:hAnsi="Times New Roman" w:cs="Times New Roman"/>
                <w:i/>
                <w:iCs/>
                <w:color w:val="auto"/>
                <w:lang w:val="en-IN"/>
              </w:rPr>
              <w:t>from</w:t>
            </w:r>
            <w:proofErr w:type="spellEnd"/>
            <w:r w:rsidRPr="006F4E19">
              <w:rPr>
                <w:rFonts w:ascii="Times New Roman" w:hAnsi="Times New Roman" w:cs="Times New Roman"/>
                <w:i/>
                <w:iCs/>
                <w:color w:val="auto"/>
                <w:lang w:val="en-IN"/>
              </w:rPr>
              <w:t xml:space="preserve"> http://www.healthit.gov/facas/sites/faca/files/HITPC_ONCDataUpdate_2014-08-06.pptx</w:t>
            </w:r>
          </w:p>
        </w:tc>
        <w:tc>
          <w:tcPr>
            <w:tcW w:w="1627" w:type="dxa"/>
            <w:tcBorders>
              <w:top w:val="double" w:sz="12" w:space="0" w:color="auto"/>
              <w:left w:val="double" w:sz="6" w:space="0" w:color="auto"/>
              <w:bottom w:val="single" w:sz="18" w:space="0" w:color="auto"/>
              <w:right w:val="single" w:sz="18" w:space="0" w:color="auto"/>
            </w:tcBorders>
            <w:shd w:val="clear" w:color="auto" w:fill="FFFFFF"/>
          </w:tcPr>
          <w:p w14:paraId="4A9321F6" w14:textId="77777777" w:rsidR="004B6160" w:rsidRPr="006B0B46" w:rsidRDefault="004B6160" w:rsidP="00EF206D">
            <w:pPr>
              <w:tabs>
                <w:tab w:val="left" w:pos="9360"/>
              </w:tabs>
              <w:ind w:right="360"/>
              <w:jc w:val="center"/>
              <w:rPr>
                <w:b/>
              </w:rPr>
            </w:pPr>
            <w:r w:rsidRPr="006B0B46">
              <w:rPr>
                <w:b/>
              </w:rPr>
              <w:t>Reference Book (s):</w:t>
            </w:r>
          </w:p>
        </w:tc>
      </w:tr>
    </w:tbl>
    <w:p w14:paraId="2A891769" w14:textId="77777777" w:rsidR="004B6160" w:rsidRPr="006B0B46" w:rsidRDefault="004B6160" w:rsidP="00252106">
      <w:pPr>
        <w:autoSpaceDE w:val="0"/>
        <w:autoSpaceDN w:val="0"/>
        <w:adjustRightInd w:val="0"/>
        <w:rPr>
          <w:b/>
          <w:bCs/>
          <w:color w:val="FF0000"/>
        </w:rPr>
      </w:pPr>
    </w:p>
    <w:p w14:paraId="6853CE5D" w14:textId="77777777" w:rsidR="004B6160" w:rsidRPr="006B0B46" w:rsidRDefault="004B6160" w:rsidP="0081423B">
      <w:pPr>
        <w:autoSpaceDE w:val="0"/>
        <w:autoSpaceDN w:val="0"/>
        <w:adjustRightInd w:val="0"/>
        <w:jc w:val="center"/>
        <w:rPr>
          <w:b/>
          <w:bCs/>
          <w:color w:val="FF0000"/>
        </w:rPr>
      </w:pPr>
    </w:p>
    <w:p w14:paraId="7220C0F7" w14:textId="77777777" w:rsidR="00B67A78" w:rsidRDefault="00B67A78" w:rsidP="0081423B">
      <w:pPr>
        <w:autoSpaceDE w:val="0"/>
        <w:autoSpaceDN w:val="0"/>
        <w:adjustRightInd w:val="0"/>
        <w:jc w:val="center"/>
        <w:rPr>
          <w:b/>
          <w:bCs/>
          <w:color w:val="FF0000"/>
        </w:rPr>
      </w:pPr>
    </w:p>
    <w:p w14:paraId="6D97B53F" w14:textId="77777777" w:rsidR="00B67A78" w:rsidRDefault="00B67A78" w:rsidP="0081423B">
      <w:pPr>
        <w:autoSpaceDE w:val="0"/>
        <w:autoSpaceDN w:val="0"/>
        <w:adjustRightInd w:val="0"/>
        <w:jc w:val="center"/>
        <w:rPr>
          <w:b/>
          <w:bCs/>
          <w:color w:val="FF0000"/>
        </w:rPr>
      </w:pPr>
    </w:p>
    <w:p w14:paraId="701112EB" w14:textId="06F2E130" w:rsidR="00B67A78" w:rsidRDefault="00B67A78" w:rsidP="0081423B">
      <w:pPr>
        <w:autoSpaceDE w:val="0"/>
        <w:autoSpaceDN w:val="0"/>
        <w:adjustRightInd w:val="0"/>
        <w:jc w:val="center"/>
        <w:rPr>
          <w:b/>
          <w:bCs/>
          <w:color w:val="FF0000"/>
        </w:rPr>
      </w:pPr>
    </w:p>
    <w:p w14:paraId="2EB5B0E6" w14:textId="1EF1D7B3" w:rsidR="00A034B7" w:rsidRDefault="00A034B7" w:rsidP="0081423B">
      <w:pPr>
        <w:autoSpaceDE w:val="0"/>
        <w:autoSpaceDN w:val="0"/>
        <w:adjustRightInd w:val="0"/>
        <w:jc w:val="center"/>
        <w:rPr>
          <w:b/>
          <w:bCs/>
          <w:color w:val="FF0000"/>
        </w:rPr>
      </w:pPr>
    </w:p>
    <w:p w14:paraId="3EECB6A2" w14:textId="2D75CA88" w:rsidR="00A034B7" w:rsidRDefault="00A034B7" w:rsidP="0081423B">
      <w:pPr>
        <w:autoSpaceDE w:val="0"/>
        <w:autoSpaceDN w:val="0"/>
        <w:adjustRightInd w:val="0"/>
        <w:jc w:val="center"/>
        <w:rPr>
          <w:b/>
          <w:bCs/>
          <w:color w:val="FF0000"/>
        </w:rPr>
      </w:pPr>
    </w:p>
    <w:p w14:paraId="1AE7862C" w14:textId="70AF227D" w:rsidR="00A034B7" w:rsidRDefault="00A034B7" w:rsidP="0081423B">
      <w:pPr>
        <w:autoSpaceDE w:val="0"/>
        <w:autoSpaceDN w:val="0"/>
        <w:adjustRightInd w:val="0"/>
        <w:jc w:val="center"/>
        <w:rPr>
          <w:b/>
          <w:bCs/>
          <w:color w:val="FF0000"/>
        </w:rPr>
      </w:pPr>
    </w:p>
    <w:p w14:paraId="09CB0F66" w14:textId="03FA0B26" w:rsidR="00A034B7" w:rsidRDefault="00A034B7" w:rsidP="0081423B">
      <w:pPr>
        <w:autoSpaceDE w:val="0"/>
        <w:autoSpaceDN w:val="0"/>
        <w:adjustRightInd w:val="0"/>
        <w:jc w:val="center"/>
        <w:rPr>
          <w:b/>
          <w:bCs/>
          <w:color w:val="FF0000"/>
        </w:rPr>
      </w:pPr>
    </w:p>
    <w:p w14:paraId="2A8A5B4A" w14:textId="5D4C32C8" w:rsidR="00A034B7" w:rsidRDefault="00A034B7" w:rsidP="0081423B">
      <w:pPr>
        <w:autoSpaceDE w:val="0"/>
        <w:autoSpaceDN w:val="0"/>
        <w:adjustRightInd w:val="0"/>
        <w:jc w:val="center"/>
        <w:rPr>
          <w:b/>
          <w:bCs/>
          <w:color w:val="FF0000"/>
        </w:rPr>
      </w:pPr>
    </w:p>
    <w:p w14:paraId="4F450BA1" w14:textId="186C03F9" w:rsidR="00A034B7" w:rsidRDefault="00A034B7" w:rsidP="0081423B">
      <w:pPr>
        <w:autoSpaceDE w:val="0"/>
        <w:autoSpaceDN w:val="0"/>
        <w:adjustRightInd w:val="0"/>
        <w:jc w:val="center"/>
        <w:rPr>
          <w:b/>
          <w:bCs/>
          <w:color w:val="FF0000"/>
        </w:rPr>
      </w:pPr>
    </w:p>
    <w:p w14:paraId="02E12580" w14:textId="30C1FCA6" w:rsidR="00A034B7" w:rsidRDefault="00A034B7" w:rsidP="0081423B">
      <w:pPr>
        <w:autoSpaceDE w:val="0"/>
        <w:autoSpaceDN w:val="0"/>
        <w:adjustRightInd w:val="0"/>
        <w:jc w:val="center"/>
        <w:rPr>
          <w:b/>
          <w:bCs/>
          <w:color w:val="FF0000"/>
        </w:rPr>
      </w:pPr>
    </w:p>
    <w:p w14:paraId="1D064386" w14:textId="3A6102BC" w:rsidR="00A034B7" w:rsidRDefault="00A034B7" w:rsidP="0081423B">
      <w:pPr>
        <w:autoSpaceDE w:val="0"/>
        <w:autoSpaceDN w:val="0"/>
        <w:adjustRightInd w:val="0"/>
        <w:jc w:val="center"/>
        <w:rPr>
          <w:b/>
          <w:bCs/>
          <w:color w:val="FF0000"/>
        </w:rPr>
      </w:pPr>
    </w:p>
    <w:p w14:paraId="36B2B74C" w14:textId="0B3480BB" w:rsidR="00A034B7" w:rsidRDefault="00A034B7" w:rsidP="0081423B">
      <w:pPr>
        <w:autoSpaceDE w:val="0"/>
        <w:autoSpaceDN w:val="0"/>
        <w:adjustRightInd w:val="0"/>
        <w:jc w:val="center"/>
        <w:rPr>
          <w:b/>
          <w:bCs/>
          <w:color w:val="FF0000"/>
        </w:rPr>
      </w:pPr>
    </w:p>
    <w:p w14:paraId="783B45D8" w14:textId="6A653927" w:rsidR="00A034B7" w:rsidRDefault="00A034B7" w:rsidP="0081423B">
      <w:pPr>
        <w:autoSpaceDE w:val="0"/>
        <w:autoSpaceDN w:val="0"/>
        <w:adjustRightInd w:val="0"/>
        <w:jc w:val="center"/>
        <w:rPr>
          <w:b/>
          <w:bCs/>
          <w:color w:val="FF0000"/>
        </w:rPr>
      </w:pPr>
    </w:p>
    <w:p w14:paraId="484E8248" w14:textId="59735649" w:rsidR="00A034B7" w:rsidRDefault="00A034B7" w:rsidP="0081423B">
      <w:pPr>
        <w:autoSpaceDE w:val="0"/>
        <w:autoSpaceDN w:val="0"/>
        <w:adjustRightInd w:val="0"/>
        <w:jc w:val="center"/>
        <w:rPr>
          <w:b/>
          <w:bCs/>
          <w:color w:val="FF0000"/>
        </w:rPr>
      </w:pPr>
    </w:p>
    <w:p w14:paraId="38C214B9" w14:textId="77777777" w:rsidR="00A034B7" w:rsidRDefault="00A034B7" w:rsidP="0081423B">
      <w:pPr>
        <w:autoSpaceDE w:val="0"/>
        <w:autoSpaceDN w:val="0"/>
        <w:adjustRightInd w:val="0"/>
        <w:jc w:val="center"/>
        <w:rPr>
          <w:b/>
          <w:bCs/>
          <w:color w:val="FF0000"/>
        </w:rPr>
      </w:pPr>
    </w:p>
    <w:p w14:paraId="5A0FA3E7" w14:textId="77777777" w:rsidR="00B67A78" w:rsidRDefault="00B67A78" w:rsidP="0081423B">
      <w:pPr>
        <w:autoSpaceDE w:val="0"/>
        <w:autoSpaceDN w:val="0"/>
        <w:adjustRightInd w:val="0"/>
        <w:jc w:val="center"/>
        <w:rPr>
          <w:b/>
          <w:bCs/>
          <w:color w:val="FF0000"/>
        </w:rPr>
      </w:pPr>
    </w:p>
    <w:p w14:paraId="250FA95D" w14:textId="3E88344B" w:rsidR="0081423B" w:rsidRPr="006B0B46" w:rsidRDefault="0081423B" w:rsidP="0081423B">
      <w:pPr>
        <w:autoSpaceDE w:val="0"/>
        <w:autoSpaceDN w:val="0"/>
        <w:adjustRightInd w:val="0"/>
        <w:jc w:val="center"/>
        <w:rPr>
          <w:rFonts w:eastAsiaTheme="minorHAnsi"/>
          <w:b/>
          <w:bCs/>
          <w:lang w:val="en-IN"/>
        </w:rPr>
      </w:pPr>
      <w:r w:rsidRPr="006F4E19">
        <w:rPr>
          <w:b/>
          <w:bCs/>
        </w:rPr>
        <w:lastRenderedPageBreak/>
        <w:t xml:space="preserve">Public Health </w:t>
      </w:r>
      <w:r w:rsidRPr="006B0B46">
        <w:rPr>
          <w:b/>
          <w:bCs/>
        </w:rPr>
        <w:t>(HCM 574)</w:t>
      </w:r>
    </w:p>
    <w:p w14:paraId="64E12375" w14:textId="77777777" w:rsidR="0081423B" w:rsidRPr="006B0B46" w:rsidRDefault="0081423B" w:rsidP="0081423B">
      <w:pPr>
        <w:jc w:val="center"/>
        <w:rPr>
          <w:b/>
          <w:bCs/>
        </w:rPr>
      </w:pPr>
    </w:p>
    <w:tbl>
      <w:tblPr>
        <w:bidiVisual/>
        <w:tblW w:w="10170" w:type="dxa"/>
        <w:tblInd w:w="-5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747"/>
        <w:gridCol w:w="1276"/>
        <w:gridCol w:w="992"/>
        <w:gridCol w:w="284"/>
        <w:gridCol w:w="567"/>
        <w:gridCol w:w="1388"/>
        <w:gridCol w:w="454"/>
        <w:gridCol w:w="284"/>
        <w:gridCol w:w="237"/>
        <w:gridCol w:w="1159"/>
        <w:gridCol w:w="820"/>
        <w:gridCol w:w="335"/>
        <w:gridCol w:w="1627"/>
      </w:tblGrid>
      <w:tr w:rsidR="003D73CA" w:rsidRPr="006B0B46" w14:paraId="11BEBEDC" w14:textId="77777777" w:rsidTr="003B6D6B">
        <w:trPr>
          <w:trHeight w:val="144"/>
        </w:trPr>
        <w:tc>
          <w:tcPr>
            <w:tcW w:w="2023"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2C1A3511" w14:textId="77777777" w:rsidR="0081423B" w:rsidRPr="006B0B46" w:rsidRDefault="0081423B" w:rsidP="003B6D6B">
            <w:pPr>
              <w:tabs>
                <w:tab w:val="left" w:pos="9360"/>
              </w:tabs>
              <w:ind w:right="360"/>
              <w:jc w:val="center"/>
            </w:pPr>
          </w:p>
          <w:p w14:paraId="0472A6CB" w14:textId="77777777" w:rsidR="0081423B" w:rsidRPr="006B0B46" w:rsidRDefault="0081423B" w:rsidP="003B6D6B">
            <w:pPr>
              <w:tabs>
                <w:tab w:val="left" w:pos="9360"/>
              </w:tabs>
              <w:ind w:right="360"/>
              <w:jc w:val="center"/>
              <w:rPr>
                <w:b/>
                <w:bCs/>
              </w:rPr>
            </w:pPr>
            <w:r w:rsidRPr="006B0B46">
              <w:rPr>
                <w:rFonts w:eastAsia="Calibri"/>
                <w:bCs/>
                <w:lang w:bidi="ar-EG"/>
              </w:rPr>
              <w:t>Public Health</w:t>
            </w: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3D757683" w14:textId="77777777" w:rsidR="0081423B" w:rsidRPr="006B0B46" w:rsidRDefault="0081423B" w:rsidP="003B6D6B">
            <w:pPr>
              <w:tabs>
                <w:tab w:val="left" w:pos="9360"/>
              </w:tabs>
              <w:ind w:right="360"/>
              <w:jc w:val="center"/>
              <w:rPr>
                <w:b/>
              </w:rPr>
            </w:pPr>
            <w:r w:rsidRPr="006B0B46">
              <w:rPr>
                <w:b/>
              </w:rPr>
              <w:t>Department</w:t>
            </w:r>
          </w:p>
        </w:tc>
        <w:tc>
          <w:tcPr>
            <w:tcW w:w="4677" w:type="dxa"/>
            <w:gridSpan w:val="7"/>
            <w:tcBorders>
              <w:top w:val="single" w:sz="18" w:space="0" w:color="auto"/>
              <w:left w:val="single" w:sz="18" w:space="0" w:color="auto"/>
              <w:bottom w:val="single" w:sz="18" w:space="0" w:color="auto"/>
              <w:right w:val="single" w:sz="18" w:space="0" w:color="auto"/>
            </w:tcBorders>
            <w:shd w:val="clear" w:color="auto" w:fill="FFFFFF"/>
            <w:vAlign w:val="center"/>
            <w:hideMark/>
          </w:tcPr>
          <w:p w14:paraId="5E506557" w14:textId="77777777" w:rsidR="0081423B" w:rsidRPr="006B0B46" w:rsidRDefault="0081423B" w:rsidP="003B6D6B">
            <w:pPr>
              <w:contextualSpacing/>
              <w:jc w:val="center"/>
              <w:rPr>
                <w:rFonts w:eastAsia="Calibri"/>
                <w:b/>
                <w:lang w:bidi="ar-EG"/>
              </w:rPr>
            </w:pPr>
            <w:r w:rsidRPr="006B0B46">
              <w:rPr>
                <w:rFonts w:eastAsia="Calibri"/>
                <w:bCs/>
                <w:lang w:bidi="ar-EG"/>
              </w:rPr>
              <w:t>Health Sciences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D4CAE12" w14:textId="77777777" w:rsidR="0081423B" w:rsidRPr="006B0B46" w:rsidRDefault="0081423B" w:rsidP="003B6D6B">
            <w:pPr>
              <w:tabs>
                <w:tab w:val="left" w:pos="9360"/>
              </w:tabs>
              <w:ind w:right="360"/>
              <w:jc w:val="center"/>
              <w:rPr>
                <w:b/>
              </w:rPr>
            </w:pPr>
            <w:r w:rsidRPr="006B0B46">
              <w:rPr>
                <w:b/>
              </w:rPr>
              <w:t>College</w:t>
            </w:r>
          </w:p>
        </w:tc>
      </w:tr>
      <w:tr w:rsidR="003D73CA" w:rsidRPr="006B0B46" w14:paraId="14F88C76" w14:textId="77777777" w:rsidTr="003B6D6B">
        <w:trPr>
          <w:trHeight w:val="144"/>
        </w:trPr>
        <w:tc>
          <w:tcPr>
            <w:tcW w:w="2023"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5DACBAFD" w14:textId="77777777" w:rsidR="0081423B" w:rsidRPr="006B0B46" w:rsidRDefault="0081423B" w:rsidP="003B6D6B">
            <w:pPr>
              <w:tabs>
                <w:tab w:val="left" w:pos="9360"/>
              </w:tabs>
              <w:ind w:right="360"/>
              <w:jc w:val="center"/>
              <w:rPr>
                <w:b/>
                <w:bCs/>
              </w:rPr>
            </w:pP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468E572C" w14:textId="77777777" w:rsidR="0081423B" w:rsidRPr="006B0B46" w:rsidRDefault="0081423B" w:rsidP="003B6D6B">
            <w:pPr>
              <w:contextualSpacing/>
              <w:jc w:val="center"/>
              <w:rPr>
                <w:bCs/>
              </w:rPr>
            </w:pPr>
            <w:r w:rsidRPr="006B0B46">
              <w:rPr>
                <w:rFonts w:eastAsia="Calibri"/>
                <w:bCs/>
                <w:lang w:bidi="ar-EG"/>
              </w:rPr>
              <w:t>HCM 574</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DB315F7" w14:textId="77777777" w:rsidR="0081423B" w:rsidRPr="006B0B46" w:rsidRDefault="0081423B" w:rsidP="003B6D6B">
            <w:pPr>
              <w:tabs>
                <w:tab w:val="left" w:pos="9360"/>
              </w:tabs>
              <w:ind w:right="360"/>
              <w:jc w:val="center"/>
              <w:rPr>
                <w:b/>
              </w:rPr>
            </w:pPr>
            <w:r w:rsidRPr="006B0B46">
              <w:rPr>
                <w:b/>
              </w:rPr>
              <w:t>Course Code:</w:t>
            </w:r>
          </w:p>
        </w:tc>
        <w:tc>
          <w:tcPr>
            <w:tcW w:w="2551"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3A5E7C8C" w14:textId="77777777" w:rsidR="0081423B" w:rsidRPr="006B0B46" w:rsidRDefault="0081423B" w:rsidP="003B6D6B">
            <w:pPr>
              <w:contextualSpacing/>
              <w:jc w:val="center"/>
              <w:rPr>
                <w:b/>
                <w:bCs/>
              </w:rPr>
            </w:pPr>
            <w:r w:rsidRPr="006B0B46">
              <w:rPr>
                <w:rFonts w:eastAsia="Calibri"/>
                <w:bCs/>
                <w:color w:val="FF0000"/>
                <w:lang w:bidi="ar-EG"/>
              </w:rPr>
              <w:t xml:space="preserve"> </w:t>
            </w:r>
            <w:r w:rsidRPr="006F4E19">
              <w:rPr>
                <w:rFonts w:eastAsia="Calibri"/>
                <w:bCs/>
                <w:lang w:bidi="ar-EG"/>
              </w:rPr>
              <w:t>Public Health</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55DCDC34" w14:textId="77777777" w:rsidR="0081423B" w:rsidRPr="006B0B46" w:rsidRDefault="0081423B" w:rsidP="003B6D6B">
            <w:pPr>
              <w:tabs>
                <w:tab w:val="left" w:pos="9360"/>
              </w:tabs>
              <w:ind w:right="360"/>
              <w:jc w:val="center"/>
              <w:rPr>
                <w:b/>
              </w:rPr>
            </w:pPr>
            <w:r w:rsidRPr="006B0B46">
              <w:rPr>
                <w:b/>
              </w:rPr>
              <w:t>Course Name</w:t>
            </w:r>
          </w:p>
        </w:tc>
      </w:tr>
      <w:tr w:rsidR="003D73CA" w:rsidRPr="006B0B46" w14:paraId="0D186076" w14:textId="77777777" w:rsidTr="003B6D6B">
        <w:trPr>
          <w:trHeight w:val="625"/>
        </w:trPr>
        <w:tc>
          <w:tcPr>
            <w:tcW w:w="3866" w:type="dxa"/>
            <w:gridSpan w:val="5"/>
            <w:tcBorders>
              <w:top w:val="single" w:sz="18" w:space="0" w:color="auto"/>
              <w:left w:val="single" w:sz="18" w:space="0" w:color="auto"/>
              <w:right w:val="single" w:sz="18" w:space="0" w:color="auto"/>
            </w:tcBorders>
            <w:shd w:val="clear" w:color="auto" w:fill="FFFFFF"/>
            <w:vAlign w:val="center"/>
          </w:tcPr>
          <w:p w14:paraId="1E314EFB" w14:textId="77777777" w:rsidR="0081423B" w:rsidRPr="006B0B46" w:rsidRDefault="0081423B" w:rsidP="003B6D6B">
            <w:pPr>
              <w:tabs>
                <w:tab w:val="left" w:pos="9360"/>
              </w:tabs>
              <w:ind w:right="360"/>
              <w:jc w:val="center"/>
              <w:rPr>
                <w:b/>
              </w:rPr>
            </w:pPr>
            <w:r w:rsidRPr="006B0B46">
              <w:rPr>
                <w:rFonts w:eastAsia="Calibri"/>
                <w:bCs/>
                <w:lang w:bidi="ar-EG"/>
              </w:rPr>
              <w:t>3 hours</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64AFAAEE" w14:textId="77777777" w:rsidR="0081423B" w:rsidRPr="006B0B46" w:rsidRDefault="0081423B" w:rsidP="003B6D6B">
            <w:pPr>
              <w:tabs>
                <w:tab w:val="left" w:pos="9360"/>
              </w:tabs>
              <w:ind w:right="360"/>
              <w:jc w:val="center"/>
              <w:rPr>
                <w:b/>
              </w:rPr>
            </w:pPr>
            <w:r w:rsidRPr="006B0B46">
              <w:rPr>
                <w:b/>
              </w:rPr>
              <w:t>Contact Hours</w:t>
            </w:r>
          </w:p>
        </w:tc>
        <w:tc>
          <w:tcPr>
            <w:tcW w:w="2551"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423D4BB2" w14:textId="77777777" w:rsidR="0081423B" w:rsidRPr="006B0B46" w:rsidRDefault="0081423B" w:rsidP="003B6D6B">
            <w:pPr>
              <w:contextualSpacing/>
              <w:jc w:val="center"/>
              <w:rPr>
                <w:rFonts w:eastAsia="Calibri"/>
                <w:b/>
                <w:lang w:bidi="ar-EG"/>
              </w:rPr>
            </w:pPr>
            <w:r w:rsidRPr="006B0B46">
              <w:rPr>
                <w:rFonts w:eastAsia="Calibri"/>
                <w:bCs/>
                <w:lang w:bidi="ar-EG"/>
              </w:rPr>
              <w:t>3 credit Hours</w:t>
            </w:r>
          </w:p>
        </w:tc>
        <w:tc>
          <w:tcPr>
            <w:tcW w:w="1627"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448DC055" w14:textId="77777777" w:rsidR="0081423B" w:rsidRPr="006B0B46" w:rsidRDefault="0081423B" w:rsidP="003B6D6B">
            <w:pPr>
              <w:tabs>
                <w:tab w:val="left" w:pos="9360"/>
              </w:tabs>
              <w:ind w:right="360"/>
              <w:jc w:val="center"/>
              <w:rPr>
                <w:b/>
              </w:rPr>
            </w:pPr>
            <w:r w:rsidRPr="006B0B46">
              <w:rPr>
                <w:b/>
              </w:rPr>
              <w:t>Credit Hours</w:t>
            </w:r>
          </w:p>
        </w:tc>
      </w:tr>
      <w:tr w:rsidR="003D73CA" w:rsidRPr="006B0B46" w14:paraId="6CC760C1" w14:textId="77777777" w:rsidTr="00C96A00">
        <w:trPr>
          <w:trHeight w:val="144"/>
        </w:trPr>
        <w:tc>
          <w:tcPr>
            <w:tcW w:w="3866"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7B3951B3"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rtl/>
                <w:lang w:bidi="ar-EG"/>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English</w:t>
            </w:r>
          </w:p>
        </w:tc>
        <w:tc>
          <w:tcPr>
            <w:tcW w:w="3522"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61004121"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Arabic</w:t>
            </w:r>
          </w:p>
        </w:tc>
        <w:tc>
          <w:tcPr>
            <w:tcW w:w="278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61CF67A0" w14:textId="77777777" w:rsidR="0081423B" w:rsidRPr="006B0B46" w:rsidRDefault="0081423B" w:rsidP="003B6D6B">
            <w:pPr>
              <w:tabs>
                <w:tab w:val="left" w:pos="9360"/>
              </w:tabs>
              <w:ind w:right="360"/>
              <w:jc w:val="center"/>
              <w:rPr>
                <w:b/>
              </w:rPr>
            </w:pPr>
            <w:r w:rsidRPr="006B0B46">
              <w:rPr>
                <w:b/>
              </w:rPr>
              <w:t>Teaching Language</w:t>
            </w:r>
          </w:p>
        </w:tc>
      </w:tr>
      <w:tr w:rsidR="003D73CA" w:rsidRPr="006B0B46" w14:paraId="04957823" w14:textId="77777777" w:rsidTr="003B6D6B">
        <w:trPr>
          <w:trHeight w:val="340"/>
        </w:trPr>
        <w:tc>
          <w:tcPr>
            <w:tcW w:w="3866" w:type="dxa"/>
            <w:gridSpan w:val="5"/>
            <w:tcBorders>
              <w:top w:val="single" w:sz="18" w:space="0" w:color="auto"/>
              <w:left w:val="single" w:sz="18" w:space="0" w:color="auto"/>
              <w:bottom w:val="double" w:sz="12" w:space="0" w:color="auto"/>
              <w:right w:val="single" w:sz="18" w:space="0" w:color="auto"/>
            </w:tcBorders>
            <w:shd w:val="clear" w:color="auto" w:fill="FFFFFF"/>
            <w:vAlign w:val="center"/>
          </w:tcPr>
          <w:p w14:paraId="523A77F8" w14:textId="77777777" w:rsidR="0081423B" w:rsidRPr="006B0B46" w:rsidRDefault="0081423B" w:rsidP="003B6D6B">
            <w:pPr>
              <w:tabs>
                <w:tab w:val="left" w:pos="9360"/>
              </w:tabs>
              <w:ind w:right="360"/>
              <w:jc w:val="center"/>
              <w:rPr>
                <w:bCs/>
              </w:rPr>
            </w:pPr>
            <w:r w:rsidRPr="006B0B46">
              <w:rPr>
                <w:rFonts w:eastAsia="Calibri"/>
                <w:bCs/>
                <w:lang w:bidi="ar-EG"/>
              </w:rPr>
              <w:t>None</w:t>
            </w:r>
          </w:p>
        </w:tc>
        <w:tc>
          <w:tcPr>
            <w:tcW w:w="2363"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28193C9D" w14:textId="77777777" w:rsidR="0081423B" w:rsidRPr="006B0B46" w:rsidRDefault="0081423B" w:rsidP="003B6D6B">
            <w:pPr>
              <w:tabs>
                <w:tab w:val="left" w:pos="9360"/>
              </w:tabs>
              <w:ind w:right="360"/>
              <w:jc w:val="center"/>
              <w:rPr>
                <w:b/>
              </w:rPr>
            </w:pPr>
            <w:r w:rsidRPr="006B0B46">
              <w:rPr>
                <w:b/>
              </w:rPr>
              <w:t>Prerequisite</w:t>
            </w:r>
          </w:p>
        </w:tc>
        <w:tc>
          <w:tcPr>
            <w:tcW w:w="1979"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6B370C81" w14:textId="5C18E31F" w:rsidR="0081423B" w:rsidRPr="006B0B46" w:rsidRDefault="0081423B" w:rsidP="00C96A00">
            <w:pPr>
              <w:tabs>
                <w:tab w:val="left" w:pos="9360"/>
              </w:tabs>
              <w:ind w:right="360"/>
              <w:jc w:val="center"/>
              <w:rPr>
                <w:b/>
              </w:rPr>
            </w:pPr>
            <w:r w:rsidRPr="006B0B46">
              <w:rPr>
                <w:bCs/>
              </w:rPr>
              <w:t xml:space="preserve">Level </w:t>
            </w:r>
            <w:r w:rsidR="00C96A00">
              <w:rPr>
                <w:bCs/>
              </w:rPr>
              <w:t>2</w:t>
            </w:r>
          </w:p>
        </w:tc>
        <w:tc>
          <w:tcPr>
            <w:tcW w:w="1962"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39E796EB" w14:textId="77777777" w:rsidR="0081423B" w:rsidRPr="006B0B46" w:rsidRDefault="0081423B" w:rsidP="003B6D6B">
            <w:pPr>
              <w:tabs>
                <w:tab w:val="left" w:pos="9360"/>
              </w:tabs>
              <w:ind w:right="360"/>
              <w:jc w:val="center"/>
              <w:rPr>
                <w:b/>
              </w:rPr>
            </w:pPr>
            <w:r w:rsidRPr="006B0B46">
              <w:rPr>
                <w:b/>
              </w:rPr>
              <w:t>Course Level</w:t>
            </w:r>
          </w:p>
        </w:tc>
      </w:tr>
      <w:tr w:rsidR="003D73CA" w:rsidRPr="006B0B46" w14:paraId="5EACB947" w14:textId="77777777" w:rsidTr="003B6D6B">
        <w:trPr>
          <w:trHeight w:val="1530"/>
        </w:trPr>
        <w:tc>
          <w:tcPr>
            <w:tcW w:w="10170" w:type="dxa"/>
            <w:gridSpan w:val="13"/>
            <w:tcBorders>
              <w:top w:val="double" w:sz="12" w:space="0" w:color="auto"/>
              <w:left w:val="single" w:sz="18" w:space="0" w:color="auto"/>
              <w:bottom w:val="double" w:sz="12" w:space="0" w:color="auto"/>
              <w:right w:val="single" w:sz="18" w:space="0" w:color="auto"/>
            </w:tcBorders>
            <w:shd w:val="clear" w:color="auto" w:fill="FFFFFF"/>
          </w:tcPr>
          <w:p w14:paraId="752E841E" w14:textId="77777777" w:rsidR="0081423B" w:rsidRPr="006B0B46" w:rsidRDefault="0081423B" w:rsidP="003B6D6B">
            <w:pPr>
              <w:pStyle w:val="Default"/>
              <w:rPr>
                <w:rFonts w:ascii="Times New Roman" w:hAnsi="Times New Roman" w:cs="Times New Roman"/>
                <w:color w:val="auto"/>
              </w:rPr>
            </w:pPr>
            <w:r w:rsidRPr="006B0B46">
              <w:rPr>
                <w:rFonts w:ascii="Times New Roman" w:hAnsi="Times New Roman" w:cs="Times New Roman"/>
                <w:b/>
                <w:bCs/>
                <w:color w:val="auto"/>
              </w:rPr>
              <w:t xml:space="preserve">Course Description: </w:t>
            </w:r>
          </w:p>
          <w:p w14:paraId="148F75F3" w14:textId="77777777" w:rsidR="0081423B" w:rsidRPr="006B0B46" w:rsidRDefault="0081423B" w:rsidP="003B6D6B">
            <w:pPr>
              <w:jc w:val="both"/>
              <w:rPr>
                <w:b/>
                <w:shd w:val="clear" w:color="auto" w:fill="FFFFFF"/>
              </w:rPr>
            </w:pPr>
            <w:r w:rsidRPr="006B0B46">
              <w:rPr>
                <w:shd w:val="clear" w:color="auto" w:fill="FFFFFF"/>
              </w:rPr>
              <w:t>This course introduces the concepts of public health from the context of population health management. Students learn what public health is, and how it works with a focus on populations and strategies that can be applied towards preventing disease and promoting health. The historical background of public health is considered including a review of tools used to assess the health status of communities including epidemiology and vital statistics. Etiology and control of infectious disease are also examined. </w:t>
            </w:r>
          </w:p>
        </w:tc>
      </w:tr>
      <w:tr w:rsidR="003D73CA" w:rsidRPr="006B0B46" w14:paraId="21D7927D" w14:textId="77777777" w:rsidTr="003B6D6B">
        <w:trPr>
          <w:trHeight w:val="1530"/>
        </w:trPr>
        <w:tc>
          <w:tcPr>
            <w:tcW w:w="10170" w:type="dxa"/>
            <w:gridSpan w:val="13"/>
            <w:tcBorders>
              <w:top w:val="double" w:sz="12" w:space="0" w:color="auto"/>
              <w:left w:val="single" w:sz="18" w:space="0" w:color="auto"/>
              <w:bottom w:val="double" w:sz="12" w:space="0" w:color="auto"/>
              <w:right w:val="single" w:sz="18" w:space="0" w:color="auto"/>
            </w:tcBorders>
            <w:shd w:val="clear" w:color="auto" w:fill="FFFFFF"/>
          </w:tcPr>
          <w:p w14:paraId="234CB601" w14:textId="77777777" w:rsidR="0081423B" w:rsidRPr="006B0B46" w:rsidRDefault="0081423B" w:rsidP="003B6D6B">
            <w:pPr>
              <w:tabs>
                <w:tab w:val="left" w:pos="9360"/>
              </w:tabs>
              <w:ind w:right="360"/>
            </w:pPr>
            <w:r w:rsidRPr="006B0B46">
              <w:rPr>
                <w:b/>
                <w:bCs/>
              </w:rPr>
              <w:t>Course learning outcomes:</w:t>
            </w:r>
          </w:p>
          <w:p w14:paraId="5000EB5D" w14:textId="12BD667E" w:rsidR="00CF578F" w:rsidRDefault="00CF578F" w:rsidP="00CF578F">
            <w:pPr>
              <w:pStyle w:val="ListParagraph"/>
              <w:numPr>
                <w:ilvl w:val="0"/>
                <w:numId w:val="34"/>
              </w:numPr>
              <w:ind w:hanging="360"/>
            </w:pPr>
            <w:r w:rsidRPr="00CF578F">
              <w:t>Describe philosophy, history and different concepts of public health</w:t>
            </w:r>
            <w:r>
              <w:t>.</w:t>
            </w:r>
          </w:p>
          <w:p w14:paraId="5242BC67" w14:textId="77777777" w:rsidR="00CF578F" w:rsidRDefault="00CF578F" w:rsidP="00CF578F">
            <w:pPr>
              <w:pStyle w:val="ListParagraph"/>
              <w:numPr>
                <w:ilvl w:val="0"/>
                <w:numId w:val="34"/>
              </w:numPr>
              <w:ind w:hanging="360"/>
            </w:pPr>
            <w:r w:rsidRPr="00CF578F">
              <w:t>Recognize the role of epidemiology and determinants of health in prevention and control of disease</w:t>
            </w:r>
            <w:r>
              <w:t>.</w:t>
            </w:r>
          </w:p>
          <w:p w14:paraId="067C25A4" w14:textId="77777777" w:rsidR="00CF578F" w:rsidRDefault="00CF578F" w:rsidP="00CF578F">
            <w:pPr>
              <w:pStyle w:val="ListParagraph"/>
              <w:numPr>
                <w:ilvl w:val="0"/>
                <w:numId w:val="34"/>
              </w:numPr>
              <w:ind w:hanging="360"/>
            </w:pPr>
            <w:r w:rsidRPr="00CF578F">
              <w:t>Analyze standardized measurements of population health status and the use of technology for surveillance</w:t>
            </w:r>
            <w:r>
              <w:t>.</w:t>
            </w:r>
          </w:p>
          <w:p w14:paraId="69F8B895" w14:textId="5F174D11" w:rsidR="00CF578F" w:rsidRDefault="00CF578F" w:rsidP="00CF578F">
            <w:pPr>
              <w:pStyle w:val="ListParagraph"/>
              <w:numPr>
                <w:ilvl w:val="0"/>
                <w:numId w:val="34"/>
              </w:numPr>
              <w:ind w:hanging="360"/>
            </w:pPr>
            <w:r w:rsidRPr="00CF578F">
              <w:t xml:space="preserve">Assess measurements of public health performance which used in </w:t>
            </w:r>
            <w:r w:rsidR="002122EA" w:rsidRPr="00CF578F">
              <w:t>evaluating</w:t>
            </w:r>
            <w:r w:rsidRPr="00CF578F">
              <w:t xml:space="preserve"> the quality of healthcare</w:t>
            </w:r>
          </w:p>
          <w:p w14:paraId="735F15E3" w14:textId="12CEC710" w:rsidR="0081423B" w:rsidRPr="006B0B46" w:rsidRDefault="00CF578F" w:rsidP="00CF578F">
            <w:pPr>
              <w:pStyle w:val="ListParagraph"/>
              <w:numPr>
                <w:ilvl w:val="0"/>
                <w:numId w:val="34"/>
              </w:numPr>
              <w:ind w:hanging="360"/>
            </w:pPr>
            <w:r w:rsidRPr="00CF578F">
              <w:t>Evaluate the tools needed to manage the public health practices and public health departments effectively.</w:t>
            </w:r>
          </w:p>
        </w:tc>
      </w:tr>
      <w:tr w:rsidR="003D73CA" w:rsidRPr="006B0B46" w14:paraId="618631D3" w14:textId="77777777" w:rsidTr="003B6D6B">
        <w:trPr>
          <w:trHeight w:val="540"/>
        </w:trPr>
        <w:tc>
          <w:tcPr>
            <w:tcW w:w="10170" w:type="dxa"/>
            <w:gridSpan w:val="13"/>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113"/>
              <w:gridCol w:w="9450"/>
              <w:gridCol w:w="391"/>
            </w:tblGrid>
            <w:tr w:rsidR="003D73CA" w:rsidRPr="006B0B46" w14:paraId="48A2DAFF" w14:textId="77777777" w:rsidTr="003B6D6B">
              <w:trPr>
                <w:tblCellSpacing w:w="15" w:type="dxa"/>
              </w:trPr>
              <w:tc>
                <w:tcPr>
                  <w:tcW w:w="9894" w:type="dxa"/>
                  <w:gridSpan w:val="3"/>
                  <w:hideMark/>
                </w:tcPr>
                <w:p w14:paraId="661B83F9" w14:textId="77777777" w:rsidR="0081423B" w:rsidRPr="006B0B46" w:rsidRDefault="0081423B" w:rsidP="003B6D6B">
                  <w:pPr>
                    <w:tabs>
                      <w:tab w:val="left" w:pos="9360"/>
                    </w:tabs>
                  </w:pPr>
                  <w:r w:rsidRPr="006B0B46">
                    <w:rPr>
                      <w:b/>
                      <w:bCs/>
                    </w:rPr>
                    <w:t>Major Course Topics:</w:t>
                  </w:r>
                </w:p>
              </w:tc>
            </w:tr>
            <w:tr w:rsidR="003D73CA" w:rsidRPr="006B0B46" w14:paraId="562E7139" w14:textId="77777777" w:rsidTr="00C96A00">
              <w:trPr>
                <w:tblCellSpacing w:w="15" w:type="dxa"/>
              </w:trPr>
              <w:tc>
                <w:tcPr>
                  <w:tcW w:w="9894" w:type="dxa"/>
                  <w:gridSpan w:val="3"/>
                </w:tcPr>
                <w:p w14:paraId="032FA736" w14:textId="6E7A8E94" w:rsidR="00C96A00" w:rsidRPr="006B0B46" w:rsidRDefault="00C96A00" w:rsidP="00C96A00">
                  <w:pPr>
                    <w:pStyle w:val="ListParagraph"/>
                    <w:ind w:left="1080"/>
                    <w:rPr>
                      <w:bCs/>
                    </w:rPr>
                  </w:pPr>
                </w:p>
              </w:tc>
            </w:tr>
            <w:tr w:rsidR="00C96A00" w:rsidRPr="000970B0" w14:paraId="09863C46"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top w:val="single" w:sz="8" w:space="0" w:color="auto"/>
                    <w:left w:val="single" w:sz="8" w:space="0" w:color="auto"/>
                    <w:right w:val="single" w:sz="8" w:space="0" w:color="auto"/>
                  </w:tcBorders>
                </w:tcPr>
                <w:p w14:paraId="22B80AE2" w14:textId="77777777" w:rsidR="00C96A00" w:rsidRPr="000970B0" w:rsidRDefault="00C96A00" w:rsidP="00224C4A">
                  <w:pPr>
                    <w:pStyle w:val="ListParagraph"/>
                    <w:numPr>
                      <w:ilvl w:val="0"/>
                      <w:numId w:val="51"/>
                    </w:numPr>
                    <w:rPr>
                      <w:rFonts w:cstheme="minorHAnsi"/>
                      <w:color w:val="000000"/>
                    </w:rPr>
                  </w:pPr>
                  <w:r w:rsidRPr="00E362B7">
                    <w:rPr>
                      <w:rFonts w:asciiTheme="majorBidi" w:hAnsiTheme="majorBidi" w:cstheme="majorBidi"/>
                      <w:sz w:val="22"/>
                      <w:szCs w:val="22"/>
                    </w:rPr>
                    <w:t xml:space="preserve">The History of Public Health </w:t>
                  </w:r>
                </w:p>
              </w:tc>
            </w:tr>
            <w:tr w:rsidR="00C96A00" w:rsidRPr="000970B0" w14:paraId="3B9B4B65"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right w:val="single" w:sz="8" w:space="0" w:color="auto"/>
                  </w:tcBorders>
                </w:tcPr>
                <w:p w14:paraId="7DC2F76F" w14:textId="77777777" w:rsidR="00C96A00" w:rsidRPr="000970B0" w:rsidRDefault="00C96A00" w:rsidP="00224C4A">
                  <w:pPr>
                    <w:pStyle w:val="ListParagraph"/>
                    <w:numPr>
                      <w:ilvl w:val="0"/>
                      <w:numId w:val="51"/>
                    </w:numPr>
                    <w:rPr>
                      <w:rFonts w:cstheme="minorHAnsi"/>
                      <w:color w:val="000000"/>
                    </w:rPr>
                  </w:pPr>
                  <w:r w:rsidRPr="00E362B7">
                    <w:rPr>
                      <w:rFonts w:asciiTheme="majorBidi" w:hAnsiTheme="majorBidi" w:cstheme="majorBidi"/>
                      <w:sz w:val="22"/>
                      <w:szCs w:val="22"/>
                    </w:rPr>
                    <w:t>Population Health and Public Data</w:t>
                  </w:r>
                </w:p>
              </w:tc>
            </w:tr>
            <w:tr w:rsidR="00C96A00" w:rsidRPr="00235C99" w14:paraId="03096D34"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right w:val="single" w:sz="8" w:space="0" w:color="auto"/>
                  </w:tcBorders>
                </w:tcPr>
                <w:p w14:paraId="4FA83516" w14:textId="77777777" w:rsidR="00C96A00" w:rsidRPr="00235C99" w:rsidRDefault="00C96A00" w:rsidP="00224C4A">
                  <w:pPr>
                    <w:pStyle w:val="TOAHeading"/>
                    <w:numPr>
                      <w:ilvl w:val="0"/>
                      <w:numId w:val="51"/>
                    </w:numPr>
                    <w:rPr>
                      <w:rFonts w:asciiTheme="majorBidi" w:eastAsia="Times New Roman" w:hAnsiTheme="majorBidi"/>
                      <w:b w:val="0"/>
                      <w:bCs w:val="0"/>
                      <w:sz w:val="22"/>
                      <w:szCs w:val="22"/>
                      <w:lang w:val="en-AU"/>
                    </w:rPr>
                  </w:pPr>
                  <w:r w:rsidRPr="00235C99">
                    <w:rPr>
                      <w:rFonts w:asciiTheme="majorBidi" w:eastAsia="Times New Roman" w:hAnsiTheme="majorBidi"/>
                      <w:b w:val="0"/>
                      <w:bCs w:val="0"/>
                      <w:sz w:val="22"/>
                      <w:szCs w:val="22"/>
                      <w:lang w:val="en-AU"/>
                    </w:rPr>
                    <w:t>The Need for Public Health Infrastructure</w:t>
                  </w:r>
                </w:p>
              </w:tc>
            </w:tr>
            <w:tr w:rsidR="00C96A00" w:rsidRPr="00235C99" w14:paraId="286DB3D3"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right w:val="single" w:sz="8" w:space="0" w:color="auto"/>
                  </w:tcBorders>
                </w:tcPr>
                <w:p w14:paraId="1BAF2010" w14:textId="77777777" w:rsidR="00C96A00" w:rsidRPr="00235C99" w:rsidRDefault="00C96A00" w:rsidP="00224C4A">
                  <w:pPr>
                    <w:pStyle w:val="ListParagraph"/>
                    <w:numPr>
                      <w:ilvl w:val="0"/>
                      <w:numId w:val="51"/>
                    </w:numPr>
                    <w:rPr>
                      <w:rFonts w:asciiTheme="majorBidi" w:hAnsiTheme="majorBidi" w:cstheme="majorBidi"/>
                      <w:sz w:val="22"/>
                      <w:szCs w:val="22"/>
                    </w:rPr>
                  </w:pPr>
                  <w:r w:rsidRPr="00E362B7">
                    <w:rPr>
                      <w:rFonts w:asciiTheme="majorBidi" w:hAnsiTheme="majorBidi" w:cstheme="majorBidi"/>
                      <w:sz w:val="22"/>
                      <w:szCs w:val="22"/>
                    </w:rPr>
                    <w:t>Organization of Public Health Systems</w:t>
                  </w:r>
                </w:p>
              </w:tc>
            </w:tr>
            <w:tr w:rsidR="00C96A00" w:rsidRPr="00235C99" w14:paraId="575AF041"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right w:val="single" w:sz="8" w:space="0" w:color="auto"/>
                  </w:tcBorders>
                </w:tcPr>
                <w:p w14:paraId="13985E00" w14:textId="77777777" w:rsidR="00C96A00" w:rsidRPr="00235C99" w:rsidRDefault="00C96A00" w:rsidP="00224C4A">
                  <w:pPr>
                    <w:pStyle w:val="TOAHeading"/>
                    <w:numPr>
                      <w:ilvl w:val="0"/>
                      <w:numId w:val="51"/>
                    </w:numPr>
                    <w:rPr>
                      <w:rFonts w:asciiTheme="majorBidi" w:eastAsia="Times New Roman" w:hAnsiTheme="majorBidi"/>
                      <w:b w:val="0"/>
                      <w:bCs w:val="0"/>
                      <w:sz w:val="22"/>
                      <w:szCs w:val="22"/>
                      <w:lang w:val="en-AU"/>
                    </w:rPr>
                  </w:pPr>
                  <w:r w:rsidRPr="00235C99">
                    <w:rPr>
                      <w:rFonts w:asciiTheme="majorBidi" w:eastAsia="Times New Roman" w:hAnsiTheme="majorBidi"/>
                      <w:b w:val="0"/>
                      <w:bCs w:val="0"/>
                      <w:sz w:val="22"/>
                      <w:szCs w:val="22"/>
                      <w:lang w:val="en-AU"/>
                    </w:rPr>
                    <w:t>Public Health in Saudi Arabia</w:t>
                  </w:r>
                </w:p>
              </w:tc>
            </w:tr>
            <w:tr w:rsidR="00C96A00" w:rsidRPr="00235C99" w14:paraId="165C1E6D"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56BFC7AD" w14:textId="77777777" w:rsidR="00C96A00" w:rsidRPr="00235C99" w:rsidRDefault="00C96A00" w:rsidP="00224C4A">
                  <w:pPr>
                    <w:pStyle w:val="ListParagraph"/>
                    <w:numPr>
                      <w:ilvl w:val="0"/>
                      <w:numId w:val="51"/>
                    </w:numPr>
                    <w:rPr>
                      <w:rFonts w:asciiTheme="majorBidi" w:hAnsiTheme="majorBidi" w:cstheme="majorBidi"/>
                      <w:sz w:val="22"/>
                      <w:szCs w:val="22"/>
                    </w:rPr>
                  </w:pPr>
                  <w:r w:rsidRPr="00E362B7">
                    <w:rPr>
                      <w:rFonts w:asciiTheme="majorBidi" w:hAnsiTheme="majorBidi" w:cstheme="majorBidi"/>
                      <w:sz w:val="22"/>
                      <w:szCs w:val="22"/>
                    </w:rPr>
                    <w:t>Epidemiology</w:t>
                  </w:r>
                </w:p>
              </w:tc>
            </w:tr>
            <w:tr w:rsidR="00C96A00" w:rsidRPr="00235C99" w14:paraId="3A3FB17A"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6708089F" w14:textId="77777777" w:rsidR="00C96A00" w:rsidRPr="00235C99" w:rsidRDefault="00C96A00" w:rsidP="00224C4A">
                  <w:pPr>
                    <w:pStyle w:val="TOAHeading"/>
                    <w:numPr>
                      <w:ilvl w:val="0"/>
                      <w:numId w:val="51"/>
                    </w:numPr>
                    <w:rPr>
                      <w:rFonts w:asciiTheme="majorBidi" w:eastAsia="Times New Roman" w:hAnsiTheme="majorBidi"/>
                      <w:b w:val="0"/>
                      <w:bCs w:val="0"/>
                      <w:sz w:val="22"/>
                      <w:szCs w:val="22"/>
                      <w:lang w:val="en-AU"/>
                    </w:rPr>
                  </w:pPr>
                  <w:r w:rsidRPr="00235C99">
                    <w:rPr>
                      <w:rFonts w:asciiTheme="majorBidi" w:eastAsia="Times New Roman" w:hAnsiTheme="majorBidi"/>
                      <w:b w:val="0"/>
                      <w:bCs w:val="0"/>
                      <w:sz w:val="22"/>
                      <w:szCs w:val="22"/>
                      <w:lang w:val="en-AU"/>
                    </w:rPr>
                    <w:t>Determinants</w:t>
                  </w:r>
                </w:p>
              </w:tc>
            </w:tr>
            <w:tr w:rsidR="00C96A00" w:rsidRPr="00235C99" w14:paraId="616B941D"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38885682" w14:textId="77777777" w:rsidR="00C96A00" w:rsidRPr="00235C99" w:rsidRDefault="00C96A00" w:rsidP="00224C4A">
                  <w:pPr>
                    <w:pStyle w:val="ListParagraph"/>
                    <w:numPr>
                      <w:ilvl w:val="0"/>
                      <w:numId w:val="51"/>
                    </w:numPr>
                    <w:rPr>
                      <w:rFonts w:asciiTheme="majorBidi" w:hAnsiTheme="majorBidi" w:cstheme="majorBidi"/>
                      <w:sz w:val="22"/>
                      <w:szCs w:val="22"/>
                    </w:rPr>
                  </w:pPr>
                  <w:r w:rsidRPr="00E362B7">
                    <w:rPr>
                      <w:rFonts w:asciiTheme="majorBidi" w:hAnsiTheme="majorBidi" w:cstheme="majorBidi"/>
                      <w:sz w:val="22"/>
                      <w:szCs w:val="22"/>
                    </w:rPr>
                    <w:t>Control of Communicable and Non-communicable Diseases</w:t>
                  </w:r>
                </w:p>
              </w:tc>
            </w:tr>
            <w:tr w:rsidR="00C96A00" w:rsidRPr="00235C99" w14:paraId="55675CB1"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771E0309" w14:textId="77777777" w:rsidR="00C96A00" w:rsidRPr="00235C99" w:rsidRDefault="00C96A00" w:rsidP="00224C4A">
                  <w:pPr>
                    <w:pStyle w:val="TOAHeading"/>
                    <w:numPr>
                      <w:ilvl w:val="0"/>
                      <w:numId w:val="51"/>
                    </w:numPr>
                    <w:rPr>
                      <w:rFonts w:asciiTheme="majorBidi" w:eastAsia="Times New Roman" w:hAnsiTheme="majorBidi"/>
                      <w:b w:val="0"/>
                      <w:bCs w:val="0"/>
                      <w:sz w:val="22"/>
                      <w:szCs w:val="22"/>
                      <w:lang w:val="en-AU"/>
                    </w:rPr>
                  </w:pPr>
                  <w:r w:rsidRPr="00235C99">
                    <w:rPr>
                      <w:rFonts w:asciiTheme="majorBidi" w:eastAsia="Times New Roman" w:hAnsiTheme="majorBidi"/>
                      <w:b w:val="0"/>
                      <w:bCs w:val="0"/>
                      <w:sz w:val="22"/>
                      <w:szCs w:val="22"/>
                      <w:lang w:val="en-AU"/>
                    </w:rPr>
                    <w:t>Public Health Workers in Saudi Arabia</w:t>
                  </w:r>
                </w:p>
              </w:tc>
            </w:tr>
            <w:tr w:rsidR="00C96A00" w:rsidRPr="00235C99" w14:paraId="50C1DD9D"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795BC5D8" w14:textId="77777777" w:rsidR="00C96A00" w:rsidRPr="00235C99" w:rsidRDefault="00C96A00" w:rsidP="00224C4A">
                  <w:pPr>
                    <w:pStyle w:val="ListParagraph"/>
                    <w:numPr>
                      <w:ilvl w:val="0"/>
                      <w:numId w:val="51"/>
                    </w:numPr>
                    <w:rPr>
                      <w:rFonts w:asciiTheme="majorBidi" w:hAnsiTheme="majorBidi" w:cstheme="majorBidi"/>
                      <w:sz w:val="22"/>
                      <w:szCs w:val="22"/>
                    </w:rPr>
                  </w:pPr>
                  <w:r w:rsidRPr="00E362B7">
                    <w:rPr>
                      <w:rFonts w:asciiTheme="majorBidi" w:hAnsiTheme="majorBidi" w:cstheme="majorBidi"/>
                      <w:sz w:val="22"/>
                      <w:szCs w:val="22"/>
                    </w:rPr>
                    <w:t>Environmental Health in Saudi Arabia</w:t>
                  </w:r>
                </w:p>
              </w:tc>
            </w:tr>
            <w:tr w:rsidR="00C96A00" w:rsidRPr="00235C99" w14:paraId="491BC703"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385FAA79" w14:textId="77777777" w:rsidR="00C96A00" w:rsidRPr="00235C99" w:rsidRDefault="00C96A00" w:rsidP="00224C4A">
                  <w:pPr>
                    <w:pStyle w:val="TOAHeading"/>
                    <w:numPr>
                      <w:ilvl w:val="0"/>
                      <w:numId w:val="51"/>
                    </w:numPr>
                    <w:rPr>
                      <w:rFonts w:asciiTheme="majorBidi" w:eastAsia="Times New Roman" w:hAnsiTheme="majorBidi"/>
                      <w:b w:val="0"/>
                      <w:bCs w:val="0"/>
                      <w:sz w:val="22"/>
                      <w:szCs w:val="22"/>
                      <w:lang w:val="en-AU"/>
                    </w:rPr>
                  </w:pPr>
                  <w:r w:rsidRPr="00235C99">
                    <w:rPr>
                      <w:rFonts w:asciiTheme="majorBidi" w:eastAsia="Times New Roman" w:hAnsiTheme="majorBidi"/>
                      <w:b w:val="0"/>
                      <w:bCs w:val="0"/>
                      <w:sz w:val="22"/>
                      <w:szCs w:val="22"/>
                      <w:lang w:val="en-AU"/>
                    </w:rPr>
                    <w:t>Saudi Arabian Occupational Health</w:t>
                  </w:r>
                </w:p>
              </w:tc>
            </w:tr>
            <w:tr w:rsidR="00C96A00" w:rsidRPr="00235C99" w14:paraId="4AC50E99"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49AE9CE0" w14:textId="77777777" w:rsidR="00C96A00" w:rsidRPr="00235C99" w:rsidRDefault="00C96A00" w:rsidP="00224C4A">
                  <w:pPr>
                    <w:pStyle w:val="ListParagraph"/>
                    <w:numPr>
                      <w:ilvl w:val="0"/>
                      <w:numId w:val="51"/>
                    </w:numPr>
                    <w:rPr>
                      <w:rFonts w:asciiTheme="majorBidi" w:hAnsiTheme="majorBidi" w:cstheme="majorBidi"/>
                      <w:sz w:val="22"/>
                      <w:szCs w:val="22"/>
                    </w:rPr>
                  </w:pPr>
                  <w:r w:rsidRPr="00E362B7">
                    <w:rPr>
                      <w:rFonts w:asciiTheme="majorBidi" w:hAnsiTheme="majorBidi" w:cstheme="majorBidi"/>
                      <w:sz w:val="22"/>
                      <w:szCs w:val="22"/>
                    </w:rPr>
                    <w:t>Emergency Situations in Saudi Arabia</w:t>
                  </w:r>
                </w:p>
              </w:tc>
            </w:tr>
            <w:tr w:rsidR="00C96A00" w:rsidRPr="00235C99" w14:paraId="681ED0A1"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04CDD987" w14:textId="77777777" w:rsidR="00C96A00" w:rsidRPr="00235C99" w:rsidRDefault="00C96A00" w:rsidP="00224C4A">
                  <w:pPr>
                    <w:pStyle w:val="TOAHeading"/>
                    <w:numPr>
                      <w:ilvl w:val="0"/>
                      <w:numId w:val="51"/>
                    </w:numPr>
                    <w:rPr>
                      <w:rFonts w:asciiTheme="majorBidi" w:eastAsia="Times New Roman" w:hAnsiTheme="majorBidi"/>
                      <w:b w:val="0"/>
                      <w:bCs w:val="0"/>
                      <w:sz w:val="22"/>
                      <w:szCs w:val="22"/>
                      <w:lang w:val="en-AU"/>
                    </w:rPr>
                  </w:pPr>
                  <w:r w:rsidRPr="00235C99">
                    <w:rPr>
                      <w:rFonts w:asciiTheme="majorBidi" w:eastAsia="Times New Roman" w:hAnsiTheme="majorBidi"/>
                      <w:b w:val="0"/>
                      <w:bCs w:val="0"/>
                      <w:sz w:val="22"/>
                      <w:szCs w:val="22"/>
                      <w:lang w:val="en-AU"/>
                    </w:rPr>
                    <w:lastRenderedPageBreak/>
                    <w:t xml:space="preserve">Public Health Issues in Developing Countries </w:t>
                  </w:r>
                </w:p>
              </w:tc>
            </w:tr>
            <w:tr w:rsidR="00C96A00" w:rsidRPr="00235C99" w14:paraId="27B2A42B" w14:textId="77777777" w:rsidTr="00B702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1"/>
                <w:wBefore w:w="68" w:type="dxa"/>
                <w:wAfter w:w="346" w:type="dxa"/>
                <w:cantSplit/>
              </w:trPr>
              <w:tc>
                <w:tcPr>
                  <w:tcW w:w="9420" w:type="dxa"/>
                  <w:tcBorders>
                    <w:left w:val="single" w:sz="8" w:space="0" w:color="auto"/>
                    <w:bottom w:val="single" w:sz="8" w:space="0" w:color="auto"/>
                    <w:right w:val="single" w:sz="8" w:space="0" w:color="auto"/>
                  </w:tcBorders>
                </w:tcPr>
                <w:p w14:paraId="0136A05C" w14:textId="77777777" w:rsidR="00C96A00" w:rsidRPr="00235C99" w:rsidRDefault="00C96A00" w:rsidP="00224C4A">
                  <w:pPr>
                    <w:pStyle w:val="ListParagraph"/>
                    <w:numPr>
                      <w:ilvl w:val="0"/>
                      <w:numId w:val="51"/>
                    </w:numPr>
                    <w:rPr>
                      <w:rFonts w:asciiTheme="majorBidi" w:hAnsiTheme="majorBidi" w:cstheme="majorBidi"/>
                      <w:sz w:val="22"/>
                      <w:szCs w:val="22"/>
                    </w:rPr>
                  </w:pPr>
                  <w:r>
                    <w:rPr>
                      <w:rFonts w:asciiTheme="majorBidi" w:hAnsiTheme="majorBidi" w:cstheme="majorBidi"/>
                      <w:sz w:val="22"/>
                      <w:szCs w:val="22"/>
                    </w:rPr>
                    <w:t>Global Concerns</w:t>
                  </w:r>
                  <w:r w:rsidRPr="00E362B7">
                    <w:rPr>
                      <w:rFonts w:asciiTheme="majorBidi" w:hAnsiTheme="majorBidi" w:cstheme="majorBidi"/>
                      <w:sz w:val="22"/>
                      <w:szCs w:val="22"/>
                    </w:rPr>
                    <w:t xml:space="preserve"> and Shared Responsibility</w:t>
                  </w:r>
                </w:p>
              </w:tc>
            </w:tr>
          </w:tbl>
          <w:p w14:paraId="4EBA70CC" w14:textId="77777777" w:rsidR="0081423B" w:rsidRPr="006B0B46" w:rsidRDefault="0081423B" w:rsidP="003B6D6B">
            <w:pPr>
              <w:tabs>
                <w:tab w:val="left" w:pos="3268"/>
              </w:tabs>
              <w:ind w:right="360"/>
              <w:jc w:val="center"/>
              <w:rPr>
                <w:b/>
              </w:rPr>
            </w:pPr>
          </w:p>
        </w:tc>
      </w:tr>
      <w:tr w:rsidR="003D73CA" w:rsidRPr="006B0B46" w14:paraId="21CEC020" w14:textId="77777777" w:rsidTr="003B6D6B">
        <w:trPr>
          <w:trHeight w:val="300"/>
        </w:trPr>
        <w:tc>
          <w:tcPr>
            <w:tcW w:w="747" w:type="dxa"/>
            <w:tcBorders>
              <w:top w:val="double" w:sz="12" w:space="0" w:color="auto"/>
              <w:left w:val="single" w:sz="18" w:space="0" w:color="auto"/>
              <w:bottom w:val="single" w:sz="8" w:space="0" w:color="auto"/>
              <w:right w:val="single" w:sz="4" w:space="0" w:color="auto"/>
            </w:tcBorders>
            <w:shd w:val="clear" w:color="auto" w:fill="FFFFFF"/>
          </w:tcPr>
          <w:p w14:paraId="7432652F" w14:textId="77777777" w:rsidR="0081423B" w:rsidRPr="006B0B46" w:rsidRDefault="0081423B" w:rsidP="003B6D6B">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60ADBD"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33F61AA1" w14:textId="77777777" w:rsidR="0081423B" w:rsidRPr="006B0B46" w:rsidRDefault="0081423B" w:rsidP="003B6D6B">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686CB5"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581F038A" w14:textId="77777777" w:rsidR="0081423B" w:rsidRPr="006B0B46" w:rsidRDefault="0081423B" w:rsidP="003B6D6B">
            <w:pPr>
              <w:tabs>
                <w:tab w:val="left" w:pos="9360"/>
              </w:tabs>
              <w:ind w:right="360"/>
              <w:jc w:val="center"/>
              <w:rPr>
                <w:b/>
              </w:rPr>
            </w:pPr>
          </w:p>
        </w:tc>
        <w:tc>
          <w:tcPr>
            <w:tcW w:w="2835"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38D7B048"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Mid-Term Exams</w:t>
            </w:r>
          </w:p>
        </w:tc>
        <w:tc>
          <w:tcPr>
            <w:tcW w:w="1627" w:type="dxa"/>
            <w:vMerge w:val="restart"/>
            <w:tcBorders>
              <w:top w:val="single" w:sz="18" w:space="0" w:color="auto"/>
              <w:left w:val="single" w:sz="18" w:space="0" w:color="auto"/>
              <w:bottom w:val="single" w:sz="18" w:space="0" w:color="auto"/>
              <w:right w:val="single" w:sz="18" w:space="0" w:color="auto"/>
            </w:tcBorders>
            <w:shd w:val="clear" w:color="auto" w:fill="FFFFFF"/>
            <w:hideMark/>
          </w:tcPr>
          <w:p w14:paraId="45928A41" w14:textId="77777777" w:rsidR="0081423B" w:rsidRPr="006B0B46" w:rsidRDefault="0081423B" w:rsidP="003B6D6B">
            <w:pPr>
              <w:tabs>
                <w:tab w:val="left" w:pos="9360"/>
              </w:tabs>
              <w:ind w:right="360"/>
              <w:jc w:val="center"/>
              <w:rPr>
                <w:b/>
              </w:rPr>
            </w:pPr>
            <w:r w:rsidRPr="006B0B46">
              <w:rPr>
                <w:b/>
              </w:rPr>
              <w:t>Grading:</w:t>
            </w:r>
          </w:p>
        </w:tc>
      </w:tr>
      <w:tr w:rsidR="003D73CA" w:rsidRPr="006B0B46" w14:paraId="135ABBDA" w14:textId="77777777" w:rsidTr="003B6D6B">
        <w:trPr>
          <w:trHeight w:val="42"/>
        </w:trPr>
        <w:tc>
          <w:tcPr>
            <w:tcW w:w="747" w:type="dxa"/>
            <w:tcBorders>
              <w:top w:val="single" w:sz="8" w:space="0" w:color="auto"/>
              <w:left w:val="single" w:sz="18" w:space="0" w:color="auto"/>
              <w:bottom w:val="single" w:sz="18" w:space="0" w:color="auto"/>
              <w:right w:val="single" w:sz="4" w:space="0" w:color="auto"/>
            </w:tcBorders>
            <w:shd w:val="clear" w:color="auto" w:fill="FFFFFF"/>
          </w:tcPr>
          <w:p w14:paraId="13AD3D4E" w14:textId="77777777" w:rsidR="0081423B" w:rsidRPr="006B0B46" w:rsidRDefault="0081423B" w:rsidP="003B6D6B">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159D38"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703D5CE9" w14:textId="77777777" w:rsidR="0081423B" w:rsidRPr="006B0B46" w:rsidRDefault="0081423B" w:rsidP="003B6D6B">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224250"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2656F804" w14:textId="77777777" w:rsidR="0081423B" w:rsidRPr="006B0B46" w:rsidRDefault="0081423B" w:rsidP="003B6D6B">
            <w:pPr>
              <w:tabs>
                <w:tab w:val="left" w:pos="9360"/>
              </w:tabs>
              <w:ind w:right="360"/>
              <w:jc w:val="center"/>
              <w:rPr>
                <w:b/>
              </w:rPr>
            </w:pPr>
          </w:p>
        </w:tc>
        <w:tc>
          <w:tcPr>
            <w:tcW w:w="2835" w:type="dxa"/>
            <w:gridSpan w:val="5"/>
            <w:tcBorders>
              <w:top w:val="single" w:sz="4" w:space="0" w:color="auto"/>
              <w:left w:val="single" w:sz="4" w:space="0" w:color="auto"/>
              <w:bottom w:val="single" w:sz="4" w:space="0" w:color="auto"/>
              <w:right w:val="single" w:sz="18" w:space="0" w:color="auto"/>
            </w:tcBorders>
            <w:shd w:val="clear" w:color="auto" w:fill="FFFFFF"/>
            <w:hideMark/>
          </w:tcPr>
          <w:p w14:paraId="71757C27" w14:textId="77777777" w:rsidR="0081423B" w:rsidRPr="006B0B46" w:rsidRDefault="0081423B" w:rsidP="003B6D6B">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Final Exam</w:t>
            </w:r>
          </w:p>
        </w:tc>
        <w:tc>
          <w:tcPr>
            <w:tcW w:w="1627" w:type="dxa"/>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4328E80B" w14:textId="77777777" w:rsidR="0081423B" w:rsidRPr="006B0B46" w:rsidRDefault="0081423B" w:rsidP="0081423B">
            <w:pPr>
              <w:numPr>
                <w:ilvl w:val="0"/>
                <w:numId w:val="2"/>
              </w:numPr>
              <w:tabs>
                <w:tab w:val="left" w:pos="9360"/>
              </w:tabs>
              <w:ind w:right="360"/>
              <w:jc w:val="center"/>
              <w:rPr>
                <w:b/>
              </w:rPr>
            </w:pPr>
          </w:p>
        </w:tc>
      </w:tr>
      <w:tr w:rsidR="003D73CA" w:rsidRPr="006B0B46" w14:paraId="4511F35F" w14:textId="77777777" w:rsidTr="003B6D6B">
        <w:trPr>
          <w:trHeight w:val="300"/>
        </w:trPr>
        <w:tc>
          <w:tcPr>
            <w:tcW w:w="8543" w:type="dxa"/>
            <w:gridSpan w:val="12"/>
            <w:tcBorders>
              <w:top w:val="single" w:sz="18" w:space="0" w:color="auto"/>
              <w:left w:val="single" w:sz="18" w:space="0" w:color="auto"/>
              <w:bottom w:val="single" w:sz="18" w:space="0" w:color="auto"/>
              <w:right w:val="single" w:sz="18" w:space="0" w:color="auto"/>
            </w:tcBorders>
            <w:shd w:val="clear" w:color="auto" w:fill="FFFFFF"/>
          </w:tcPr>
          <w:p w14:paraId="1AE5431C" w14:textId="2B5D9FC2" w:rsidR="0081423B" w:rsidRPr="006B0B46" w:rsidRDefault="002122EA" w:rsidP="002122EA">
            <w:pPr>
              <w:pStyle w:val="Body"/>
              <w:spacing w:before="0" w:after="0"/>
              <w:rPr>
                <w:b/>
              </w:rPr>
            </w:pPr>
            <w:r>
              <w:t>-</w:t>
            </w:r>
            <w:proofErr w:type="spellStart"/>
            <w:r w:rsidRPr="002122EA">
              <w:t>Riegleman</w:t>
            </w:r>
            <w:proofErr w:type="spellEnd"/>
            <w:r w:rsidRPr="002122EA">
              <w:t xml:space="preserve">, R., &amp; Kirkwood, B. </w:t>
            </w:r>
            <w:r w:rsidR="0081423B" w:rsidRPr="006B0B46">
              <w:t>(201</w:t>
            </w:r>
            <w:r>
              <w:t>9</w:t>
            </w:r>
            <w:r w:rsidR="0081423B" w:rsidRPr="006B0B46">
              <w:t xml:space="preserve">). </w:t>
            </w:r>
            <w:r w:rsidR="0081423B" w:rsidRPr="006B0B46">
              <w:rPr>
                <w:i/>
              </w:rPr>
              <w:t xml:space="preserve">Public Health 101: Healthy People – Healthy Populations, </w:t>
            </w:r>
            <w:r w:rsidR="0081423B" w:rsidRPr="006B0B46">
              <w:t>(</w:t>
            </w:r>
            <w:r>
              <w:t>3e</w:t>
            </w:r>
            <w:r w:rsidR="0081423B" w:rsidRPr="006B0B46">
              <w:t xml:space="preserve">d ed.). Burlington, MA: </w:t>
            </w:r>
            <w:r w:rsidRPr="002122EA">
              <w:t>Jones &amp; Bartlett</w:t>
            </w:r>
            <w:r w:rsidRPr="006B0B46">
              <w:t xml:space="preserve"> Learning</w:t>
            </w:r>
            <w:r w:rsidR="0081423B" w:rsidRPr="006B0B46">
              <w:t xml:space="preserve">. ISBN: </w:t>
            </w:r>
            <w:r w:rsidRPr="002122EA">
              <w:t>9781284118445, 1284118444</w:t>
            </w:r>
          </w:p>
          <w:p w14:paraId="684C4364" w14:textId="0208090F" w:rsidR="0081423B" w:rsidRPr="006B0B46" w:rsidRDefault="002122EA" w:rsidP="002122EA">
            <w:pPr>
              <w:rPr>
                <w:b/>
              </w:rPr>
            </w:pPr>
            <w:r>
              <w:t>-</w:t>
            </w:r>
            <w:proofErr w:type="spellStart"/>
            <w:r w:rsidR="0081423B" w:rsidRPr="006B0B46">
              <w:t>Skolnik</w:t>
            </w:r>
            <w:proofErr w:type="spellEnd"/>
            <w:r w:rsidR="0081423B" w:rsidRPr="006B0B46">
              <w:t>, R. (20</w:t>
            </w:r>
            <w:r>
              <w:t>20</w:t>
            </w:r>
            <w:r w:rsidR="0081423B" w:rsidRPr="006B0B46">
              <w:t xml:space="preserve">). </w:t>
            </w:r>
            <w:r w:rsidR="0081423B" w:rsidRPr="006B0B46">
              <w:rPr>
                <w:i/>
              </w:rPr>
              <w:t xml:space="preserve">Global Health 101, </w:t>
            </w:r>
            <w:r w:rsidR="0081423B" w:rsidRPr="006B0B46">
              <w:t>(</w:t>
            </w:r>
            <w:r>
              <w:t>2</w:t>
            </w:r>
            <w:r w:rsidR="0081423B" w:rsidRPr="006B0B46">
              <w:t xml:space="preserve">rd ed). Jones &amp; Bartlett Learning. ISBN: </w:t>
            </w:r>
            <w:r w:rsidRPr="002122EA">
              <w:t>9781284145380, 1284145387</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50C23256" w14:textId="77777777" w:rsidR="0081423B" w:rsidRPr="006B0B46" w:rsidRDefault="0081423B" w:rsidP="003B6D6B">
            <w:pPr>
              <w:tabs>
                <w:tab w:val="left" w:pos="9360"/>
              </w:tabs>
              <w:ind w:right="360"/>
              <w:jc w:val="center"/>
              <w:rPr>
                <w:b/>
              </w:rPr>
            </w:pPr>
            <w:r w:rsidRPr="006B0B46">
              <w:rPr>
                <w:b/>
              </w:rPr>
              <w:t>Text Book:</w:t>
            </w:r>
          </w:p>
        </w:tc>
      </w:tr>
      <w:tr w:rsidR="003B4DC3" w:rsidRPr="006B0B46" w14:paraId="5C15625B" w14:textId="77777777" w:rsidTr="003B4DC3">
        <w:trPr>
          <w:trHeight w:val="300"/>
        </w:trPr>
        <w:tc>
          <w:tcPr>
            <w:tcW w:w="8543" w:type="dxa"/>
            <w:gridSpan w:val="12"/>
            <w:tcBorders>
              <w:top w:val="single" w:sz="18" w:space="0" w:color="auto"/>
              <w:left w:val="single" w:sz="18" w:space="0" w:color="auto"/>
              <w:bottom w:val="single" w:sz="18" w:space="0" w:color="auto"/>
              <w:right w:val="single" w:sz="18" w:space="0" w:color="auto"/>
            </w:tcBorders>
            <w:shd w:val="clear" w:color="auto" w:fill="FFFFFF"/>
          </w:tcPr>
          <w:p w14:paraId="5CB24D17" w14:textId="77777777" w:rsidR="003B4DC3" w:rsidRPr="006F4E19" w:rsidRDefault="003B4DC3" w:rsidP="003B4DC3">
            <w:pPr>
              <w:rPr>
                <w:rFonts w:eastAsia="Calibri"/>
                <w:lang w:val="en-US"/>
              </w:rPr>
            </w:pPr>
            <w:proofErr w:type="spellStart"/>
            <w:r w:rsidRPr="006F4E19">
              <w:rPr>
                <w:rFonts w:eastAsia="Calibri"/>
                <w:lang w:val="en-US"/>
              </w:rPr>
              <w:t>Ortmann</w:t>
            </w:r>
            <w:proofErr w:type="spellEnd"/>
            <w:r w:rsidRPr="006F4E19">
              <w:rPr>
                <w:rFonts w:eastAsia="Calibri"/>
                <w:lang w:val="en-US"/>
              </w:rPr>
              <w:t xml:space="preserve">, L. W., Barrett, D. H., Saenz, C., </w:t>
            </w:r>
            <w:proofErr w:type="spellStart"/>
            <w:r w:rsidRPr="006F4E19">
              <w:rPr>
                <w:rFonts w:eastAsia="Calibri"/>
                <w:lang w:val="en-US"/>
              </w:rPr>
              <w:t>Bernheim</w:t>
            </w:r>
            <w:proofErr w:type="spellEnd"/>
            <w:r w:rsidRPr="006F4E19">
              <w:rPr>
                <w:rFonts w:eastAsia="Calibri"/>
                <w:lang w:val="en-US"/>
              </w:rPr>
              <w:t>, R. G., Dawson, A., Valentine, J. A., &amp; Reis, A. (2016). Public health ethics: global cases, practice, and context. In Public Health Ethics: Cases Spanning the Globe (pp. 3-35). Springer International Publishing</w:t>
            </w:r>
          </w:p>
          <w:p w14:paraId="3F44536E" w14:textId="77777777" w:rsidR="003B4DC3" w:rsidRPr="006B0B46" w:rsidRDefault="003B4DC3" w:rsidP="00EF5DFF">
            <w:proofErr w:type="spellStart"/>
            <w:r w:rsidRPr="006F4E19">
              <w:rPr>
                <w:rFonts w:eastAsia="Calibri"/>
                <w:lang w:val="en-US"/>
              </w:rPr>
              <w:t>Frieden</w:t>
            </w:r>
            <w:proofErr w:type="spellEnd"/>
            <w:r w:rsidRPr="006F4E19">
              <w:rPr>
                <w:rFonts w:eastAsia="Calibri"/>
                <w:lang w:val="en-US"/>
              </w:rPr>
              <w:t>, T. R. (2015). The future of public health. New England Journal of Medicine, 373(18), 1748-1754.</w:t>
            </w:r>
          </w:p>
        </w:tc>
        <w:tc>
          <w:tcPr>
            <w:tcW w:w="1627" w:type="dxa"/>
            <w:tcBorders>
              <w:top w:val="double" w:sz="12" w:space="0" w:color="auto"/>
              <w:left w:val="double" w:sz="6" w:space="0" w:color="auto"/>
              <w:bottom w:val="double" w:sz="12" w:space="0" w:color="auto"/>
              <w:right w:val="single" w:sz="18" w:space="0" w:color="auto"/>
            </w:tcBorders>
            <w:shd w:val="clear" w:color="auto" w:fill="FFFFFF"/>
            <w:hideMark/>
          </w:tcPr>
          <w:p w14:paraId="3B418844" w14:textId="77777777" w:rsidR="003B4DC3" w:rsidRPr="006B0B46" w:rsidRDefault="003B4DC3" w:rsidP="00EF206D">
            <w:pPr>
              <w:tabs>
                <w:tab w:val="left" w:pos="9360"/>
              </w:tabs>
              <w:ind w:right="360"/>
              <w:jc w:val="center"/>
              <w:rPr>
                <w:b/>
              </w:rPr>
            </w:pPr>
            <w:r w:rsidRPr="006B0B46">
              <w:rPr>
                <w:b/>
              </w:rPr>
              <w:t>Reference Book (s):</w:t>
            </w:r>
          </w:p>
        </w:tc>
      </w:tr>
    </w:tbl>
    <w:p w14:paraId="3B6B2C1A" w14:textId="77777777" w:rsidR="0081423B" w:rsidRPr="006B0B46" w:rsidRDefault="0081423B" w:rsidP="0081423B">
      <w:pPr>
        <w:pStyle w:val="Default"/>
        <w:rPr>
          <w:rFonts w:ascii="Times New Roman" w:hAnsi="Times New Roman" w:cs="Times New Roman"/>
          <w:b/>
          <w:bCs/>
          <w:color w:val="auto"/>
        </w:rPr>
      </w:pPr>
    </w:p>
    <w:p w14:paraId="1B193DFD" w14:textId="77777777" w:rsidR="004D201E" w:rsidRDefault="004D201E">
      <w:pPr>
        <w:spacing w:after="200" w:line="276" w:lineRule="auto"/>
        <w:rPr>
          <w:b/>
          <w:bCs/>
        </w:rPr>
      </w:pPr>
      <w:r>
        <w:rPr>
          <w:b/>
          <w:bCs/>
        </w:rPr>
        <w:br w:type="page"/>
      </w:r>
    </w:p>
    <w:p w14:paraId="2557B417" w14:textId="77777777" w:rsidR="0030599A" w:rsidRDefault="0030599A" w:rsidP="008974C0">
      <w:pPr>
        <w:spacing w:line="360" w:lineRule="auto"/>
        <w:jc w:val="both"/>
        <w:rPr>
          <w:b/>
          <w:bCs/>
          <w:lang w:val="en-US"/>
        </w:rPr>
      </w:pPr>
    </w:p>
    <w:p w14:paraId="469692F8" w14:textId="2E07BBB0" w:rsidR="00B70228" w:rsidRPr="00B70228" w:rsidRDefault="00B70228" w:rsidP="00B70228">
      <w:pPr>
        <w:jc w:val="center"/>
        <w:rPr>
          <w:b/>
          <w:bCs/>
          <w:sz w:val="28"/>
          <w:szCs w:val="28"/>
        </w:rPr>
      </w:pPr>
      <w:r w:rsidRPr="00B70228">
        <w:rPr>
          <w:b/>
          <w:bCs/>
          <w:sz w:val="28"/>
          <w:szCs w:val="28"/>
        </w:rPr>
        <w:t>HCM 599 -Field Experience (internship, cooperative program)</w:t>
      </w:r>
    </w:p>
    <w:p w14:paraId="19911B93" w14:textId="77777777" w:rsidR="00B70228" w:rsidRPr="006B0B46" w:rsidRDefault="00B70228" w:rsidP="00B70228">
      <w:pPr>
        <w:pStyle w:val="ListParagraph"/>
        <w:ind w:left="704"/>
        <w:rPr>
          <w:b/>
          <w:bCs/>
        </w:rPr>
      </w:pPr>
    </w:p>
    <w:p w14:paraId="6EDB83F5" w14:textId="77777777" w:rsidR="00B70228" w:rsidRDefault="00B70228" w:rsidP="00224C4A">
      <w:pPr>
        <w:pStyle w:val="ListParagraph"/>
        <w:numPr>
          <w:ilvl w:val="1"/>
          <w:numId w:val="9"/>
        </w:numPr>
        <w:jc w:val="both"/>
        <w:rPr>
          <w:rFonts w:eastAsia="Calibri"/>
          <w:bCs/>
          <w:lang w:bidi="ar-EG"/>
        </w:rPr>
      </w:pPr>
      <w:r w:rsidRPr="00C97BD7">
        <w:rPr>
          <w:b/>
          <w:bCs/>
        </w:rPr>
        <w:t>Brief description :</w:t>
      </w:r>
      <w:r w:rsidRPr="00C97BD7">
        <w:rPr>
          <w:rFonts w:eastAsia="Calibri"/>
          <w:bCs/>
          <w:lang w:bidi="ar-EG"/>
        </w:rPr>
        <w:t xml:space="preserve"> </w:t>
      </w:r>
    </w:p>
    <w:p w14:paraId="766238A0" w14:textId="77777777" w:rsidR="00B70228" w:rsidRPr="00C97BD7" w:rsidRDefault="00B70228" w:rsidP="00B70228">
      <w:pPr>
        <w:pStyle w:val="ListParagraph"/>
        <w:ind w:left="2340"/>
        <w:jc w:val="both"/>
        <w:rPr>
          <w:rFonts w:eastAsia="Calibri"/>
          <w:bCs/>
          <w:lang w:bidi="ar-EG"/>
        </w:rPr>
      </w:pPr>
      <w:r>
        <w:rPr>
          <w:rFonts w:eastAsia="Calibri"/>
          <w:bCs/>
          <w:lang w:bidi="ar-EG"/>
        </w:rPr>
        <w:t xml:space="preserve">    </w:t>
      </w:r>
      <w:r w:rsidRPr="00C97BD7">
        <w:rPr>
          <w:rFonts w:eastAsia="Calibri"/>
          <w:bCs/>
          <w:lang w:bidi="ar-EG"/>
        </w:rPr>
        <w:t xml:space="preserve"> The students will undergo training across various healthcare organizations and related fields. The training can range from healthcare operations, quality control and assurance to patient safety management etc. The student are required to give a presentation at the end of their training and present their project research thesis. </w:t>
      </w:r>
    </w:p>
    <w:p w14:paraId="31233E3F" w14:textId="77777777" w:rsidR="00B70228" w:rsidRPr="00C97BD7" w:rsidRDefault="00B70228" w:rsidP="00B70228">
      <w:pPr>
        <w:pStyle w:val="ListParagraph"/>
        <w:ind w:left="2340"/>
        <w:jc w:val="both"/>
        <w:rPr>
          <w:rFonts w:eastAsia="Calibri"/>
          <w:bCs/>
          <w:lang w:bidi="ar-EG"/>
        </w:rPr>
      </w:pPr>
    </w:p>
    <w:p w14:paraId="3017D4EC" w14:textId="77777777" w:rsidR="00B70228" w:rsidRPr="00C97BD7" w:rsidRDefault="00B70228" w:rsidP="00224C4A">
      <w:pPr>
        <w:pStyle w:val="ListParagraph"/>
        <w:numPr>
          <w:ilvl w:val="1"/>
          <w:numId w:val="9"/>
        </w:numPr>
        <w:rPr>
          <w:rFonts w:eastAsia="Calibri"/>
          <w:bCs/>
          <w:lang w:bidi="ar-EG"/>
        </w:rPr>
      </w:pPr>
      <w:r w:rsidRPr="00C97BD7">
        <w:rPr>
          <w:b/>
          <w:bCs/>
        </w:rPr>
        <w:t xml:space="preserve">Time allocation and scheduling arrangement : </w:t>
      </w:r>
    </w:p>
    <w:p w14:paraId="1D503A01" w14:textId="739D7CCA" w:rsidR="00B70228" w:rsidRPr="00C97BD7" w:rsidRDefault="00B70228" w:rsidP="00B70228">
      <w:pPr>
        <w:pStyle w:val="ListParagraph"/>
        <w:ind w:left="2340"/>
        <w:rPr>
          <w:rFonts w:eastAsia="Calibri"/>
          <w:bCs/>
          <w:lang w:bidi="ar-EG"/>
        </w:rPr>
      </w:pPr>
      <w:r w:rsidRPr="00C97BD7">
        <w:rPr>
          <w:rFonts w:eastAsia="Calibri"/>
          <w:bCs/>
          <w:lang w:bidi="ar-EG"/>
        </w:rPr>
        <w:t>8 weeks</w:t>
      </w:r>
      <w:r>
        <w:rPr>
          <w:rFonts w:eastAsia="Calibri"/>
          <w:bCs/>
          <w:lang w:val="en-US" w:bidi="ar-EG"/>
        </w:rPr>
        <w:t>, Level 4</w:t>
      </w:r>
      <w:r w:rsidRPr="00C97BD7">
        <w:rPr>
          <w:rFonts w:eastAsia="Calibri"/>
          <w:bCs/>
          <w:lang w:bidi="ar-EG"/>
        </w:rPr>
        <w:t xml:space="preserve"> </w:t>
      </w:r>
    </w:p>
    <w:p w14:paraId="29CDEACB" w14:textId="77777777" w:rsidR="00B70228" w:rsidRPr="00C97BD7" w:rsidRDefault="00B70228" w:rsidP="00B70228">
      <w:pPr>
        <w:pStyle w:val="ListParagraph"/>
        <w:rPr>
          <w:rFonts w:eastAsia="Calibri"/>
          <w:bCs/>
          <w:lang w:bidi="ar-EG"/>
        </w:rPr>
      </w:pPr>
    </w:p>
    <w:p w14:paraId="5BB52A96" w14:textId="77777777" w:rsidR="00B70228" w:rsidRPr="00C97BD7" w:rsidRDefault="00B70228" w:rsidP="00224C4A">
      <w:pPr>
        <w:pStyle w:val="ListParagraph"/>
        <w:numPr>
          <w:ilvl w:val="1"/>
          <w:numId w:val="9"/>
        </w:numPr>
        <w:rPr>
          <w:rFonts w:eastAsia="Calibri"/>
          <w:bCs/>
          <w:lang w:bidi="ar-EG"/>
        </w:rPr>
      </w:pPr>
      <w:r w:rsidRPr="00C97BD7">
        <w:rPr>
          <w:b/>
          <w:bCs/>
        </w:rPr>
        <w:t>Number of credit hours :</w:t>
      </w:r>
    </w:p>
    <w:p w14:paraId="502FA936" w14:textId="77777777" w:rsidR="00B70228" w:rsidRPr="00C97BD7" w:rsidRDefault="00B70228" w:rsidP="00B70228">
      <w:pPr>
        <w:pStyle w:val="ListParagraph"/>
        <w:ind w:left="2340"/>
        <w:rPr>
          <w:rFonts w:eastAsia="Calibri"/>
          <w:bCs/>
          <w:lang w:bidi="ar-EG"/>
        </w:rPr>
      </w:pPr>
      <w:r w:rsidRPr="00C97BD7">
        <w:rPr>
          <w:rFonts w:eastAsia="Calibri"/>
          <w:bCs/>
          <w:lang w:bidi="ar-EG"/>
        </w:rPr>
        <w:t xml:space="preserve"> NO</w:t>
      </w:r>
    </w:p>
    <w:p w14:paraId="4F7B6BF6" w14:textId="77777777" w:rsidR="00B70228" w:rsidRPr="00C97BD7" w:rsidRDefault="00B70228" w:rsidP="00B70228">
      <w:pPr>
        <w:pStyle w:val="ListParagraph"/>
        <w:rPr>
          <w:rFonts w:eastAsia="Calibri"/>
          <w:bCs/>
          <w:lang w:bidi="ar-EG"/>
        </w:rPr>
      </w:pPr>
    </w:p>
    <w:p w14:paraId="4CE9930F" w14:textId="77777777" w:rsidR="00B70228" w:rsidRPr="00C97BD7" w:rsidRDefault="00B70228" w:rsidP="00224C4A">
      <w:pPr>
        <w:pStyle w:val="ListParagraph"/>
        <w:numPr>
          <w:ilvl w:val="1"/>
          <w:numId w:val="9"/>
        </w:numPr>
        <w:rPr>
          <w:b/>
          <w:bCs/>
        </w:rPr>
      </w:pPr>
      <w:r w:rsidRPr="00C97BD7">
        <w:rPr>
          <w:b/>
          <w:bCs/>
        </w:rPr>
        <w:t>Intended learning outcomes :</w:t>
      </w:r>
    </w:p>
    <w:p w14:paraId="37BB865C" w14:textId="77777777" w:rsidR="00B70228" w:rsidRPr="00C97BD7" w:rsidRDefault="00B70228" w:rsidP="00B70228">
      <w:pPr>
        <w:pStyle w:val="ListParagraph"/>
        <w:rPr>
          <w:rFonts w:eastAsia="Calibri"/>
          <w:bCs/>
          <w:lang w:bidi="ar-EG"/>
        </w:rPr>
      </w:pPr>
    </w:p>
    <w:p w14:paraId="301E3E15" w14:textId="77777777" w:rsidR="00B70228" w:rsidRPr="00C97BD7" w:rsidRDefault="00B70228" w:rsidP="00B70228">
      <w:pPr>
        <w:pStyle w:val="ListParagraph"/>
        <w:ind w:left="2820"/>
        <w:rPr>
          <w:rFonts w:eastAsia="Calibri"/>
          <w:bCs/>
          <w:lang w:bidi="ar-EG"/>
        </w:rPr>
      </w:pPr>
      <w:r w:rsidRPr="00C97BD7">
        <w:rPr>
          <w:rFonts w:eastAsia="Calibri"/>
          <w:bCs/>
          <w:lang w:bidi="ar-EG"/>
        </w:rPr>
        <w:t xml:space="preserve">i) To train students in all fields of health care and to equip them    with knowledge required to maintain and develop their professional skills. </w:t>
      </w:r>
    </w:p>
    <w:p w14:paraId="13406A1F" w14:textId="77777777" w:rsidR="00B70228" w:rsidRPr="00C97BD7" w:rsidRDefault="00B70228" w:rsidP="00B70228">
      <w:pPr>
        <w:pStyle w:val="ListParagraph"/>
        <w:rPr>
          <w:rFonts w:eastAsia="Calibri"/>
          <w:bCs/>
          <w:lang w:bidi="ar-EG"/>
        </w:rPr>
      </w:pPr>
    </w:p>
    <w:p w14:paraId="2933ED79" w14:textId="15BB2C94" w:rsidR="00B70228" w:rsidRPr="00C97BD7" w:rsidRDefault="00B70228" w:rsidP="00B70228">
      <w:pPr>
        <w:ind w:left="2880"/>
        <w:rPr>
          <w:rFonts w:eastAsia="Calibri"/>
          <w:bCs/>
          <w:lang w:bidi="ar-EG"/>
        </w:rPr>
      </w:pPr>
      <w:r w:rsidRPr="00C97BD7">
        <w:rPr>
          <w:rFonts w:eastAsia="Calibri"/>
          <w:bCs/>
          <w:lang w:bidi="ar-EG"/>
        </w:rPr>
        <w:t>ii)</w:t>
      </w:r>
      <w:r>
        <w:rPr>
          <w:rFonts w:eastAsia="Calibri"/>
          <w:bCs/>
          <w:lang w:bidi="ar-EG"/>
        </w:rPr>
        <w:t xml:space="preserve"> </w:t>
      </w:r>
      <w:r w:rsidRPr="00C97BD7">
        <w:rPr>
          <w:rFonts w:eastAsia="Calibri"/>
          <w:bCs/>
          <w:lang w:bidi="ar-EG"/>
        </w:rPr>
        <w:t>To correlate theoretical knowledge with practical exposure in order to ensure their expertise in the field of healthcare management and to give them hands-on research experience</w:t>
      </w:r>
    </w:p>
    <w:p w14:paraId="4829F600" w14:textId="77777777" w:rsidR="00B70228" w:rsidRPr="00C97BD7" w:rsidRDefault="00B70228" w:rsidP="00B70228">
      <w:pPr>
        <w:ind w:left="2880"/>
        <w:rPr>
          <w:rFonts w:eastAsia="Calibri"/>
          <w:bCs/>
          <w:lang w:bidi="ar-EG"/>
        </w:rPr>
      </w:pPr>
    </w:p>
    <w:p w14:paraId="0CCF3CF0" w14:textId="77777777" w:rsidR="00B70228" w:rsidRPr="00C97BD7" w:rsidRDefault="00B70228" w:rsidP="00224C4A">
      <w:pPr>
        <w:pStyle w:val="ListParagraph"/>
        <w:numPr>
          <w:ilvl w:val="1"/>
          <w:numId w:val="9"/>
        </w:numPr>
        <w:rPr>
          <w:b/>
          <w:bCs/>
        </w:rPr>
      </w:pPr>
      <w:r w:rsidRPr="00C97BD7">
        <w:rPr>
          <w:b/>
          <w:bCs/>
        </w:rPr>
        <w:t>Assessment procedures :</w:t>
      </w:r>
    </w:p>
    <w:p w14:paraId="05617BFD" w14:textId="77777777" w:rsidR="00B70228" w:rsidRPr="00C97BD7" w:rsidRDefault="00B70228" w:rsidP="00B70228">
      <w:pPr>
        <w:pStyle w:val="ListParagraph"/>
        <w:ind w:left="2340"/>
        <w:rPr>
          <w:rFonts w:eastAsia="Calibri"/>
          <w:bCs/>
          <w:lang w:bidi="ar-EG"/>
        </w:rPr>
      </w:pPr>
    </w:p>
    <w:p w14:paraId="07DE4040" w14:textId="77777777" w:rsidR="00B70228" w:rsidRPr="00C97BD7" w:rsidRDefault="00B70228" w:rsidP="00B70228">
      <w:pPr>
        <w:pStyle w:val="ListParagraph"/>
        <w:ind w:left="3060"/>
        <w:rPr>
          <w:rFonts w:eastAsia="Calibri"/>
          <w:bCs/>
          <w:lang w:bidi="ar-EG"/>
        </w:rPr>
      </w:pPr>
      <w:r w:rsidRPr="00C97BD7">
        <w:rPr>
          <w:rFonts w:eastAsia="Calibri"/>
          <w:bCs/>
          <w:lang w:bidi="ar-EG"/>
        </w:rPr>
        <w:t xml:space="preserve">The training period Evaluation by special form grading satisfied at least  </w:t>
      </w:r>
    </w:p>
    <w:p w14:paraId="1A8D4D4E" w14:textId="77777777" w:rsidR="00B70228" w:rsidRDefault="00B70228" w:rsidP="00482A6D">
      <w:pPr>
        <w:spacing w:after="200" w:line="276" w:lineRule="auto"/>
        <w:jc w:val="center"/>
        <w:rPr>
          <w:b/>
          <w:bCs/>
        </w:rPr>
      </w:pPr>
    </w:p>
    <w:p w14:paraId="4413CA9A" w14:textId="77777777" w:rsidR="00B70228" w:rsidRDefault="00B70228" w:rsidP="00482A6D">
      <w:pPr>
        <w:spacing w:after="200" w:line="276" w:lineRule="auto"/>
        <w:jc w:val="center"/>
        <w:rPr>
          <w:b/>
          <w:bCs/>
        </w:rPr>
      </w:pPr>
    </w:p>
    <w:p w14:paraId="7920C561" w14:textId="77777777" w:rsidR="00B70228" w:rsidRDefault="00B70228" w:rsidP="00482A6D">
      <w:pPr>
        <w:spacing w:after="200" w:line="276" w:lineRule="auto"/>
        <w:jc w:val="center"/>
        <w:rPr>
          <w:b/>
          <w:bCs/>
        </w:rPr>
      </w:pPr>
    </w:p>
    <w:p w14:paraId="0814BD06" w14:textId="77777777" w:rsidR="00B70228" w:rsidRDefault="00B70228" w:rsidP="00482A6D">
      <w:pPr>
        <w:spacing w:after="200" w:line="276" w:lineRule="auto"/>
        <w:jc w:val="center"/>
        <w:rPr>
          <w:b/>
          <w:bCs/>
        </w:rPr>
      </w:pPr>
    </w:p>
    <w:p w14:paraId="2313B66C" w14:textId="77777777" w:rsidR="00B70228" w:rsidRDefault="00B70228" w:rsidP="00482A6D">
      <w:pPr>
        <w:spacing w:after="200" w:line="276" w:lineRule="auto"/>
        <w:jc w:val="center"/>
        <w:rPr>
          <w:b/>
          <w:bCs/>
        </w:rPr>
      </w:pPr>
    </w:p>
    <w:p w14:paraId="7734E2A0" w14:textId="77777777" w:rsidR="00B70228" w:rsidRDefault="00B70228" w:rsidP="00482A6D">
      <w:pPr>
        <w:spacing w:after="200" w:line="276" w:lineRule="auto"/>
        <w:jc w:val="center"/>
        <w:rPr>
          <w:b/>
          <w:bCs/>
        </w:rPr>
      </w:pPr>
    </w:p>
    <w:p w14:paraId="7E507EEF" w14:textId="77777777" w:rsidR="00B70228" w:rsidRDefault="00B70228" w:rsidP="00482A6D">
      <w:pPr>
        <w:spacing w:after="200" w:line="276" w:lineRule="auto"/>
        <w:jc w:val="center"/>
        <w:rPr>
          <w:b/>
          <w:bCs/>
        </w:rPr>
      </w:pPr>
    </w:p>
    <w:p w14:paraId="37542FAD" w14:textId="77777777" w:rsidR="00B70228" w:rsidRDefault="00B70228" w:rsidP="00482A6D">
      <w:pPr>
        <w:spacing w:after="200" w:line="276" w:lineRule="auto"/>
        <w:jc w:val="center"/>
        <w:rPr>
          <w:b/>
          <w:bCs/>
        </w:rPr>
      </w:pPr>
    </w:p>
    <w:p w14:paraId="4854D6A1" w14:textId="69D69C9C" w:rsidR="0030599A" w:rsidRPr="006B0B46" w:rsidRDefault="0030599A" w:rsidP="00482A6D">
      <w:pPr>
        <w:spacing w:after="200" w:line="276" w:lineRule="auto"/>
        <w:jc w:val="center"/>
        <w:rPr>
          <w:b/>
          <w:bCs/>
        </w:rPr>
      </w:pPr>
      <w:r w:rsidRPr="006B0B46">
        <w:rPr>
          <w:b/>
          <w:bCs/>
        </w:rPr>
        <w:t>Research Project (HCM600)</w:t>
      </w:r>
    </w:p>
    <w:tbl>
      <w:tblPr>
        <w:bidiVisual/>
        <w:tblW w:w="9924" w:type="dxa"/>
        <w:tblInd w:w="-2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FFFFFF" w:fill="auto"/>
        <w:tblLayout w:type="fixed"/>
        <w:tblLook w:val="01E0" w:firstRow="1" w:lastRow="1" w:firstColumn="1" w:lastColumn="1" w:noHBand="0" w:noVBand="0"/>
      </w:tblPr>
      <w:tblGrid>
        <w:gridCol w:w="501"/>
        <w:gridCol w:w="1276"/>
        <w:gridCol w:w="992"/>
        <w:gridCol w:w="284"/>
        <w:gridCol w:w="567"/>
        <w:gridCol w:w="1388"/>
        <w:gridCol w:w="454"/>
        <w:gridCol w:w="284"/>
        <w:gridCol w:w="237"/>
        <w:gridCol w:w="1165"/>
        <w:gridCol w:w="720"/>
        <w:gridCol w:w="94"/>
        <w:gridCol w:w="1962"/>
      </w:tblGrid>
      <w:tr w:rsidR="0030599A" w:rsidRPr="006B0B46" w14:paraId="785BC46E" w14:textId="77777777" w:rsidTr="00B70228">
        <w:trPr>
          <w:trHeight w:val="144"/>
        </w:trPr>
        <w:tc>
          <w:tcPr>
            <w:tcW w:w="1777"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3B0A89AC" w14:textId="77777777" w:rsidR="0030599A" w:rsidRPr="006B0B46" w:rsidRDefault="0030599A" w:rsidP="006F3EF2">
            <w:pPr>
              <w:contextualSpacing/>
              <w:jc w:val="center"/>
              <w:rPr>
                <w:b/>
                <w:bCs/>
              </w:rPr>
            </w:pPr>
            <w:r w:rsidRPr="006B0B46">
              <w:rPr>
                <w:rFonts w:eastAsia="Calibri"/>
                <w:bCs/>
                <w:lang w:bidi="ar-EG"/>
              </w:rPr>
              <w:lastRenderedPageBreak/>
              <w:t>Public Health</w:t>
            </w: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E504FF9" w14:textId="77777777" w:rsidR="0030599A" w:rsidRPr="006B0B46" w:rsidRDefault="0030599A" w:rsidP="006F3EF2">
            <w:pPr>
              <w:tabs>
                <w:tab w:val="left" w:pos="9360"/>
              </w:tabs>
              <w:ind w:right="360"/>
              <w:jc w:val="center"/>
              <w:rPr>
                <w:b/>
              </w:rPr>
            </w:pPr>
            <w:r w:rsidRPr="006B0B46">
              <w:rPr>
                <w:b/>
              </w:rPr>
              <w:t>Department</w:t>
            </w:r>
          </w:p>
        </w:tc>
        <w:tc>
          <w:tcPr>
            <w:tcW w:w="4248" w:type="dxa"/>
            <w:gridSpan w:val="6"/>
            <w:tcBorders>
              <w:top w:val="single" w:sz="18" w:space="0" w:color="auto"/>
              <w:left w:val="single" w:sz="18" w:space="0" w:color="auto"/>
              <w:bottom w:val="single" w:sz="18" w:space="0" w:color="auto"/>
              <w:right w:val="single" w:sz="18" w:space="0" w:color="auto"/>
            </w:tcBorders>
            <w:shd w:val="clear" w:color="auto" w:fill="FFFFFF"/>
            <w:vAlign w:val="center"/>
            <w:hideMark/>
          </w:tcPr>
          <w:p w14:paraId="0A18B7B0" w14:textId="77777777" w:rsidR="0030599A" w:rsidRPr="006B0B46" w:rsidRDefault="0030599A" w:rsidP="006F3EF2">
            <w:pPr>
              <w:contextualSpacing/>
              <w:jc w:val="center"/>
              <w:rPr>
                <w:rFonts w:eastAsia="Calibri"/>
                <w:b/>
                <w:lang w:bidi="ar-EG"/>
              </w:rPr>
            </w:pPr>
            <w:r w:rsidRPr="006B0B46">
              <w:rPr>
                <w:rFonts w:eastAsia="Calibri"/>
                <w:bCs/>
                <w:lang w:bidi="ar-EG"/>
              </w:rPr>
              <w:t>Health Sciences</w:t>
            </w:r>
          </w:p>
        </w:tc>
        <w:tc>
          <w:tcPr>
            <w:tcW w:w="2056"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714B7F33" w14:textId="77777777" w:rsidR="0030599A" w:rsidRPr="006B0B46" w:rsidRDefault="0030599A" w:rsidP="006F3EF2">
            <w:pPr>
              <w:tabs>
                <w:tab w:val="left" w:pos="9360"/>
              </w:tabs>
              <w:ind w:right="360"/>
              <w:jc w:val="center"/>
              <w:rPr>
                <w:b/>
              </w:rPr>
            </w:pPr>
            <w:r w:rsidRPr="006B0B46">
              <w:rPr>
                <w:b/>
              </w:rPr>
              <w:t>College</w:t>
            </w:r>
          </w:p>
        </w:tc>
      </w:tr>
      <w:tr w:rsidR="0030599A" w:rsidRPr="006B0B46" w14:paraId="71FADD43" w14:textId="77777777" w:rsidTr="00B70228">
        <w:trPr>
          <w:trHeight w:val="144"/>
        </w:trPr>
        <w:tc>
          <w:tcPr>
            <w:tcW w:w="1777"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738BA85E" w14:textId="77777777" w:rsidR="0030599A" w:rsidRPr="006B0B46" w:rsidRDefault="0030599A" w:rsidP="006F3EF2">
            <w:pPr>
              <w:tabs>
                <w:tab w:val="left" w:pos="9360"/>
              </w:tabs>
              <w:ind w:right="360"/>
              <w:jc w:val="center"/>
              <w:rPr>
                <w:b/>
                <w:bCs/>
              </w:rPr>
            </w:pPr>
          </w:p>
        </w:tc>
        <w:tc>
          <w:tcPr>
            <w:tcW w:w="1843"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4FC71A74" w14:textId="4D099555" w:rsidR="0030599A" w:rsidRPr="006B0B46" w:rsidRDefault="0030599A" w:rsidP="00482A6D">
            <w:pPr>
              <w:tabs>
                <w:tab w:val="left" w:pos="9360"/>
              </w:tabs>
              <w:ind w:right="360"/>
              <w:jc w:val="center"/>
              <w:rPr>
                <w:b/>
                <w:bCs/>
              </w:rPr>
            </w:pPr>
            <w:r w:rsidRPr="006B0B46">
              <w:rPr>
                <w:b/>
                <w:bCs/>
              </w:rPr>
              <w:t>HCM 600</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244EBB2B" w14:textId="77777777" w:rsidR="0030599A" w:rsidRPr="006B0B46" w:rsidRDefault="0030599A" w:rsidP="006F3EF2">
            <w:pPr>
              <w:tabs>
                <w:tab w:val="left" w:pos="9360"/>
              </w:tabs>
              <w:ind w:right="360"/>
              <w:jc w:val="center"/>
              <w:rPr>
                <w:b/>
              </w:rPr>
            </w:pPr>
            <w:r w:rsidRPr="006B0B46">
              <w:rPr>
                <w:b/>
              </w:rPr>
              <w:t>Course Code:</w:t>
            </w:r>
          </w:p>
        </w:tc>
        <w:tc>
          <w:tcPr>
            <w:tcW w:w="212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B6F3117" w14:textId="77777777" w:rsidR="0030599A" w:rsidRPr="006B0B46" w:rsidRDefault="0030599A" w:rsidP="006F3EF2">
            <w:pPr>
              <w:contextualSpacing/>
              <w:jc w:val="center"/>
              <w:rPr>
                <w:b/>
                <w:bCs/>
              </w:rPr>
            </w:pPr>
            <w:r w:rsidRPr="006B0B46">
              <w:rPr>
                <w:rFonts w:eastAsia="Calibri"/>
                <w:bCs/>
                <w:lang w:bidi="ar-EG"/>
              </w:rPr>
              <w:t>Research Project</w:t>
            </w:r>
          </w:p>
        </w:tc>
        <w:tc>
          <w:tcPr>
            <w:tcW w:w="2056"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73BB42B4" w14:textId="77777777" w:rsidR="0030599A" w:rsidRPr="006B0B46" w:rsidRDefault="0030599A" w:rsidP="006F3EF2">
            <w:pPr>
              <w:tabs>
                <w:tab w:val="left" w:pos="9360"/>
              </w:tabs>
              <w:ind w:right="360"/>
              <w:jc w:val="center"/>
              <w:rPr>
                <w:b/>
              </w:rPr>
            </w:pPr>
            <w:r w:rsidRPr="006B0B46">
              <w:rPr>
                <w:b/>
              </w:rPr>
              <w:t>Course Name</w:t>
            </w:r>
          </w:p>
        </w:tc>
      </w:tr>
      <w:tr w:rsidR="0030599A" w:rsidRPr="006B0B46" w14:paraId="19C65E2E" w14:textId="77777777" w:rsidTr="00B70228">
        <w:trPr>
          <w:trHeight w:val="423"/>
        </w:trPr>
        <w:tc>
          <w:tcPr>
            <w:tcW w:w="3620" w:type="dxa"/>
            <w:gridSpan w:val="5"/>
            <w:tcBorders>
              <w:top w:val="single" w:sz="18" w:space="0" w:color="auto"/>
              <w:left w:val="single" w:sz="18" w:space="0" w:color="auto"/>
              <w:right w:val="single" w:sz="18" w:space="0" w:color="auto"/>
            </w:tcBorders>
            <w:shd w:val="clear" w:color="auto" w:fill="FFFFFF"/>
            <w:vAlign w:val="center"/>
          </w:tcPr>
          <w:p w14:paraId="40074681" w14:textId="77777777" w:rsidR="0030599A" w:rsidRPr="006B0B46" w:rsidRDefault="0030599A" w:rsidP="006F3EF2">
            <w:pPr>
              <w:contextualSpacing/>
              <w:jc w:val="center"/>
              <w:rPr>
                <w:b/>
              </w:rPr>
            </w:pPr>
            <w:r w:rsidRPr="006B0B46">
              <w:rPr>
                <w:rFonts w:eastAsia="Calibri"/>
                <w:bCs/>
                <w:lang w:bidi="ar-EG"/>
              </w:rPr>
              <w:t>3 hours</w:t>
            </w:r>
          </w:p>
        </w:tc>
        <w:tc>
          <w:tcPr>
            <w:tcW w:w="212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7228A3BE" w14:textId="77777777" w:rsidR="0030599A" w:rsidRPr="006B0B46" w:rsidRDefault="0030599A" w:rsidP="006F3EF2">
            <w:pPr>
              <w:tabs>
                <w:tab w:val="left" w:pos="9360"/>
              </w:tabs>
              <w:ind w:right="360"/>
              <w:jc w:val="center"/>
              <w:rPr>
                <w:b/>
              </w:rPr>
            </w:pPr>
            <w:r w:rsidRPr="006B0B46">
              <w:rPr>
                <w:b/>
              </w:rPr>
              <w:t>Contact Hours</w:t>
            </w:r>
          </w:p>
        </w:tc>
        <w:tc>
          <w:tcPr>
            <w:tcW w:w="2122"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1C1EAAE9" w14:textId="77777777" w:rsidR="0030599A" w:rsidRPr="006B0B46" w:rsidRDefault="0030599A" w:rsidP="006F3EF2">
            <w:pPr>
              <w:contextualSpacing/>
              <w:jc w:val="center"/>
              <w:rPr>
                <w:rFonts w:eastAsia="Calibri"/>
                <w:b/>
                <w:lang w:bidi="ar-EG"/>
              </w:rPr>
            </w:pPr>
            <w:r w:rsidRPr="006B0B46">
              <w:rPr>
                <w:rFonts w:eastAsia="Calibri"/>
                <w:bCs/>
                <w:lang w:bidi="ar-EG"/>
              </w:rPr>
              <w:t>3 credit Hours</w:t>
            </w:r>
          </w:p>
        </w:tc>
        <w:tc>
          <w:tcPr>
            <w:tcW w:w="2056" w:type="dxa"/>
            <w:gridSpan w:val="2"/>
            <w:tcBorders>
              <w:top w:val="single" w:sz="18" w:space="0" w:color="auto"/>
              <w:left w:val="single" w:sz="18" w:space="0" w:color="auto"/>
              <w:bottom w:val="single" w:sz="18" w:space="0" w:color="auto"/>
              <w:right w:val="single" w:sz="18" w:space="0" w:color="auto"/>
            </w:tcBorders>
            <w:shd w:val="clear" w:color="auto" w:fill="FFFFFF"/>
            <w:vAlign w:val="center"/>
            <w:hideMark/>
          </w:tcPr>
          <w:p w14:paraId="5F8F5BEC" w14:textId="77777777" w:rsidR="0030599A" w:rsidRPr="006B0B46" w:rsidRDefault="0030599A" w:rsidP="006F3EF2">
            <w:pPr>
              <w:tabs>
                <w:tab w:val="left" w:pos="9360"/>
              </w:tabs>
              <w:ind w:right="360"/>
              <w:jc w:val="center"/>
              <w:rPr>
                <w:b/>
              </w:rPr>
            </w:pPr>
            <w:r w:rsidRPr="006B0B46">
              <w:rPr>
                <w:b/>
              </w:rPr>
              <w:t>Credit Hours</w:t>
            </w:r>
          </w:p>
        </w:tc>
      </w:tr>
      <w:tr w:rsidR="0030599A" w:rsidRPr="006B0B46" w14:paraId="7D6212F1" w14:textId="77777777" w:rsidTr="00B70228">
        <w:trPr>
          <w:trHeight w:val="144"/>
        </w:trPr>
        <w:tc>
          <w:tcPr>
            <w:tcW w:w="3620"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6A17BE56" w14:textId="77777777" w:rsidR="0030599A" w:rsidRPr="006B0B46" w:rsidRDefault="0030599A" w:rsidP="006F3EF2">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rtl/>
                <w:lang w:bidi="ar-EG"/>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English</w:t>
            </w:r>
          </w:p>
        </w:tc>
        <w:tc>
          <w:tcPr>
            <w:tcW w:w="3528" w:type="dxa"/>
            <w:gridSpan w:val="5"/>
            <w:tcBorders>
              <w:top w:val="single" w:sz="18" w:space="0" w:color="auto"/>
              <w:left w:val="single" w:sz="18" w:space="0" w:color="auto"/>
              <w:bottom w:val="single" w:sz="18" w:space="0" w:color="auto"/>
              <w:right w:val="single" w:sz="18" w:space="0" w:color="auto"/>
            </w:tcBorders>
            <w:shd w:val="clear" w:color="auto" w:fill="FFFFFF"/>
            <w:vAlign w:val="center"/>
            <w:hideMark/>
          </w:tcPr>
          <w:p w14:paraId="2BEDC8DA" w14:textId="77777777" w:rsidR="0030599A" w:rsidRPr="006B0B46" w:rsidRDefault="0030599A" w:rsidP="006F3EF2">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Arabic</w:t>
            </w:r>
          </w:p>
        </w:tc>
        <w:tc>
          <w:tcPr>
            <w:tcW w:w="2776" w:type="dxa"/>
            <w:gridSpan w:val="3"/>
            <w:tcBorders>
              <w:top w:val="single" w:sz="18" w:space="0" w:color="auto"/>
              <w:left w:val="single" w:sz="18" w:space="0" w:color="auto"/>
              <w:bottom w:val="single" w:sz="18" w:space="0" w:color="auto"/>
              <w:right w:val="single" w:sz="18" w:space="0" w:color="auto"/>
            </w:tcBorders>
            <w:shd w:val="clear" w:color="auto" w:fill="FFFFFF"/>
            <w:vAlign w:val="center"/>
            <w:hideMark/>
          </w:tcPr>
          <w:p w14:paraId="5C3F2457" w14:textId="77777777" w:rsidR="0030599A" w:rsidRPr="006B0B46" w:rsidRDefault="0030599A" w:rsidP="006F3EF2">
            <w:pPr>
              <w:tabs>
                <w:tab w:val="left" w:pos="9360"/>
              </w:tabs>
              <w:ind w:right="360"/>
              <w:jc w:val="center"/>
              <w:rPr>
                <w:b/>
              </w:rPr>
            </w:pPr>
            <w:r w:rsidRPr="006B0B46">
              <w:rPr>
                <w:b/>
              </w:rPr>
              <w:t>Teaching Language</w:t>
            </w:r>
          </w:p>
        </w:tc>
      </w:tr>
      <w:tr w:rsidR="0030599A" w:rsidRPr="006B0B46" w14:paraId="034D0CBF" w14:textId="77777777" w:rsidTr="006F3EF2">
        <w:trPr>
          <w:trHeight w:val="340"/>
        </w:trPr>
        <w:tc>
          <w:tcPr>
            <w:tcW w:w="3620" w:type="dxa"/>
            <w:gridSpan w:val="5"/>
            <w:tcBorders>
              <w:top w:val="single" w:sz="18" w:space="0" w:color="auto"/>
              <w:left w:val="single" w:sz="18" w:space="0" w:color="auto"/>
              <w:bottom w:val="double" w:sz="12" w:space="0" w:color="auto"/>
              <w:right w:val="single" w:sz="18" w:space="0" w:color="auto"/>
            </w:tcBorders>
            <w:shd w:val="clear" w:color="auto" w:fill="FFFFFF"/>
            <w:vAlign w:val="center"/>
          </w:tcPr>
          <w:p w14:paraId="3D34D171" w14:textId="77777777" w:rsidR="0030599A" w:rsidRPr="006B0B46" w:rsidRDefault="0030599A" w:rsidP="006F3EF2">
            <w:pPr>
              <w:contextualSpacing/>
              <w:jc w:val="center"/>
              <w:rPr>
                <w:rFonts w:eastAsia="Calibri"/>
                <w:bCs/>
                <w:lang w:bidi="ar-EG"/>
              </w:rPr>
            </w:pPr>
            <w:r>
              <w:rPr>
                <w:rFonts w:eastAsia="Calibri"/>
                <w:bCs/>
                <w:lang w:val="en-US" w:bidi="ar-EG"/>
              </w:rPr>
              <w:t xml:space="preserve">HCM </w:t>
            </w:r>
            <w:r w:rsidRPr="006B0B46">
              <w:rPr>
                <w:rFonts w:eastAsia="Calibri"/>
                <w:bCs/>
                <w:lang w:bidi="ar-EG"/>
              </w:rPr>
              <w:t>50</w:t>
            </w:r>
            <w:r>
              <w:rPr>
                <w:rFonts w:eastAsia="Calibri"/>
                <w:bCs/>
                <w:lang w:bidi="ar-EG"/>
              </w:rPr>
              <w:t>5</w:t>
            </w:r>
          </w:p>
        </w:tc>
        <w:tc>
          <w:tcPr>
            <w:tcW w:w="2363" w:type="dxa"/>
            <w:gridSpan w:val="4"/>
            <w:tcBorders>
              <w:top w:val="single" w:sz="18" w:space="0" w:color="auto"/>
              <w:left w:val="single" w:sz="18" w:space="0" w:color="auto"/>
              <w:bottom w:val="single" w:sz="18" w:space="0" w:color="auto"/>
              <w:right w:val="single" w:sz="18" w:space="0" w:color="auto"/>
            </w:tcBorders>
            <w:shd w:val="clear" w:color="auto" w:fill="FFFFFF"/>
            <w:vAlign w:val="center"/>
            <w:hideMark/>
          </w:tcPr>
          <w:p w14:paraId="2E53C314" w14:textId="77777777" w:rsidR="0030599A" w:rsidRPr="006B0B46" w:rsidRDefault="0030599A" w:rsidP="006F3EF2">
            <w:pPr>
              <w:tabs>
                <w:tab w:val="left" w:pos="9360"/>
              </w:tabs>
              <w:ind w:right="360"/>
              <w:jc w:val="center"/>
              <w:rPr>
                <w:b/>
              </w:rPr>
            </w:pPr>
            <w:r w:rsidRPr="006B0B46">
              <w:rPr>
                <w:b/>
              </w:rPr>
              <w:t>Prerequisite</w:t>
            </w:r>
          </w:p>
        </w:tc>
        <w:tc>
          <w:tcPr>
            <w:tcW w:w="1979"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5E6FA6BD" w14:textId="25328173" w:rsidR="0030599A" w:rsidRPr="006F4E19" w:rsidRDefault="0030599A" w:rsidP="00B70228">
            <w:pPr>
              <w:tabs>
                <w:tab w:val="left" w:pos="9360"/>
              </w:tabs>
              <w:ind w:right="360"/>
              <w:jc w:val="center"/>
              <w:rPr>
                <w:rFonts w:eastAsia="Calibri"/>
                <w:bCs/>
                <w:lang w:bidi="ar-EG"/>
              </w:rPr>
            </w:pPr>
            <w:r w:rsidRPr="006F4E19">
              <w:rPr>
                <w:rFonts w:eastAsia="Calibri"/>
                <w:bCs/>
                <w:lang w:bidi="ar-EG"/>
              </w:rPr>
              <w:t xml:space="preserve">Level </w:t>
            </w:r>
            <w:r w:rsidR="00B70228">
              <w:rPr>
                <w:rFonts w:eastAsia="Calibri"/>
                <w:bCs/>
                <w:lang w:bidi="ar-EG"/>
              </w:rPr>
              <w:t>4</w:t>
            </w:r>
          </w:p>
        </w:tc>
        <w:tc>
          <w:tcPr>
            <w:tcW w:w="1962" w:type="dxa"/>
            <w:tcBorders>
              <w:top w:val="single" w:sz="18" w:space="0" w:color="auto"/>
              <w:left w:val="single" w:sz="18" w:space="0" w:color="auto"/>
              <w:bottom w:val="single" w:sz="18" w:space="0" w:color="auto"/>
              <w:right w:val="single" w:sz="18" w:space="0" w:color="auto"/>
            </w:tcBorders>
            <w:shd w:val="clear" w:color="auto" w:fill="FFFFFF"/>
            <w:vAlign w:val="center"/>
            <w:hideMark/>
          </w:tcPr>
          <w:p w14:paraId="7C5C7DA5" w14:textId="77777777" w:rsidR="0030599A" w:rsidRPr="006B0B46" w:rsidRDefault="0030599A" w:rsidP="006F3EF2">
            <w:pPr>
              <w:tabs>
                <w:tab w:val="left" w:pos="9360"/>
              </w:tabs>
              <w:ind w:right="360"/>
              <w:jc w:val="center"/>
              <w:rPr>
                <w:b/>
              </w:rPr>
            </w:pPr>
            <w:r w:rsidRPr="006B0B46">
              <w:rPr>
                <w:b/>
              </w:rPr>
              <w:t>Course Level</w:t>
            </w:r>
          </w:p>
        </w:tc>
      </w:tr>
      <w:tr w:rsidR="0030599A" w:rsidRPr="006B0B46" w14:paraId="03813DB4" w14:textId="77777777" w:rsidTr="006F3EF2">
        <w:trPr>
          <w:trHeight w:val="1530"/>
        </w:trPr>
        <w:tc>
          <w:tcPr>
            <w:tcW w:w="9924" w:type="dxa"/>
            <w:gridSpan w:val="13"/>
            <w:tcBorders>
              <w:top w:val="double" w:sz="12" w:space="0" w:color="auto"/>
              <w:left w:val="single" w:sz="18" w:space="0" w:color="auto"/>
              <w:bottom w:val="double" w:sz="12" w:space="0" w:color="auto"/>
              <w:right w:val="single" w:sz="18" w:space="0" w:color="auto"/>
            </w:tcBorders>
            <w:shd w:val="clear" w:color="auto" w:fill="FFFFFF"/>
          </w:tcPr>
          <w:p w14:paraId="3DEE9AC8" w14:textId="77777777" w:rsidR="0030599A" w:rsidRPr="006B0B46" w:rsidRDefault="0030599A" w:rsidP="006F3EF2">
            <w:pPr>
              <w:tabs>
                <w:tab w:val="left" w:pos="9360"/>
              </w:tabs>
              <w:ind w:right="360"/>
            </w:pPr>
            <w:r w:rsidRPr="006B0B46">
              <w:rPr>
                <w:b/>
              </w:rPr>
              <w:t>Course Description:</w:t>
            </w:r>
          </w:p>
          <w:p w14:paraId="05B4C89F" w14:textId="77777777" w:rsidR="0030599A" w:rsidRPr="006B0B46" w:rsidRDefault="0030599A" w:rsidP="006F3EF2">
            <w:pPr>
              <w:autoSpaceDE w:val="0"/>
              <w:autoSpaceDN w:val="0"/>
              <w:adjustRightInd w:val="0"/>
              <w:jc w:val="both"/>
            </w:pPr>
            <w:r w:rsidRPr="006B0B46">
              <w:t xml:space="preserve">The purpose of this course is to make a research project under the supervision of a faculty member. The goal is to provide students with hands-on research experience through completing a research project starting with hypothesis development (if applicable), literature searching, experimental design, data collection, and analysis and interpretation. Then they will write up the research and its findings according to an established template. </w:t>
            </w:r>
          </w:p>
        </w:tc>
      </w:tr>
      <w:tr w:rsidR="0030599A" w:rsidRPr="006B0B46" w14:paraId="4511C219" w14:textId="77777777" w:rsidTr="00482A6D">
        <w:trPr>
          <w:trHeight w:val="900"/>
        </w:trPr>
        <w:tc>
          <w:tcPr>
            <w:tcW w:w="9924" w:type="dxa"/>
            <w:gridSpan w:val="13"/>
            <w:tcBorders>
              <w:top w:val="double" w:sz="12" w:space="0" w:color="auto"/>
              <w:left w:val="single" w:sz="18" w:space="0" w:color="auto"/>
              <w:bottom w:val="double" w:sz="12" w:space="0" w:color="auto"/>
              <w:right w:val="single" w:sz="18" w:space="0" w:color="auto"/>
            </w:tcBorders>
            <w:shd w:val="clear" w:color="auto" w:fill="FFFFFF"/>
          </w:tcPr>
          <w:p w14:paraId="1028CFE0" w14:textId="77777777" w:rsidR="0030599A" w:rsidRPr="006B0B46" w:rsidRDefault="0030599A" w:rsidP="006F3EF2">
            <w:pPr>
              <w:tabs>
                <w:tab w:val="left" w:pos="9360"/>
              </w:tabs>
              <w:ind w:right="360"/>
            </w:pPr>
            <w:r w:rsidRPr="006B0B46">
              <w:rPr>
                <w:b/>
                <w:bCs/>
              </w:rPr>
              <w:t>Course learning outcomes:</w:t>
            </w:r>
          </w:p>
          <w:p w14:paraId="1C6A46EE" w14:textId="18A71858" w:rsidR="0030599A" w:rsidRPr="00674969" w:rsidRDefault="00674969" w:rsidP="00674969">
            <w:pPr>
              <w:pStyle w:val="ListParagraph"/>
              <w:numPr>
                <w:ilvl w:val="0"/>
                <w:numId w:val="17"/>
              </w:numPr>
              <w:spacing w:line="360" w:lineRule="auto"/>
              <w:jc w:val="both"/>
              <w:rPr>
                <w:lang w:val="en-US"/>
              </w:rPr>
            </w:pPr>
            <w:r w:rsidRPr="00674969">
              <w:rPr>
                <w:lang w:val="en-US"/>
              </w:rPr>
              <w:t>Describe nature and importance of the research process</w:t>
            </w:r>
            <w:proofErr w:type="gramStart"/>
            <w:r w:rsidRPr="00674969">
              <w:rPr>
                <w:lang w:val="en-US"/>
              </w:rPr>
              <w:t>,  concepts</w:t>
            </w:r>
            <w:proofErr w:type="gramEnd"/>
            <w:r w:rsidRPr="00674969">
              <w:rPr>
                <w:lang w:val="en-US"/>
              </w:rPr>
              <w:t xml:space="preserve"> of research and its methodologies,  appropriate research problem and its parameters,  Differentiate between data collection methods and techniques </w:t>
            </w:r>
            <w:r w:rsidR="0030599A" w:rsidRPr="006B0B46">
              <w:t>Recognize the importance of research</w:t>
            </w:r>
            <w:r>
              <w:t>.</w:t>
            </w:r>
          </w:p>
          <w:p w14:paraId="110DFE95" w14:textId="77777777" w:rsidR="00674969" w:rsidRDefault="00674969" w:rsidP="00674969">
            <w:pPr>
              <w:pStyle w:val="ListParagraph"/>
              <w:numPr>
                <w:ilvl w:val="0"/>
                <w:numId w:val="17"/>
              </w:numPr>
              <w:tabs>
                <w:tab w:val="num" w:pos="2160"/>
              </w:tabs>
              <w:spacing w:line="360" w:lineRule="auto"/>
              <w:jc w:val="both"/>
              <w:rPr>
                <w:lang w:val="en-US"/>
              </w:rPr>
            </w:pPr>
            <w:r w:rsidRPr="00674969">
              <w:rPr>
                <w:lang w:val="en-US"/>
              </w:rPr>
              <w:t xml:space="preserve">Define different approaches of research for research proposal. </w:t>
            </w:r>
          </w:p>
          <w:p w14:paraId="33FD6C63" w14:textId="77777777" w:rsidR="00674969" w:rsidRPr="00674969" w:rsidRDefault="00674969" w:rsidP="00674969">
            <w:pPr>
              <w:pStyle w:val="ListParagraph"/>
              <w:numPr>
                <w:ilvl w:val="0"/>
                <w:numId w:val="17"/>
              </w:numPr>
              <w:tabs>
                <w:tab w:val="num" w:pos="2160"/>
              </w:tabs>
              <w:spacing w:line="360" w:lineRule="auto"/>
              <w:jc w:val="both"/>
              <w:rPr>
                <w:lang w:val="en-US"/>
              </w:rPr>
            </w:pPr>
            <w:r w:rsidRPr="00674969">
              <w:t xml:space="preserve">Use a questionnaire and other data collection tools, analyze the collected data using statistical programs as SPSS </w:t>
            </w:r>
          </w:p>
          <w:p w14:paraId="5CBC84BB" w14:textId="77777777" w:rsidR="00674969" w:rsidRPr="00674969" w:rsidRDefault="00674969" w:rsidP="00674969">
            <w:pPr>
              <w:pStyle w:val="ListParagraph"/>
              <w:numPr>
                <w:ilvl w:val="0"/>
                <w:numId w:val="17"/>
              </w:numPr>
              <w:tabs>
                <w:tab w:val="num" w:pos="2160"/>
              </w:tabs>
              <w:spacing w:line="360" w:lineRule="auto"/>
              <w:jc w:val="both"/>
              <w:rPr>
                <w:lang w:val="en-US"/>
              </w:rPr>
            </w:pPr>
            <w:r w:rsidRPr="00674969">
              <w:t xml:space="preserve">Analyze scientific research effectively, critical thinking methods in solving scientific research problems following all ethical principles of research </w:t>
            </w:r>
          </w:p>
          <w:p w14:paraId="5287F6BE" w14:textId="30131606" w:rsidR="0030599A" w:rsidRPr="00674969" w:rsidRDefault="00674969" w:rsidP="00674969">
            <w:pPr>
              <w:pStyle w:val="ListParagraph"/>
              <w:numPr>
                <w:ilvl w:val="0"/>
                <w:numId w:val="17"/>
              </w:numPr>
              <w:tabs>
                <w:tab w:val="num" w:pos="2160"/>
              </w:tabs>
              <w:spacing w:line="360" w:lineRule="auto"/>
              <w:jc w:val="both"/>
              <w:rPr>
                <w:b/>
              </w:rPr>
            </w:pPr>
            <w:proofErr w:type="gramStart"/>
            <w:r w:rsidRPr="00674969">
              <w:t>Evaluate  research</w:t>
            </w:r>
            <w:proofErr w:type="gramEnd"/>
            <w:r w:rsidRPr="00674969">
              <w:t xml:space="preserve">  results responsibly,  critically and objectively. </w:t>
            </w:r>
          </w:p>
        </w:tc>
      </w:tr>
      <w:tr w:rsidR="0030599A" w:rsidRPr="006B0B46" w14:paraId="58901D24" w14:textId="77777777" w:rsidTr="006F3EF2">
        <w:trPr>
          <w:trHeight w:val="855"/>
        </w:trPr>
        <w:tc>
          <w:tcPr>
            <w:tcW w:w="9924" w:type="dxa"/>
            <w:gridSpan w:val="13"/>
            <w:tcBorders>
              <w:top w:val="double" w:sz="12" w:space="0" w:color="auto"/>
              <w:left w:val="single" w:sz="18" w:space="0" w:color="auto"/>
              <w:bottom w:val="double" w:sz="12" w:space="0" w:color="auto"/>
              <w:right w:val="single" w:sz="18" w:space="0" w:color="auto"/>
            </w:tcBorders>
            <w:shd w:val="clear" w:color="auto" w:fill="FFFFFF"/>
          </w:tcPr>
          <w:tbl>
            <w:tblPr>
              <w:tblW w:w="5000" w:type="pct"/>
              <w:tblCellSpacing w:w="15" w:type="dxa"/>
              <w:tblLayout w:type="fixed"/>
              <w:tblCellMar>
                <w:top w:w="45" w:type="dxa"/>
                <w:left w:w="45" w:type="dxa"/>
                <w:bottom w:w="45" w:type="dxa"/>
                <w:right w:w="45" w:type="dxa"/>
              </w:tblCellMar>
              <w:tblLook w:val="04A0" w:firstRow="1" w:lastRow="0" w:firstColumn="1" w:lastColumn="0" w:noHBand="0" w:noVBand="1"/>
            </w:tblPr>
            <w:tblGrid>
              <w:gridCol w:w="9708"/>
            </w:tblGrid>
            <w:tr w:rsidR="0030599A" w:rsidRPr="006B0B46" w14:paraId="7971B63E" w14:textId="77777777" w:rsidTr="006F3EF2">
              <w:trPr>
                <w:tblCellSpacing w:w="15" w:type="dxa"/>
              </w:trPr>
              <w:tc>
                <w:tcPr>
                  <w:tcW w:w="9648" w:type="dxa"/>
                  <w:hideMark/>
                </w:tcPr>
                <w:p w14:paraId="55500236" w14:textId="77777777" w:rsidR="0030599A" w:rsidRPr="006B0B46" w:rsidRDefault="0030599A" w:rsidP="006F3EF2">
                  <w:pPr>
                    <w:tabs>
                      <w:tab w:val="left" w:pos="9360"/>
                    </w:tabs>
                  </w:pPr>
                  <w:r w:rsidRPr="006B0B46">
                    <w:rPr>
                      <w:b/>
                      <w:bCs/>
                    </w:rPr>
                    <w:t>Major Course Topics:</w:t>
                  </w:r>
                </w:p>
              </w:tc>
            </w:tr>
          </w:tbl>
          <w:p w14:paraId="1A69668E" w14:textId="77777777" w:rsidR="0030599A" w:rsidRPr="006B0B46" w:rsidRDefault="0030599A" w:rsidP="00190764">
            <w:pPr>
              <w:rPr>
                <w:b/>
              </w:rPr>
            </w:pPr>
            <w:r w:rsidRPr="006B0B46">
              <w:rPr>
                <w:bCs/>
              </w:rPr>
              <w:t>Student will choose a topic from healthcare field. Find out the gaps in that area and how to fulfil those gaps.</w:t>
            </w:r>
          </w:p>
        </w:tc>
      </w:tr>
      <w:tr w:rsidR="0030599A" w:rsidRPr="006B0B46" w14:paraId="1CA35D17" w14:textId="77777777" w:rsidTr="00D4566D">
        <w:trPr>
          <w:trHeight w:val="414"/>
        </w:trPr>
        <w:tc>
          <w:tcPr>
            <w:tcW w:w="501" w:type="dxa"/>
            <w:tcBorders>
              <w:top w:val="double" w:sz="12" w:space="0" w:color="auto"/>
              <w:left w:val="single" w:sz="18" w:space="0" w:color="auto"/>
              <w:bottom w:val="single" w:sz="8" w:space="0" w:color="auto"/>
              <w:right w:val="single" w:sz="4" w:space="0" w:color="auto"/>
            </w:tcBorders>
            <w:shd w:val="clear" w:color="auto" w:fill="FFFFFF"/>
          </w:tcPr>
          <w:p w14:paraId="2BBAD9D4" w14:textId="77777777" w:rsidR="0030599A" w:rsidRPr="006B0B46" w:rsidRDefault="0030599A" w:rsidP="006F3EF2">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435522" w14:textId="77777777" w:rsidR="0030599A" w:rsidRPr="006B0B46" w:rsidRDefault="0030599A" w:rsidP="006F3EF2">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Assignments</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4425DF41" w14:textId="77777777" w:rsidR="0030599A" w:rsidRPr="006B0B46" w:rsidRDefault="0030599A" w:rsidP="006F3EF2">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F29BA6" w14:textId="77777777" w:rsidR="0030599A" w:rsidRPr="006B0B46" w:rsidRDefault="0030599A" w:rsidP="006F3EF2">
            <w:pPr>
              <w:tabs>
                <w:tab w:val="left" w:pos="9360"/>
              </w:tabs>
              <w:ind w:right="360"/>
              <w:jc w:val="center"/>
              <w:rPr>
                <w:b/>
              </w:rPr>
            </w:pPr>
            <w:r w:rsidRPr="006B0B46">
              <w:rPr>
                <w:b/>
                <w:rtl/>
                <w:lang w:bidi="ar-EG"/>
              </w:rPr>
              <w:fldChar w:fldCharType="begin">
                <w:ffData>
                  <w:name w:val=""/>
                  <w:enabled w:val="0"/>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Quizzes</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254A23BF" w14:textId="77777777" w:rsidR="0030599A" w:rsidRPr="006B0B46" w:rsidRDefault="0030599A" w:rsidP="006F3EF2">
            <w:pPr>
              <w:tabs>
                <w:tab w:val="left" w:pos="9360"/>
              </w:tabs>
              <w:ind w:right="360"/>
              <w:jc w:val="center"/>
              <w:rPr>
                <w:b/>
              </w:rPr>
            </w:pPr>
          </w:p>
        </w:tc>
        <w:tc>
          <w:tcPr>
            <w:tcW w:w="2406" w:type="dxa"/>
            <w:gridSpan w:val="4"/>
            <w:tcBorders>
              <w:top w:val="single" w:sz="4" w:space="0" w:color="auto"/>
              <w:left w:val="single" w:sz="4" w:space="0" w:color="auto"/>
              <w:bottom w:val="single" w:sz="4" w:space="0" w:color="auto"/>
              <w:right w:val="single" w:sz="18" w:space="0" w:color="auto"/>
            </w:tcBorders>
            <w:shd w:val="clear" w:color="auto" w:fill="FFFFFF"/>
            <w:hideMark/>
          </w:tcPr>
          <w:p w14:paraId="284A145B" w14:textId="77777777" w:rsidR="0030599A" w:rsidRPr="006B0B46" w:rsidRDefault="0030599A" w:rsidP="006F3EF2">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Mid-Term Exams</w:t>
            </w:r>
          </w:p>
        </w:tc>
        <w:tc>
          <w:tcPr>
            <w:tcW w:w="2056" w:type="dxa"/>
            <w:gridSpan w:val="2"/>
            <w:vMerge w:val="restart"/>
            <w:tcBorders>
              <w:top w:val="single" w:sz="18" w:space="0" w:color="auto"/>
              <w:left w:val="single" w:sz="18" w:space="0" w:color="auto"/>
              <w:bottom w:val="single" w:sz="18" w:space="0" w:color="auto"/>
              <w:right w:val="single" w:sz="18" w:space="0" w:color="auto"/>
            </w:tcBorders>
            <w:shd w:val="clear" w:color="auto" w:fill="FFFFFF"/>
            <w:hideMark/>
          </w:tcPr>
          <w:p w14:paraId="3CFBA2DA" w14:textId="77777777" w:rsidR="0030599A" w:rsidRPr="006B0B46" w:rsidRDefault="0030599A" w:rsidP="006F3EF2">
            <w:pPr>
              <w:tabs>
                <w:tab w:val="left" w:pos="9360"/>
              </w:tabs>
              <w:ind w:right="360"/>
              <w:jc w:val="center"/>
              <w:rPr>
                <w:b/>
              </w:rPr>
            </w:pPr>
            <w:r w:rsidRPr="006B0B46">
              <w:rPr>
                <w:b/>
              </w:rPr>
              <w:t>Grading:</w:t>
            </w:r>
          </w:p>
        </w:tc>
      </w:tr>
      <w:tr w:rsidR="0030599A" w:rsidRPr="006B0B46" w14:paraId="73F71A8A" w14:textId="77777777" w:rsidTr="00D4566D">
        <w:trPr>
          <w:trHeight w:val="20"/>
        </w:trPr>
        <w:tc>
          <w:tcPr>
            <w:tcW w:w="501" w:type="dxa"/>
            <w:tcBorders>
              <w:top w:val="single" w:sz="8" w:space="0" w:color="auto"/>
              <w:left w:val="single" w:sz="18" w:space="0" w:color="auto"/>
              <w:bottom w:val="single" w:sz="18" w:space="0" w:color="auto"/>
              <w:right w:val="single" w:sz="4" w:space="0" w:color="auto"/>
            </w:tcBorders>
            <w:shd w:val="clear" w:color="auto" w:fill="FFFFFF"/>
          </w:tcPr>
          <w:p w14:paraId="4236F14E" w14:textId="77777777" w:rsidR="0030599A" w:rsidRPr="006B0B46" w:rsidRDefault="0030599A" w:rsidP="006F3EF2">
            <w:pPr>
              <w:tabs>
                <w:tab w:val="left" w:pos="9360"/>
              </w:tabs>
              <w:ind w:right="360"/>
              <w:jc w:val="center"/>
              <w:rPr>
                <w: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D40EC8" w14:textId="77777777" w:rsidR="0030599A" w:rsidRPr="006B0B46" w:rsidRDefault="0030599A" w:rsidP="006F3EF2">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0"/>
                    <w:checked w:val="0"/>
                  </w:checkBox>
                </w:ffData>
              </w:fldChar>
            </w:r>
            <w:r w:rsidRPr="006B0B46">
              <w:rPr>
                <w:b/>
              </w:rPr>
              <w:instrText xml:space="preserve"> FORMCHECKBOX </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Lab Work</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7247F980" w14:textId="77777777" w:rsidR="0030599A" w:rsidRPr="006B0B46" w:rsidRDefault="0030599A" w:rsidP="006F3EF2">
            <w:pPr>
              <w:tabs>
                <w:tab w:val="left" w:pos="9360"/>
              </w:tabs>
              <w:ind w:right="360"/>
              <w:jc w:val="center"/>
              <w:rPr>
                <w:b/>
              </w:rPr>
            </w:pPr>
          </w:p>
        </w:tc>
        <w:tc>
          <w:tcPr>
            <w:tcW w:w="19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3BA473" w14:textId="77777777" w:rsidR="0030599A" w:rsidRPr="006B0B46" w:rsidRDefault="0030599A" w:rsidP="006F3EF2">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Project</w:t>
            </w:r>
          </w:p>
        </w:tc>
        <w:tc>
          <w:tcPr>
            <w:tcW w:w="454" w:type="dxa"/>
            <w:tcBorders>
              <w:top w:val="single" w:sz="4" w:space="0" w:color="auto"/>
              <w:left w:val="single" w:sz="4" w:space="0" w:color="auto"/>
              <w:bottom w:val="single" w:sz="4" w:space="0" w:color="auto"/>
              <w:right w:val="single" w:sz="4" w:space="0" w:color="auto"/>
            </w:tcBorders>
            <w:shd w:val="clear" w:color="auto" w:fill="FFFFFF"/>
          </w:tcPr>
          <w:p w14:paraId="6120C0D8" w14:textId="77777777" w:rsidR="0030599A" w:rsidRPr="006B0B46" w:rsidRDefault="0030599A" w:rsidP="006F3EF2">
            <w:pPr>
              <w:tabs>
                <w:tab w:val="left" w:pos="9360"/>
              </w:tabs>
              <w:ind w:right="360"/>
              <w:jc w:val="center"/>
              <w:rPr>
                <w:b/>
              </w:rPr>
            </w:pPr>
          </w:p>
        </w:tc>
        <w:tc>
          <w:tcPr>
            <w:tcW w:w="2406" w:type="dxa"/>
            <w:gridSpan w:val="4"/>
            <w:tcBorders>
              <w:top w:val="single" w:sz="4" w:space="0" w:color="auto"/>
              <w:left w:val="single" w:sz="4" w:space="0" w:color="auto"/>
              <w:bottom w:val="single" w:sz="4" w:space="0" w:color="auto"/>
              <w:right w:val="single" w:sz="18" w:space="0" w:color="auto"/>
            </w:tcBorders>
            <w:shd w:val="clear" w:color="auto" w:fill="FFFFFF"/>
            <w:hideMark/>
          </w:tcPr>
          <w:p w14:paraId="4092FBFB" w14:textId="77777777" w:rsidR="0030599A" w:rsidRPr="006B0B46" w:rsidRDefault="0030599A" w:rsidP="006F3EF2">
            <w:pPr>
              <w:tabs>
                <w:tab w:val="left" w:pos="9360"/>
              </w:tabs>
              <w:ind w:right="360"/>
              <w:jc w:val="center"/>
              <w:rPr>
                <w:b/>
              </w:rPr>
            </w:pPr>
            <w:r w:rsidRPr="006B0B46">
              <w:rPr>
                <w:b/>
                <w:rtl/>
                <w:lang w:bidi="ar-EG"/>
              </w:rPr>
              <w:fldChar w:fldCharType="begin">
                <w:ffData>
                  <w:name w:val=""/>
                  <w:enabled/>
                  <w:calcOnExit w:val="0"/>
                  <w:statusText w:type="text" w:val="Press Space Bar to Change status from Checked to Unchecked, TAB to advance"/>
                  <w:checkBox>
                    <w:size w:val="24"/>
                    <w:default w:val="1"/>
                  </w:checkBox>
                </w:ffData>
              </w:fldChar>
            </w:r>
            <w:r w:rsidRPr="006B0B46">
              <w:rPr>
                <w:b/>
                <w:lang w:bidi="ar-EG"/>
              </w:rPr>
              <w:instrText>FORMCHECKBOX</w:instrText>
            </w:r>
            <w:r w:rsidR="00FC089F">
              <w:rPr>
                <w:b/>
                <w:rtl/>
                <w:lang w:bidi="ar-EG"/>
              </w:rPr>
            </w:r>
            <w:r w:rsidR="00FC089F">
              <w:rPr>
                <w:b/>
                <w:rtl/>
                <w:lang w:bidi="ar-EG"/>
              </w:rPr>
              <w:fldChar w:fldCharType="separate"/>
            </w:r>
            <w:r w:rsidRPr="006B0B46">
              <w:rPr>
                <w:b/>
                <w:rtl/>
                <w:lang w:bidi="ar-EG"/>
              </w:rPr>
              <w:fldChar w:fldCharType="end"/>
            </w:r>
            <w:r w:rsidRPr="006B0B46">
              <w:rPr>
                <w:b/>
              </w:rPr>
              <w:t xml:space="preserve"> Final Exam</w:t>
            </w:r>
          </w:p>
        </w:tc>
        <w:tc>
          <w:tcPr>
            <w:tcW w:w="2056" w:type="dxa"/>
            <w:gridSpan w:val="2"/>
            <w:vMerge/>
            <w:tcBorders>
              <w:top w:val="single" w:sz="18" w:space="0" w:color="auto"/>
              <w:left w:val="single" w:sz="18" w:space="0" w:color="auto"/>
              <w:bottom w:val="single" w:sz="18" w:space="0" w:color="auto"/>
              <w:right w:val="single" w:sz="18" w:space="0" w:color="auto"/>
            </w:tcBorders>
            <w:shd w:val="clear" w:color="auto" w:fill="FFFFFF"/>
            <w:vAlign w:val="center"/>
            <w:hideMark/>
          </w:tcPr>
          <w:p w14:paraId="61D99A08" w14:textId="77777777" w:rsidR="0030599A" w:rsidRPr="006B0B46" w:rsidRDefault="0030599A" w:rsidP="006F3EF2">
            <w:pPr>
              <w:numPr>
                <w:ilvl w:val="0"/>
                <w:numId w:val="2"/>
              </w:numPr>
              <w:tabs>
                <w:tab w:val="left" w:pos="9360"/>
              </w:tabs>
              <w:ind w:right="360"/>
              <w:jc w:val="center"/>
              <w:rPr>
                <w:b/>
              </w:rPr>
            </w:pPr>
          </w:p>
        </w:tc>
      </w:tr>
      <w:tr w:rsidR="0030599A" w:rsidRPr="006B0B46" w14:paraId="440D886D" w14:textId="77777777" w:rsidTr="00B70228">
        <w:trPr>
          <w:trHeight w:val="300"/>
        </w:trPr>
        <w:tc>
          <w:tcPr>
            <w:tcW w:w="7868" w:type="dxa"/>
            <w:gridSpan w:val="11"/>
            <w:tcBorders>
              <w:top w:val="single" w:sz="18" w:space="0" w:color="auto"/>
              <w:left w:val="single" w:sz="18" w:space="0" w:color="auto"/>
              <w:bottom w:val="single" w:sz="18" w:space="0" w:color="auto"/>
              <w:right w:val="single" w:sz="18" w:space="0" w:color="auto"/>
            </w:tcBorders>
            <w:shd w:val="clear" w:color="auto" w:fill="FFFFFF"/>
          </w:tcPr>
          <w:p w14:paraId="69C22714" w14:textId="77777777" w:rsidR="0030599A" w:rsidRPr="006B0B46" w:rsidRDefault="0030599A" w:rsidP="006F3EF2">
            <w:pPr>
              <w:rPr>
                <w:bCs/>
                <w:lang w:val="en-US"/>
              </w:rPr>
            </w:pPr>
          </w:p>
        </w:tc>
        <w:tc>
          <w:tcPr>
            <w:tcW w:w="2056" w:type="dxa"/>
            <w:gridSpan w:val="2"/>
            <w:tcBorders>
              <w:top w:val="double" w:sz="12" w:space="0" w:color="auto"/>
              <w:left w:val="double" w:sz="6" w:space="0" w:color="auto"/>
              <w:bottom w:val="double" w:sz="12" w:space="0" w:color="auto"/>
              <w:right w:val="single" w:sz="18" w:space="0" w:color="auto"/>
            </w:tcBorders>
            <w:shd w:val="clear" w:color="auto" w:fill="FFFFFF"/>
            <w:hideMark/>
          </w:tcPr>
          <w:p w14:paraId="58620959" w14:textId="77777777" w:rsidR="0030599A" w:rsidRPr="006B0B46" w:rsidRDefault="0030599A" w:rsidP="006F3EF2">
            <w:pPr>
              <w:tabs>
                <w:tab w:val="left" w:pos="9360"/>
              </w:tabs>
              <w:ind w:right="360"/>
              <w:jc w:val="center"/>
              <w:rPr>
                <w:b/>
              </w:rPr>
            </w:pPr>
            <w:r w:rsidRPr="006B0B46">
              <w:rPr>
                <w:b/>
              </w:rPr>
              <w:t>Text Book:</w:t>
            </w:r>
          </w:p>
        </w:tc>
      </w:tr>
      <w:tr w:rsidR="0030599A" w:rsidRPr="006B0B46" w14:paraId="20DB6993" w14:textId="77777777" w:rsidTr="00D4566D">
        <w:trPr>
          <w:trHeight w:val="144"/>
        </w:trPr>
        <w:tc>
          <w:tcPr>
            <w:tcW w:w="7868" w:type="dxa"/>
            <w:gridSpan w:val="11"/>
            <w:tcBorders>
              <w:top w:val="single" w:sz="18" w:space="0" w:color="auto"/>
              <w:left w:val="single" w:sz="18" w:space="0" w:color="auto"/>
              <w:bottom w:val="single" w:sz="18" w:space="0" w:color="auto"/>
              <w:right w:val="single" w:sz="18" w:space="0" w:color="auto"/>
            </w:tcBorders>
            <w:shd w:val="clear" w:color="auto" w:fill="FFFFFF"/>
          </w:tcPr>
          <w:p w14:paraId="5637A96B" w14:textId="77777777" w:rsidR="0030599A" w:rsidRPr="006B0B46" w:rsidRDefault="0030599A" w:rsidP="006F3EF2">
            <w:pPr>
              <w:jc w:val="both"/>
              <w:rPr>
                <w:lang w:val="en-US"/>
              </w:rPr>
            </w:pPr>
          </w:p>
        </w:tc>
        <w:tc>
          <w:tcPr>
            <w:tcW w:w="2056" w:type="dxa"/>
            <w:gridSpan w:val="2"/>
            <w:tcBorders>
              <w:top w:val="double" w:sz="12" w:space="0" w:color="auto"/>
              <w:left w:val="double" w:sz="6" w:space="0" w:color="auto"/>
              <w:bottom w:val="single" w:sz="18" w:space="0" w:color="auto"/>
              <w:right w:val="single" w:sz="18" w:space="0" w:color="auto"/>
            </w:tcBorders>
            <w:shd w:val="clear" w:color="auto" w:fill="FFFFFF"/>
          </w:tcPr>
          <w:p w14:paraId="306B5653" w14:textId="77777777" w:rsidR="0030599A" w:rsidRPr="006B0B46" w:rsidRDefault="0030599A" w:rsidP="006F3EF2">
            <w:pPr>
              <w:tabs>
                <w:tab w:val="left" w:pos="9360"/>
              </w:tabs>
              <w:ind w:right="360"/>
              <w:jc w:val="center"/>
              <w:rPr>
                <w:b/>
              </w:rPr>
            </w:pPr>
            <w:r w:rsidRPr="006B0B46">
              <w:rPr>
                <w:b/>
              </w:rPr>
              <w:t>Reference Book (s):</w:t>
            </w:r>
          </w:p>
        </w:tc>
      </w:tr>
    </w:tbl>
    <w:p w14:paraId="5195396C" w14:textId="77777777" w:rsidR="00190764" w:rsidRDefault="00482A6D" w:rsidP="00190764">
      <w:pPr>
        <w:spacing w:line="360" w:lineRule="auto"/>
        <w:jc w:val="both"/>
        <w:rPr>
          <w:b/>
          <w:bCs/>
          <w:lang w:val="en-US"/>
        </w:rPr>
      </w:pPr>
      <w:r>
        <w:rPr>
          <w:b/>
          <w:bCs/>
          <w:lang w:val="en-US"/>
        </w:rPr>
        <w:t xml:space="preserve"> </w:t>
      </w:r>
      <w:r w:rsidR="008974C0" w:rsidRPr="006B0B46">
        <w:rPr>
          <w:b/>
          <w:bCs/>
          <w:lang w:val="en-US"/>
        </w:rPr>
        <w:t>Assessment procedures</w:t>
      </w:r>
    </w:p>
    <w:p w14:paraId="07CFFF57" w14:textId="40344984" w:rsidR="008974C0" w:rsidRPr="00190764" w:rsidRDefault="00190764" w:rsidP="00190764">
      <w:pPr>
        <w:spacing w:line="360" w:lineRule="auto"/>
        <w:jc w:val="both"/>
        <w:rPr>
          <w:b/>
          <w:bCs/>
          <w:lang w:val="en-US"/>
        </w:rPr>
      </w:pPr>
      <w:r>
        <w:rPr>
          <w:b/>
          <w:bCs/>
          <w:lang w:val="en-US"/>
        </w:rPr>
        <w:t xml:space="preserve">    </w:t>
      </w:r>
      <w:r w:rsidR="008974C0" w:rsidRPr="006B0B46">
        <w:t xml:space="preserve">The assessment of the project will be based on </w:t>
      </w:r>
      <w:r>
        <w:rPr>
          <w:lang w:val="en-US"/>
        </w:rPr>
        <w:t>t</w:t>
      </w:r>
      <w:r w:rsidR="008974C0" w:rsidRPr="00F55B67">
        <w:rPr>
          <w:lang w:val="en-US"/>
        </w:rPr>
        <w:t xml:space="preserve">he project </w:t>
      </w:r>
      <w:r>
        <w:rPr>
          <w:lang w:val="en-US"/>
        </w:rPr>
        <w:t>research</w:t>
      </w:r>
      <w:r w:rsidR="008974C0" w:rsidRPr="00F55B67">
        <w:rPr>
          <w:lang w:val="en-US"/>
        </w:rPr>
        <w:t xml:space="preserve"> submitted by the student</w:t>
      </w:r>
      <w:r>
        <w:rPr>
          <w:lang w:val="en-US"/>
        </w:rPr>
        <w:t>, b</w:t>
      </w:r>
      <w:r w:rsidR="008974C0" w:rsidRPr="006B0B46">
        <w:rPr>
          <w:lang w:val="en-US"/>
        </w:rPr>
        <w:t>ased on the relevance of the study to the current Healthcare status in KSA</w:t>
      </w:r>
      <w:r>
        <w:rPr>
          <w:lang w:val="en-US"/>
        </w:rPr>
        <w:t>.</w:t>
      </w:r>
    </w:p>
    <w:p w14:paraId="41F98E7A" w14:textId="77777777" w:rsidR="005C01C0" w:rsidRDefault="005C01C0" w:rsidP="008974C0">
      <w:pPr>
        <w:jc w:val="center"/>
        <w:rPr>
          <w:b/>
          <w:bCs/>
        </w:rPr>
      </w:pPr>
    </w:p>
    <w:sectPr w:rsidR="005C01C0" w:rsidSect="00B02C55">
      <w:headerReference w:type="default" r:id="rId14"/>
      <w:footerReference w:type="even" r:id="rId15"/>
      <w:footerReference w:type="default" r:id="rId16"/>
      <w:headerReference w:type="first" r:id="rId17"/>
      <w:pgSz w:w="12240" w:h="15840"/>
      <w:pgMar w:top="1440" w:right="1440" w:bottom="1440" w:left="1440" w:header="576"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7D7B8" w14:textId="77777777" w:rsidR="00FC089F" w:rsidRDefault="00FC089F" w:rsidP="00B92588">
      <w:r>
        <w:separator/>
      </w:r>
    </w:p>
  </w:endnote>
  <w:endnote w:type="continuationSeparator" w:id="0">
    <w:p w14:paraId="3E579EFC" w14:textId="77777777" w:rsidR="00FC089F" w:rsidRDefault="00FC089F" w:rsidP="00B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SansOT-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11D0" w14:textId="77777777" w:rsidR="00293F95" w:rsidRDefault="00293F95" w:rsidP="00024F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082A62" w14:textId="77777777" w:rsidR="00293F95" w:rsidRDefault="00293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196243"/>
      <w:docPartObj>
        <w:docPartGallery w:val="Page Numbers (Bottom of Page)"/>
        <w:docPartUnique/>
      </w:docPartObj>
    </w:sdtPr>
    <w:sdtEndPr/>
    <w:sdtContent>
      <w:p w14:paraId="05E4E873" w14:textId="1D6B545D" w:rsidR="00293F95" w:rsidRDefault="00293F95" w:rsidP="00C1118D">
        <w:pPr>
          <w:pStyle w:val="Footer"/>
          <w:pBdr>
            <w:top w:val="single" w:sz="4" w:space="1" w:color="auto"/>
          </w:pBdr>
        </w:pPr>
        <w:r>
          <w:t xml:space="preserve">Program of: </w:t>
        </w:r>
        <w:r w:rsidRPr="00837B8F">
          <w:t>Master in Healthcare Administration</w:t>
        </w:r>
        <w:r>
          <w:t xml:space="preserve">                                             March </w:t>
        </w:r>
        <w:r w:rsidRPr="00385A43">
          <w:t>20</w:t>
        </w:r>
        <w:r>
          <w:t xml:space="preserve">21          </w:t>
        </w:r>
        <w:r>
          <w:fldChar w:fldCharType="begin"/>
        </w:r>
        <w:r>
          <w:instrText xml:space="preserve"> PAGE   \* MERGEFORMAT </w:instrText>
        </w:r>
        <w:r>
          <w:fldChar w:fldCharType="separate"/>
        </w:r>
        <w:r w:rsidR="00B02C55">
          <w:rPr>
            <w:noProof/>
          </w:rPr>
          <w:t>20</w:t>
        </w:r>
        <w:r>
          <w:rPr>
            <w:noProof/>
          </w:rPr>
          <w:fldChar w:fldCharType="end"/>
        </w:r>
      </w:p>
    </w:sdtContent>
  </w:sdt>
  <w:p w14:paraId="39B629EB" w14:textId="77777777" w:rsidR="00293F95" w:rsidRDefault="00293F95" w:rsidP="00385A43">
    <w:pPr>
      <w:pStyle w:val="Footer"/>
      <w:tabs>
        <w:tab w:val="clear" w:pos="4153"/>
        <w:tab w:val="clear" w:pos="8306"/>
        <w:tab w:val="left" w:pos="75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11579" w14:textId="77777777" w:rsidR="00FC089F" w:rsidRDefault="00FC089F" w:rsidP="00B92588">
      <w:r>
        <w:separator/>
      </w:r>
    </w:p>
  </w:footnote>
  <w:footnote w:type="continuationSeparator" w:id="0">
    <w:p w14:paraId="35151632" w14:textId="77777777" w:rsidR="00FC089F" w:rsidRDefault="00FC089F" w:rsidP="00B92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548E0" w14:textId="777D2879" w:rsidR="00293F95" w:rsidRDefault="00B02C55" w:rsidP="00B02C55">
    <w:pPr>
      <w:pStyle w:val="Header"/>
      <w:jc w:val="right"/>
    </w:pPr>
    <w:r>
      <w:rPr>
        <w:noProof/>
        <w:lang w:val="en-US"/>
      </w:rPr>
      <w:drawing>
        <wp:anchor distT="0" distB="0" distL="114300" distR="114300" simplePos="0" relativeHeight="251661312" behindDoc="1" locked="0" layoutInCell="1" allowOverlap="1" wp14:anchorId="7C27F810" wp14:editId="128D70F7">
          <wp:simplePos x="0" y="0"/>
          <wp:positionH relativeFrom="margin">
            <wp:posOffset>5476240</wp:posOffset>
          </wp:positionH>
          <wp:positionV relativeFrom="paragraph">
            <wp:posOffset>-213995</wp:posOffset>
          </wp:positionV>
          <wp:extent cx="1200785"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532765"/>
                  </a:xfrm>
                  <a:prstGeom prst="rect">
                    <a:avLst/>
                  </a:prstGeom>
                  <a:noFill/>
                </pic:spPr>
              </pic:pic>
            </a:graphicData>
          </a:graphic>
          <wp14:sizeRelV relativeFrom="margin">
            <wp14:pctHeight>0</wp14:pctHeight>
          </wp14:sizeRelV>
        </wp:anchor>
      </w:drawing>
    </w:r>
  </w:p>
  <w:p w14:paraId="58399B9B" w14:textId="1D2CB2E3" w:rsidR="00293F95" w:rsidRPr="007B52FA" w:rsidRDefault="00293F95" w:rsidP="00B02C55">
    <w:pPr>
      <w:pStyle w:val="Header"/>
      <w:pBdr>
        <w:bottom w:val="single" w:sz="4" w:space="5" w:color="auto"/>
      </w:pBdr>
      <w:tabs>
        <w:tab w:val="clear" w:pos="4320"/>
        <w:tab w:val="clear" w:pos="8640"/>
        <w:tab w:val="center" w:pos="4680"/>
        <w:tab w:val="left" w:pos="7470"/>
      </w:tabs>
      <w:rPr>
        <w:lang w:val="en-US"/>
      </w:rPr>
    </w:pPr>
    <w:r>
      <w:rPr>
        <w:lang w:val="en-US"/>
      </w:rPr>
      <w:t>College of Health Sciences</w:t>
    </w:r>
    <w:r w:rsidR="00B02C55">
      <w:rPr>
        <w:lang w:val="en-US"/>
      </w:rPr>
      <w:tab/>
    </w:r>
    <w:r w:rsidR="00B02C55">
      <w:rPr>
        <w:lang w:val="en-US"/>
      </w:rPr>
      <w:tab/>
    </w:r>
    <w:r w:rsidR="00B02C55">
      <w:rPr>
        <w:noProof/>
        <w:lang w:val="en-US"/>
      </w:rPr>
      <w:drawing>
        <wp:inline distT="0" distB="0" distL="0" distR="0" wp14:anchorId="56D7781E" wp14:editId="272C40AD">
          <wp:extent cx="5943600" cy="387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387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4B5E" w14:textId="118DBD4E" w:rsidR="00293F95" w:rsidRPr="008208CC" w:rsidRDefault="00B02C55" w:rsidP="00024F64">
    <w:pPr>
      <w:pStyle w:val="Header"/>
      <w:jc w:val="center"/>
      <w:rPr>
        <w:lang w:val="en-US"/>
      </w:rPr>
    </w:pPr>
    <w:r>
      <w:rPr>
        <w:noProof/>
        <w:lang w:val="en-US"/>
      </w:rPr>
      <w:drawing>
        <wp:anchor distT="0" distB="0" distL="114300" distR="114300" simplePos="0" relativeHeight="251660288" behindDoc="1" locked="0" layoutInCell="1" allowOverlap="1" wp14:anchorId="1175E42A" wp14:editId="2563B8FE">
          <wp:simplePos x="0" y="0"/>
          <wp:positionH relativeFrom="column">
            <wp:posOffset>4152900</wp:posOffset>
          </wp:positionH>
          <wp:positionV relativeFrom="paragraph">
            <wp:posOffset>-447675</wp:posOffset>
          </wp:positionV>
          <wp:extent cx="2651760" cy="14389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1438910"/>
                  </a:xfrm>
                  <a:prstGeom prst="rect">
                    <a:avLst/>
                  </a:prstGeom>
                  <a:noFill/>
                </pic:spPr>
              </pic:pic>
            </a:graphicData>
          </a:graphic>
        </wp:anchor>
      </w:drawing>
    </w:r>
  </w:p>
  <w:p w14:paraId="1D6A53C8" w14:textId="77777777" w:rsidR="00293F95" w:rsidRDefault="00293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BDDA0C"/>
    <w:multiLevelType w:val="hybridMultilevel"/>
    <w:tmpl w:val="8C840E22"/>
    <w:lvl w:ilvl="0" w:tplc="74F2EB44">
      <w:start w:val="1"/>
      <w:numFmt w:val="decimal"/>
      <w:suff w:val="nothing"/>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48668C"/>
    <w:multiLevelType w:val="hybridMultilevel"/>
    <w:tmpl w:val="2490169A"/>
    <w:lvl w:ilvl="0" w:tplc="6FE4E760">
      <w:start w:val="1"/>
      <w:numFmt w:val="decimal"/>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A14CD"/>
    <w:multiLevelType w:val="hybridMultilevel"/>
    <w:tmpl w:val="AEA45176"/>
    <w:lvl w:ilvl="0" w:tplc="7368CD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7110F5"/>
    <w:multiLevelType w:val="hybridMultilevel"/>
    <w:tmpl w:val="DE9A75C2"/>
    <w:lvl w:ilvl="0" w:tplc="6AD87DAE">
      <w:start w:val="1"/>
      <w:numFmt w:val="decimal"/>
      <w:lvlText w:val="%1."/>
      <w:lvlJc w:val="left"/>
      <w:pPr>
        <w:ind w:left="810" w:hanging="36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4" w15:restartNumberingAfterBreak="0">
    <w:nsid w:val="011F41E6"/>
    <w:multiLevelType w:val="hybridMultilevel"/>
    <w:tmpl w:val="1D00E104"/>
    <w:lvl w:ilvl="0" w:tplc="173C9F9E">
      <w:start w:val="1"/>
      <w:numFmt w:val="decimal"/>
      <w:lvlText w:val="%1."/>
      <w:lvlJc w:val="left"/>
      <w:pPr>
        <w:ind w:left="675" w:hanging="360"/>
      </w:pPr>
      <w:rPr>
        <w:rFonts w:hint="default"/>
        <w:color w:val="00000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0206594C"/>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30D62"/>
    <w:multiLevelType w:val="hybridMultilevel"/>
    <w:tmpl w:val="D3260646"/>
    <w:lvl w:ilvl="0" w:tplc="CB368B0C">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223859"/>
    <w:multiLevelType w:val="hybridMultilevel"/>
    <w:tmpl w:val="EF32F3E0"/>
    <w:lvl w:ilvl="0" w:tplc="114865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D56B22"/>
    <w:multiLevelType w:val="hybridMultilevel"/>
    <w:tmpl w:val="7EB445AC"/>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C6C41B0"/>
    <w:multiLevelType w:val="hybridMultilevel"/>
    <w:tmpl w:val="D9900A14"/>
    <w:lvl w:ilvl="0" w:tplc="06926E5A">
      <w:start w:val="1"/>
      <w:numFmt w:val="decimal"/>
      <w:lvlText w:val="%1."/>
      <w:lvlJc w:val="left"/>
      <w:pPr>
        <w:ind w:left="720" w:hanging="360"/>
      </w:pPr>
      <w:rPr>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2618C"/>
    <w:multiLevelType w:val="hybridMultilevel"/>
    <w:tmpl w:val="8FD43A96"/>
    <w:lvl w:ilvl="0" w:tplc="EBDAAB14">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DC315CF"/>
    <w:multiLevelType w:val="multilevel"/>
    <w:tmpl w:val="7C9859D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2E17F7"/>
    <w:multiLevelType w:val="hybridMultilevel"/>
    <w:tmpl w:val="4330D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7E139A"/>
    <w:multiLevelType w:val="multilevel"/>
    <w:tmpl w:val="387EB126"/>
    <w:lvl w:ilvl="0">
      <w:start w:val="1"/>
      <w:numFmt w:val="bullet"/>
      <w:lvlText w:val=""/>
      <w:lvlJc w:val="left"/>
      <w:pPr>
        <w:ind w:left="1620" w:hanging="360"/>
      </w:pPr>
      <w:rPr>
        <w:rFonts w:ascii="Symbol" w:hAnsi="Symbol" w:hint="default"/>
        <w:b w:val="0"/>
        <w:bCs w:val="0"/>
      </w:rPr>
    </w:lvl>
    <w:lvl w:ilvl="1">
      <w:start w:val="1"/>
      <w:numFmt w:val="lowerLetter"/>
      <w:lvlText w:val="%2."/>
      <w:lvlJc w:val="left"/>
      <w:pPr>
        <w:ind w:left="2340" w:hanging="360"/>
      </w:pPr>
      <w:rPr>
        <w:rFonts w:hint="default"/>
      </w:rPr>
    </w:lvl>
    <w:lvl w:ilvl="2">
      <w:start w:val="2"/>
      <w:numFmt w:val="lowerRoman"/>
      <w:lvlText w:val="%3)"/>
      <w:lvlJc w:val="left"/>
      <w:pPr>
        <w:ind w:left="3600" w:hanging="720"/>
      </w:pPr>
      <w:rPr>
        <w:rFonts w:hint="default"/>
        <w:b w:val="0"/>
      </w:r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4" w15:restartNumberingAfterBreak="0">
    <w:nsid w:val="13DD43FA"/>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0161A"/>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01C936"/>
    <w:multiLevelType w:val="hybridMultilevel"/>
    <w:tmpl w:val="3A8C6ECA"/>
    <w:lvl w:ilvl="0" w:tplc="BD76FCD0">
      <w:start w:val="1"/>
      <w:numFmt w:val="decimal"/>
      <w:suff w:val="nothing"/>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E960A78"/>
    <w:multiLevelType w:val="multilevel"/>
    <w:tmpl w:val="390C0C02"/>
    <w:lvl w:ilvl="0">
      <w:start w:val="1"/>
      <w:numFmt w:val="decimal"/>
      <w:lvlText w:val="%1."/>
      <w:lvlJc w:val="left"/>
      <w:pPr>
        <w:tabs>
          <w:tab w:val="num" w:pos="540"/>
        </w:tabs>
        <w:ind w:left="540" w:hanging="360"/>
      </w:pPr>
      <w:rPr>
        <w:rFonts w:ascii="Times New Roman" w:eastAsia="Times New Roman" w:hAnsi="Times New Roman" w:cs="Times New Roman"/>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8" w15:restartNumberingAfterBreak="0">
    <w:nsid w:val="224F62C5"/>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E532A7"/>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42431A"/>
    <w:multiLevelType w:val="hybridMultilevel"/>
    <w:tmpl w:val="4CAB5E9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5736F8E"/>
    <w:multiLevelType w:val="hybridMultilevel"/>
    <w:tmpl w:val="11C4FDB4"/>
    <w:lvl w:ilvl="0" w:tplc="8FD2F5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6513B16"/>
    <w:multiLevelType w:val="hybridMultilevel"/>
    <w:tmpl w:val="FE90A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721A54"/>
    <w:multiLevelType w:val="hybridMultilevel"/>
    <w:tmpl w:val="10CA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202A8E"/>
    <w:multiLevelType w:val="hybridMultilevel"/>
    <w:tmpl w:val="890E7B1C"/>
    <w:lvl w:ilvl="0" w:tplc="0409000F">
      <w:start w:val="1"/>
      <w:numFmt w:val="decimal"/>
      <w:lvlText w:val="%1."/>
      <w:lvlJc w:val="left"/>
      <w:pPr>
        <w:ind w:left="108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36B870C7"/>
    <w:multiLevelType w:val="hybridMultilevel"/>
    <w:tmpl w:val="B91E30A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6" w15:restartNumberingAfterBreak="0">
    <w:nsid w:val="3729548C"/>
    <w:multiLevelType w:val="hybridMultilevel"/>
    <w:tmpl w:val="607E4B84"/>
    <w:lvl w:ilvl="0" w:tplc="9D541DD4">
      <w:start w:val="1"/>
      <w:numFmt w:val="bullet"/>
      <w:lvlText w:val=""/>
      <w:lvlJc w:val="left"/>
      <w:pPr>
        <w:ind w:left="785" w:hanging="360"/>
      </w:pPr>
      <w:rPr>
        <w:rFonts w:ascii="Wingdings" w:hAnsi="Wingdings" w:hint="default"/>
        <w:lang w:bidi="ar-EG"/>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7" w15:restartNumberingAfterBreak="0">
    <w:nsid w:val="38042104"/>
    <w:multiLevelType w:val="multilevel"/>
    <w:tmpl w:val="E47A9A6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4F58C4"/>
    <w:multiLevelType w:val="multilevel"/>
    <w:tmpl w:val="4CBE8E2C"/>
    <w:lvl w:ilvl="0">
      <w:start w:val="1"/>
      <w:numFmt w:val="decimal"/>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29" w15:restartNumberingAfterBreak="0">
    <w:nsid w:val="39CF76CB"/>
    <w:multiLevelType w:val="hybridMultilevel"/>
    <w:tmpl w:val="26D29A9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3AFA59B3"/>
    <w:multiLevelType w:val="hybridMultilevel"/>
    <w:tmpl w:val="4EB844D6"/>
    <w:lvl w:ilvl="0" w:tplc="BA284298">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3D494755"/>
    <w:multiLevelType w:val="hybridMultilevel"/>
    <w:tmpl w:val="27401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1E4785"/>
    <w:multiLevelType w:val="hybridMultilevel"/>
    <w:tmpl w:val="8B0023D6"/>
    <w:lvl w:ilvl="0" w:tplc="1B2E0E94">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1BD2064"/>
    <w:multiLevelType w:val="hybridMultilevel"/>
    <w:tmpl w:val="ABD0D028"/>
    <w:lvl w:ilvl="0" w:tplc="263ACF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C094131"/>
    <w:multiLevelType w:val="multilevel"/>
    <w:tmpl w:val="06F64E9C"/>
    <w:lvl w:ilvl="0">
      <w:start w:val="1"/>
      <w:numFmt w:val="decimal"/>
      <w:lvlText w:val="%1."/>
      <w:lvlJc w:val="left"/>
      <w:pPr>
        <w:ind w:left="1620" w:hanging="360"/>
      </w:pPr>
      <w:rPr>
        <w:b w:val="0"/>
        <w:bCs w:val="0"/>
      </w:rPr>
    </w:lvl>
    <w:lvl w:ilvl="1">
      <w:start w:val="1"/>
      <w:numFmt w:val="lowerLetter"/>
      <w:lvlText w:val="%2."/>
      <w:lvlJc w:val="left"/>
      <w:pPr>
        <w:ind w:left="2340" w:hanging="360"/>
      </w:pPr>
      <w:rPr>
        <w:rFonts w:hint="default"/>
      </w:rPr>
    </w:lvl>
    <w:lvl w:ilvl="2">
      <w:start w:val="2"/>
      <w:numFmt w:val="lowerRoman"/>
      <w:lvlText w:val="%3)"/>
      <w:lvlJc w:val="left"/>
      <w:pPr>
        <w:ind w:left="3600" w:hanging="720"/>
      </w:pPr>
      <w:rPr>
        <w:rFonts w:hint="default"/>
        <w:b w:val="0"/>
      </w:r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5" w15:restartNumberingAfterBreak="0">
    <w:nsid w:val="4CEFF7AA"/>
    <w:multiLevelType w:val="hybridMultilevel"/>
    <w:tmpl w:val="F260E7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7DC656A"/>
    <w:multiLevelType w:val="hybridMultilevel"/>
    <w:tmpl w:val="8506BFA4"/>
    <w:lvl w:ilvl="0" w:tplc="4009000F">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7" w15:restartNumberingAfterBreak="0">
    <w:nsid w:val="59154C33"/>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D44E70"/>
    <w:multiLevelType w:val="multilevel"/>
    <w:tmpl w:val="E87EDA12"/>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3"/>
      <w:numFmt w:val="bullet"/>
      <w:lvlText w:val="-"/>
      <w:lvlJc w:val="left"/>
      <w:pPr>
        <w:ind w:left="2160" w:hanging="360"/>
      </w:pPr>
      <w:rPr>
        <w:rFonts w:ascii="Calibri" w:eastAsiaTheme="minorHAnsi" w:hAnsi="Calibri" w:cs="Calibri"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3D3F22"/>
    <w:multiLevelType w:val="hybridMultilevel"/>
    <w:tmpl w:val="B0C03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1764340"/>
    <w:multiLevelType w:val="hybridMultilevel"/>
    <w:tmpl w:val="B0982DA8"/>
    <w:lvl w:ilvl="0" w:tplc="B4DC07E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644739A9"/>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A5E6D"/>
    <w:multiLevelType w:val="hybridMultilevel"/>
    <w:tmpl w:val="6E32EDD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694C6209"/>
    <w:multiLevelType w:val="hybridMultilevel"/>
    <w:tmpl w:val="2176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E640E7"/>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C11D68"/>
    <w:multiLevelType w:val="hybridMultilevel"/>
    <w:tmpl w:val="809C8970"/>
    <w:lvl w:ilvl="0" w:tplc="2D52F05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3073265"/>
    <w:multiLevelType w:val="hybridMultilevel"/>
    <w:tmpl w:val="1D00E104"/>
    <w:lvl w:ilvl="0" w:tplc="173C9F9E">
      <w:start w:val="1"/>
      <w:numFmt w:val="decimal"/>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75342D1E"/>
    <w:multiLevelType w:val="hybridMultilevel"/>
    <w:tmpl w:val="359A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7E29C1"/>
    <w:multiLevelType w:val="hybridMultilevel"/>
    <w:tmpl w:val="1C262ED4"/>
    <w:lvl w:ilvl="0" w:tplc="208850FA">
      <w:start w:val="3"/>
      <w:numFmt w:val="decimal"/>
      <w:lvlText w:val="%1."/>
      <w:lvlJc w:val="left"/>
      <w:pPr>
        <w:ind w:left="45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B1F1C1A"/>
    <w:multiLevelType w:val="hybridMultilevel"/>
    <w:tmpl w:val="1D00E104"/>
    <w:lvl w:ilvl="0" w:tplc="173C9F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D56D9D"/>
    <w:multiLevelType w:val="hybridMultilevel"/>
    <w:tmpl w:val="E9749F5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2"/>
  </w:num>
  <w:num w:numId="2">
    <w:abstractNumId w:val="26"/>
  </w:num>
  <w:num w:numId="3">
    <w:abstractNumId w:val="28"/>
  </w:num>
  <w:num w:numId="4">
    <w:abstractNumId w:val="40"/>
  </w:num>
  <w:num w:numId="5">
    <w:abstractNumId w:val="11"/>
  </w:num>
  <w:num w:numId="6">
    <w:abstractNumId w:val="38"/>
  </w:num>
  <w:num w:numId="7">
    <w:abstractNumId w:val="27"/>
  </w:num>
  <w:num w:numId="8">
    <w:abstractNumId w:val="45"/>
  </w:num>
  <w:num w:numId="9">
    <w:abstractNumId w:val="34"/>
  </w:num>
  <w:num w:numId="10">
    <w:abstractNumId w:val="3"/>
  </w:num>
  <w:num w:numId="11">
    <w:abstractNumId w:val="21"/>
  </w:num>
  <w:num w:numId="12">
    <w:abstractNumId w:val="29"/>
  </w:num>
  <w:num w:numId="13">
    <w:abstractNumId w:val="24"/>
  </w:num>
  <w:num w:numId="14">
    <w:abstractNumId w:val="25"/>
  </w:num>
  <w:num w:numId="15">
    <w:abstractNumId w:val="2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50"/>
  </w:num>
  <w:num w:numId="20">
    <w:abstractNumId w:val="36"/>
  </w:num>
  <w:num w:numId="21">
    <w:abstractNumId w:val="39"/>
  </w:num>
  <w:num w:numId="22">
    <w:abstractNumId w:val="32"/>
  </w:num>
  <w:num w:numId="23">
    <w:abstractNumId w:val="6"/>
  </w:num>
  <w:num w:numId="24">
    <w:abstractNumId w:val="31"/>
  </w:num>
  <w:num w:numId="25">
    <w:abstractNumId w:val="43"/>
  </w:num>
  <w:num w:numId="26">
    <w:abstractNumId w:val="10"/>
  </w:num>
  <w:num w:numId="27">
    <w:abstractNumId w:val="20"/>
  </w:num>
  <w:num w:numId="28">
    <w:abstractNumId w:val="35"/>
  </w:num>
  <w:num w:numId="29">
    <w:abstractNumId w:val="1"/>
  </w:num>
  <w:num w:numId="30">
    <w:abstractNumId w:val="16"/>
  </w:num>
  <w:num w:numId="31">
    <w:abstractNumId w:val="0"/>
  </w:num>
  <w:num w:numId="32">
    <w:abstractNumId w:val="47"/>
  </w:num>
  <w:num w:numId="33">
    <w:abstractNumId w:val="22"/>
  </w:num>
  <w:num w:numId="34">
    <w:abstractNumId w:val="8"/>
  </w:num>
  <w:num w:numId="35">
    <w:abstractNumId w:val="9"/>
  </w:num>
  <w:num w:numId="36">
    <w:abstractNumId w:val="2"/>
  </w:num>
  <w:num w:numId="37">
    <w:abstractNumId w:val="48"/>
  </w:num>
  <w:num w:numId="38">
    <w:abstractNumId w:val="33"/>
  </w:num>
  <w:num w:numId="39">
    <w:abstractNumId w:val="13"/>
  </w:num>
  <w:num w:numId="40">
    <w:abstractNumId w:val="41"/>
  </w:num>
  <w:num w:numId="41">
    <w:abstractNumId w:val="37"/>
  </w:num>
  <w:num w:numId="42">
    <w:abstractNumId w:val="30"/>
  </w:num>
  <w:num w:numId="43">
    <w:abstractNumId w:val="49"/>
  </w:num>
  <w:num w:numId="44">
    <w:abstractNumId w:val="18"/>
  </w:num>
  <w:num w:numId="45">
    <w:abstractNumId w:val="14"/>
  </w:num>
  <w:num w:numId="46">
    <w:abstractNumId w:val="46"/>
  </w:num>
  <w:num w:numId="47">
    <w:abstractNumId w:val="15"/>
  </w:num>
  <w:num w:numId="48">
    <w:abstractNumId w:val="19"/>
  </w:num>
  <w:num w:numId="49">
    <w:abstractNumId w:val="44"/>
  </w:num>
  <w:num w:numId="50">
    <w:abstractNumId w:val="5"/>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AU" w:vendorID="64" w:dllVersion="131078" w:nlCheck="1" w:checkStyle="0"/>
  <w:activeWritingStyle w:appName="MSWord" w:lang="en-US" w:vendorID="64" w:dllVersion="131078" w:nlCheck="1" w:checkStyle="0"/>
  <w:activeWritingStyle w:appName="MSWord" w:lang="en-IN"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8B"/>
    <w:rsid w:val="0000182B"/>
    <w:rsid w:val="00002F2D"/>
    <w:rsid w:val="00014425"/>
    <w:rsid w:val="0002185B"/>
    <w:rsid w:val="00024F64"/>
    <w:rsid w:val="000266E7"/>
    <w:rsid w:val="00033B94"/>
    <w:rsid w:val="00036C06"/>
    <w:rsid w:val="00043BE2"/>
    <w:rsid w:val="00045B14"/>
    <w:rsid w:val="00052B00"/>
    <w:rsid w:val="00065421"/>
    <w:rsid w:val="000865A2"/>
    <w:rsid w:val="000A5BFE"/>
    <w:rsid w:val="000B5F23"/>
    <w:rsid w:val="000C0E59"/>
    <w:rsid w:val="000C5253"/>
    <w:rsid w:val="000C7585"/>
    <w:rsid w:val="000D0414"/>
    <w:rsid w:val="000D3104"/>
    <w:rsid w:val="000D3643"/>
    <w:rsid w:val="000D5FBF"/>
    <w:rsid w:val="000D7B9B"/>
    <w:rsid w:val="000F1348"/>
    <w:rsid w:val="000F3942"/>
    <w:rsid w:val="000F4F31"/>
    <w:rsid w:val="000F7966"/>
    <w:rsid w:val="00110FD6"/>
    <w:rsid w:val="0011190D"/>
    <w:rsid w:val="001160E8"/>
    <w:rsid w:val="00123BE8"/>
    <w:rsid w:val="00154505"/>
    <w:rsid w:val="001559BF"/>
    <w:rsid w:val="001566AE"/>
    <w:rsid w:val="00172158"/>
    <w:rsid w:val="00182F5B"/>
    <w:rsid w:val="00185816"/>
    <w:rsid w:val="00190764"/>
    <w:rsid w:val="001940A8"/>
    <w:rsid w:val="00197E52"/>
    <w:rsid w:val="001C17C2"/>
    <w:rsid w:val="001C2486"/>
    <w:rsid w:val="001C39CE"/>
    <w:rsid w:val="001F2F21"/>
    <w:rsid w:val="001F57E2"/>
    <w:rsid w:val="002122EA"/>
    <w:rsid w:val="0022135C"/>
    <w:rsid w:val="00224C4A"/>
    <w:rsid w:val="0023028B"/>
    <w:rsid w:val="00233C17"/>
    <w:rsid w:val="00252106"/>
    <w:rsid w:val="00255680"/>
    <w:rsid w:val="00255E0B"/>
    <w:rsid w:val="002935AD"/>
    <w:rsid w:val="00293F95"/>
    <w:rsid w:val="002A3A99"/>
    <w:rsid w:val="002A7FE0"/>
    <w:rsid w:val="002B4F16"/>
    <w:rsid w:val="002D4D36"/>
    <w:rsid w:val="002E7A0C"/>
    <w:rsid w:val="002F0EB5"/>
    <w:rsid w:val="003016E2"/>
    <w:rsid w:val="0030599A"/>
    <w:rsid w:val="00310439"/>
    <w:rsid w:val="003204F1"/>
    <w:rsid w:val="003223F6"/>
    <w:rsid w:val="00330B83"/>
    <w:rsid w:val="00334ED2"/>
    <w:rsid w:val="00336754"/>
    <w:rsid w:val="00343C4C"/>
    <w:rsid w:val="00355E08"/>
    <w:rsid w:val="00383BBF"/>
    <w:rsid w:val="00385A43"/>
    <w:rsid w:val="003957EB"/>
    <w:rsid w:val="003A6D20"/>
    <w:rsid w:val="003B03AC"/>
    <w:rsid w:val="003B0A6A"/>
    <w:rsid w:val="003B4DC3"/>
    <w:rsid w:val="003B5191"/>
    <w:rsid w:val="003B6D6B"/>
    <w:rsid w:val="003C7DE1"/>
    <w:rsid w:val="003D2A23"/>
    <w:rsid w:val="003D709A"/>
    <w:rsid w:val="003D73CA"/>
    <w:rsid w:val="003E0A1B"/>
    <w:rsid w:val="003F3B61"/>
    <w:rsid w:val="00405BEA"/>
    <w:rsid w:val="004111B2"/>
    <w:rsid w:val="00411FD2"/>
    <w:rsid w:val="00420AF5"/>
    <w:rsid w:val="004421B3"/>
    <w:rsid w:val="004436D1"/>
    <w:rsid w:val="00452C0C"/>
    <w:rsid w:val="004611CF"/>
    <w:rsid w:val="00480BEE"/>
    <w:rsid w:val="00482A6D"/>
    <w:rsid w:val="00484652"/>
    <w:rsid w:val="0049268A"/>
    <w:rsid w:val="004B6160"/>
    <w:rsid w:val="004C6965"/>
    <w:rsid w:val="004C7431"/>
    <w:rsid w:val="004D0F8D"/>
    <w:rsid w:val="004D201E"/>
    <w:rsid w:val="004D3F53"/>
    <w:rsid w:val="004D5BA9"/>
    <w:rsid w:val="004E7C72"/>
    <w:rsid w:val="00503CB0"/>
    <w:rsid w:val="00510A09"/>
    <w:rsid w:val="00524207"/>
    <w:rsid w:val="00525569"/>
    <w:rsid w:val="00525B48"/>
    <w:rsid w:val="005350F8"/>
    <w:rsid w:val="005354B2"/>
    <w:rsid w:val="00544973"/>
    <w:rsid w:val="0056679A"/>
    <w:rsid w:val="00575554"/>
    <w:rsid w:val="00576B53"/>
    <w:rsid w:val="005872BC"/>
    <w:rsid w:val="005B0E06"/>
    <w:rsid w:val="005C01C0"/>
    <w:rsid w:val="005D001B"/>
    <w:rsid w:val="005E0F3A"/>
    <w:rsid w:val="005E2771"/>
    <w:rsid w:val="005E6039"/>
    <w:rsid w:val="005F689B"/>
    <w:rsid w:val="00602BB0"/>
    <w:rsid w:val="00604D5E"/>
    <w:rsid w:val="0061276A"/>
    <w:rsid w:val="006238FE"/>
    <w:rsid w:val="00623A94"/>
    <w:rsid w:val="00626A93"/>
    <w:rsid w:val="00633CE8"/>
    <w:rsid w:val="00655DEE"/>
    <w:rsid w:val="006570EA"/>
    <w:rsid w:val="00663CF0"/>
    <w:rsid w:val="00674969"/>
    <w:rsid w:val="00690251"/>
    <w:rsid w:val="00693888"/>
    <w:rsid w:val="006B0B46"/>
    <w:rsid w:val="006B3EC3"/>
    <w:rsid w:val="006B5D5F"/>
    <w:rsid w:val="006B6439"/>
    <w:rsid w:val="006B6FA6"/>
    <w:rsid w:val="006C35D1"/>
    <w:rsid w:val="006C44A3"/>
    <w:rsid w:val="006C73DC"/>
    <w:rsid w:val="006D1000"/>
    <w:rsid w:val="006D3E01"/>
    <w:rsid w:val="006F3EF2"/>
    <w:rsid w:val="006F4E19"/>
    <w:rsid w:val="00710B5E"/>
    <w:rsid w:val="0072687C"/>
    <w:rsid w:val="00726F6F"/>
    <w:rsid w:val="00733243"/>
    <w:rsid w:val="0073338A"/>
    <w:rsid w:val="007378F3"/>
    <w:rsid w:val="00741B05"/>
    <w:rsid w:val="0074772B"/>
    <w:rsid w:val="00753647"/>
    <w:rsid w:val="00754148"/>
    <w:rsid w:val="00780CCE"/>
    <w:rsid w:val="00786195"/>
    <w:rsid w:val="007A5A9D"/>
    <w:rsid w:val="007B327C"/>
    <w:rsid w:val="007C111A"/>
    <w:rsid w:val="007C4532"/>
    <w:rsid w:val="007D3EE2"/>
    <w:rsid w:val="007D6E66"/>
    <w:rsid w:val="007E3902"/>
    <w:rsid w:val="007F4018"/>
    <w:rsid w:val="007F439B"/>
    <w:rsid w:val="00803348"/>
    <w:rsid w:val="0081423B"/>
    <w:rsid w:val="008249F5"/>
    <w:rsid w:val="008306AE"/>
    <w:rsid w:val="008309C8"/>
    <w:rsid w:val="00837B4F"/>
    <w:rsid w:val="00837B8F"/>
    <w:rsid w:val="0084010F"/>
    <w:rsid w:val="00842E45"/>
    <w:rsid w:val="00864012"/>
    <w:rsid w:val="008657DC"/>
    <w:rsid w:val="00866E4B"/>
    <w:rsid w:val="00874418"/>
    <w:rsid w:val="008806F1"/>
    <w:rsid w:val="00880784"/>
    <w:rsid w:val="008850E3"/>
    <w:rsid w:val="008974C0"/>
    <w:rsid w:val="008A25C7"/>
    <w:rsid w:val="008A2A48"/>
    <w:rsid w:val="008B16BA"/>
    <w:rsid w:val="008B42B5"/>
    <w:rsid w:val="008D4494"/>
    <w:rsid w:val="008D7B4F"/>
    <w:rsid w:val="008E66E8"/>
    <w:rsid w:val="008F3B85"/>
    <w:rsid w:val="009010FB"/>
    <w:rsid w:val="00904521"/>
    <w:rsid w:val="00907422"/>
    <w:rsid w:val="00907819"/>
    <w:rsid w:val="00914E9A"/>
    <w:rsid w:val="009360EF"/>
    <w:rsid w:val="00937CB6"/>
    <w:rsid w:val="00961B69"/>
    <w:rsid w:val="00963C04"/>
    <w:rsid w:val="00966AE8"/>
    <w:rsid w:val="009722E5"/>
    <w:rsid w:val="009749CB"/>
    <w:rsid w:val="00983E57"/>
    <w:rsid w:val="0099664B"/>
    <w:rsid w:val="009A55AB"/>
    <w:rsid w:val="009B67BB"/>
    <w:rsid w:val="009C6870"/>
    <w:rsid w:val="009D14AE"/>
    <w:rsid w:val="009D20C9"/>
    <w:rsid w:val="009E1215"/>
    <w:rsid w:val="009F253C"/>
    <w:rsid w:val="009F4AF7"/>
    <w:rsid w:val="009F5E4B"/>
    <w:rsid w:val="00A034B7"/>
    <w:rsid w:val="00A03905"/>
    <w:rsid w:val="00A05414"/>
    <w:rsid w:val="00A17514"/>
    <w:rsid w:val="00A1772E"/>
    <w:rsid w:val="00A4758B"/>
    <w:rsid w:val="00A5495D"/>
    <w:rsid w:val="00A57518"/>
    <w:rsid w:val="00A6131E"/>
    <w:rsid w:val="00A67E39"/>
    <w:rsid w:val="00A7425A"/>
    <w:rsid w:val="00A74358"/>
    <w:rsid w:val="00A836FB"/>
    <w:rsid w:val="00A9295B"/>
    <w:rsid w:val="00A9635F"/>
    <w:rsid w:val="00AB7032"/>
    <w:rsid w:val="00AC4C8B"/>
    <w:rsid w:val="00AD0BA9"/>
    <w:rsid w:val="00AD61DF"/>
    <w:rsid w:val="00AE10C7"/>
    <w:rsid w:val="00AE567F"/>
    <w:rsid w:val="00AE6807"/>
    <w:rsid w:val="00AF7253"/>
    <w:rsid w:val="00AF780C"/>
    <w:rsid w:val="00B000CD"/>
    <w:rsid w:val="00B02C55"/>
    <w:rsid w:val="00B04D46"/>
    <w:rsid w:val="00B063C8"/>
    <w:rsid w:val="00B06DC6"/>
    <w:rsid w:val="00B10F82"/>
    <w:rsid w:val="00B143F6"/>
    <w:rsid w:val="00B156B7"/>
    <w:rsid w:val="00B411C1"/>
    <w:rsid w:val="00B42C51"/>
    <w:rsid w:val="00B67A78"/>
    <w:rsid w:val="00B70228"/>
    <w:rsid w:val="00B70C78"/>
    <w:rsid w:val="00B80F63"/>
    <w:rsid w:val="00B83CA1"/>
    <w:rsid w:val="00B90A38"/>
    <w:rsid w:val="00B9117C"/>
    <w:rsid w:val="00B92588"/>
    <w:rsid w:val="00BA673E"/>
    <w:rsid w:val="00BB1A6E"/>
    <w:rsid w:val="00BC02D3"/>
    <w:rsid w:val="00BD078E"/>
    <w:rsid w:val="00BD0C3A"/>
    <w:rsid w:val="00BD3AFC"/>
    <w:rsid w:val="00BD45E3"/>
    <w:rsid w:val="00BE033D"/>
    <w:rsid w:val="00BE1218"/>
    <w:rsid w:val="00BE13B7"/>
    <w:rsid w:val="00BF0DEE"/>
    <w:rsid w:val="00BF1661"/>
    <w:rsid w:val="00BF1F6B"/>
    <w:rsid w:val="00BF35C0"/>
    <w:rsid w:val="00C00D50"/>
    <w:rsid w:val="00C024EB"/>
    <w:rsid w:val="00C1118D"/>
    <w:rsid w:val="00C11DB9"/>
    <w:rsid w:val="00C17120"/>
    <w:rsid w:val="00C20E7D"/>
    <w:rsid w:val="00C25E35"/>
    <w:rsid w:val="00C26F6A"/>
    <w:rsid w:val="00C3375B"/>
    <w:rsid w:val="00C34789"/>
    <w:rsid w:val="00C365D6"/>
    <w:rsid w:val="00C41D2D"/>
    <w:rsid w:val="00C44FA9"/>
    <w:rsid w:val="00C521D8"/>
    <w:rsid w:val="00C53530"/>
    <w:rsid w:val="00C61C8D"/>
    <w:rsid w:val="00C726ED"/>
    <w:rsid w:val="00C75841"/>
    <w:rsid w:val="00C760B6"/>
    <w:rsid w:val="00C76CC0"/>
    <w:rsid w:val="00C77890"/>
    <w:rsid w:val="00C80601"/>
    <w:rsid w:val="00C82952"/>
    <w:rsid w:val="00C83394"/>
    <w:rsid w:val="00C87C6B"/>
    <w:rsid w:val="00C90700"/>
    <w:rsid w:val="00C96A00"/>
    <w:rsid w:val="00C97BD7"/>
    <w:rsid w:val="00CA6184"/>
    <w:rsid w:val="00CB5997"/>
    <w:rsid w:val="00CC26D2"/>
    <w:rsid w:val="00CC673E"/>
    <w:rsid w:val="00CE2BDB"/>
    <w:rsid w:val="00CE7610"/>
    <w:rsid w:val="00CF0BB1"/>
    <w:rsid w:val="00CF578F"/>
    <w:rsid w:val="00CF6D5A"/>
    <w:rsid w:val="00D03E83"/>
    <w:rsid w:val="00D12C87"/>
    <w:rsid w:val="00D145D2"/>
    <w:rsid w:val="00D250C6"/>
    <w:rsid w:val="00D30B22"/>
    <w:rsid w:val="00D31A67"/>
    <w:rsid w:val="00D43349"/>
    <w:rsid w:val="00D43E2F"/>
    <w:rsid w:val="00D4566D"/>
    <w:rsid w:val="00D54A2E"/>
    <w:rsid w:val="00D63074"/>
    <w:rsid w:val="00D65B8E"/>
    <w:rsid w:val="00D83C57"/>
    <w:rsid w:val="00D84B21"/>
    <w:rsid w:val="00D908D9"/>
    <w:rsid w:val="00D915D8"/>
    <w:rsid w:val="00D94ECA"/>
    <w:rsid w:val="00D96317"/>
    <w:rsid w:val="00DA4FFC"/>
    <w:rsid w:val="00DC6FD3"/>
    <w:rsid w:val="00DD2E88"/>
    <w:rsid w:val="00DE0AD6"/>
    <w:rsid w:val="00DE1942"/>
    <w:rsid w:val="00E075E6"/>
    <w:rsid w:val="00E07A84"/>
    <w:rsid w:val="00E20B71"/>
    <w:rsid w:val="00E2251C"/>
    <w:rsid w:val="00E36A9E"/>
    <w:rsid w:val="00E428FE"/>
    <w:rsid w:val="00E43149"/>
    <w:rsid w:val="00E53009"/>
    <w:rsid w:val="00E60B6B"/>
    <w:rsid w:val="00E6799A"/>
    <w:rsid w:val="00E76D8E"/>
    <w:rsid w:val="00E85125"/>
    <w:rsid w:val="00E970F9"/>
    <w:rsid w:val="00EA4109"/>
    <w:rsid w:val="00EA47B8"/>
    <w:rsid w:val="00EB4A3A"/>
    <w:rsid w:val="00EB5CB7"/>
    <w:rsid w:val="00EC127E"/>
    <w:rsid w:val="00EC2BA0"/>
    <w:rsid w:val="00EC3B80"/>
    <w:rsid w:val="00ED7694"/>
    <w:rsid w:val="00EE0D87"/>
    <w:rsid w:val="00EE62FA"/>
    <w:rsid w:val="00EF206D"/>
    <w:rsid w:val="00EF26A3"/>
    <w:rsid w:val="00EF5DFF"/>
    <w:rsid w:val="00F053ED"/>
    <w:rsid w:val="00F159D3"/>
    <w:rsid w:val="00F1641E"/>
    <w:rsid w:val="00F16928"/>
    <w:rsid w:val="00F32E32"/>
    <w:rsid w:val="00F37CAF"/>
    <w:rsid w:val="00F40EA8"/>
    <w:rsid w:val="00F41A8A"/>
    <w:rsid w:val="00F44E0D"/>
    <w:rsid w:val="00F53246"/>
    <w:rsid w:val="00F55B67"/>
    <w:rsid w:val="00F670FC"/>
    <w:rsid w:val="00F67D3E"/>
    <w:rsid w:val="00F74FB6"/>
    <w:rsid w:val="00F93687"/>
    <w:rsid w:val="00FA1436"/>
    <w:rsid w:val="00FB01BF"/>
    <w:rsid w:val="00FB5B3C"/>
    <w:rsid w:val="00FB7512"/>
    <w:rsid w:val="00FC089F"/>
    <w:rsid w:val="00FC6798"/>
    <w:rsid w:val="00FD0B97"/>
    <w:rsid w:val="00FD2580"/>
    <w:rsid w:val="00FD3127"/>
    <w:rsid w:val="00FD5567"/>
    <w:rsid w:val="00FF1982"/>
    <w:rsid w:val="00FF494E"/>
    <w:rsid w:val="00FF6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9B7CD"/>
  <w15:docId w15:val="{12F176DF-AC20-41A6-B506-20F74568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C4C"/>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D96317"/>
    <w:pPr>
      <w:keepNext/>
      <w:outlineLvl w:val="0"/>
    </w:pPr>
    <w:rPr>
      <w:b/>
      <w:bCs/>
      <w:sz w:val="36"/>
      <w:lang w:val="en-US"/>
    </w:rPr>
  </w:style>
  <w:style w:type="paragraph" w:styleId="Heading2">
    <w:name w:val="heading 2"/>
    <w:basedOn w:val="Normal"/>
    <w:next w:val="Normal"/>
    <w:link w:val="Heading2Char"/>
    <w:qFormat/>
    <w:rsid w:val="00D96317"/>
    <w:pPr>
      <w:keepNext/>
      <w:jc w:val="center"/>
      <w:outlineLvl w:val="1"/>
    </w:pPr>
    <w:rPr>
      <w:b/>
      <w:bCs/>
      <w:lang w:val="en-US"/>
    </w:rPr>
  </w:style>
  <w:style w:type="paragraph" w:styleId="Heading3">
    <w:name w:val="heading 3"/>
    <w:basedOn w:val="Normal"/>
    <w:next w:val="Normal"/>
    <w:link w:val="Heading3Char"/>
    <w:qFormat/>
    <w:rsid w:val="00D96317"/>
    <w:pPr>
      <w:keepNext/>
      <w:jc w:val="center"/>
      <w:outlineLvl w:val="2"/>
    </w:pPr>
    <w:rPr>
      <w:b/>
      <w:bCs/>
      <w:sz w:val="32"/>
      <w:lang w:val="en-US"/>
    </w:rPr>
  </w:style>
  <w:style w:type="paragraph" w:styleId="Heading4">
    <w:name w:val="heading 4"/>
    <w:basedOn w:val="Normal"/>
    <w:next w:val="Normal"/>
    <w:link w:val="Heading4Char"/>
    <w:qFormat/>
    <w:rsid w:val="00D96317"/>
    <w:pPr>
      <w:keepNext/>
      <w:spacing w:before="240" w:after="60"/>
      <w:outlineLvl w:val="3"/>
    </w:pPr>
    <w:rPr>
      <w:b/>
      <w:bCs/>
      <w:sz w:val="28"/>
      <w:szCs w:val="28"/>
    </w:rPr>
  </w:style>
  <w:style w:type="paragraph" w:styleId="Heading5">
    <w:name w:val="heading 5"/>
    <w:basedOn w:val="Normal"/>
    <w:next w:val="Normal"/>
    <w:link w:val="Heading5Char"/>
    <w:qFormat/>
    <w:rsid w:val="00D96317"/>
    <w:pPr>
      <w:keepNext/>
      <w:ind w:left="446" w:hanging="446"/>
      <w:outlineLvl w:val="4"/>
    </w:pPr>
    <w:rPr>
      <w:b/>
      <w:szCs w:val="28"/>
      <w:lang w:bidi="ar-EG"/>
    </w:rPr>
  </w:style>
  <w:style w:type="paragraph" w:styleId="Heading6">
    <w:name w:val="heading 6"/>
    <w:basedOn w:val="Normal"/>
    <w:next w:val="Normal"/>
    <w:link w:val="Heading6Char"/>
    <w:qFormat/>
    <w:rsid w:val="00D96317"/>
    <w:pPr>
      <w:keepNext/>
      <w:outlineLvl w:val="5"/>
    </w:pPr>
    <w:rPr>
      <w:b/>
      <w:bCs/>
      <w:szCs w:val="28"/>
      <w:lang w:val="en-US"/>
    </w:rPr>
  </w:style>
  <w:style w:type="paragraph" w:styleId="Heading7">
    <w:name w:val="heading 7"/>
    <w:basedOn w:val="Normal"/>
    <w:next w:val="Normal"/>
    <w:link w:val="Heading7Char"/>
    <w:qFormat/>
    <w:rsid w:val="00D96317"/>
    <w:pPr>
      <w:spacing w:before="240" w:after="60"/>
      <w:outlineLvl w:val="6"/>
    </w:pPr>
  </w:style>
  <w:style w:type="paragraph" w:styleId="Heading8">
    <w:name w:val="heading 8"/>
    <w:basedOn w:val="Normal"/>
    <w:next w:val="Normal"/>
    <w:link w:val="Heading8Char"/>
    <w:qFormat/>
    <w:rsid w:val="00D96317"/>
    <w:pPr>
      <w:spacing w:before="240" w:after="60"/>
      <w:outlineLvl w:val="7"/>
    </w:pPr>
    <w:rPr>
      <w:i/>
      <w:iCs/>
    </w:rPr>
  </w:style>
  <w:style w:type="paragraph" w:styleId="Heading9">
    <w:name w:val="heading 9"/>
    <w:basedOn w:val="Normal"/>
    <w:next w:val="Normal"/>
    <w:link w:val="Heading9Char"/>
    <w:qFormat/>
    <w:rsid w:val="00D963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317"/>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D9631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96317"/>
    <w:rPr>
      <w:rFonts w:ascii="Times New Roman" w:eastAsia="Times New Roman" w:hAnsi="Times New Roman" w:cs="Times New Roman"/>
      <w:b/>
      <w:bCs/>
      <w:sz w:val="32"/>
      <w:szCs w:val="24"/>
    </w:rPr>
  </w:style>
  <w:style w:type="character" w:customStyle="1" w:styleId="Heading4Char">
    <w:name w:val="Heading 4 Char"/>
    <w:basedOn w:val="DefaultParagraphFont"/>
    <w:link w:val="Heading4"/>
    <w:rsid w:val="00D96317"/>
    <w:rPr>
      <w:rFonts w:ascii="Times New Roman" w:eastAsia="Times New Roman" w:hAnsi="Times New Roman" w:cs="Times New Roman"/>
      <w:b/>
      <w:bCs/>
      <w:sz w:val="28"/>
      <w:szCs w:val="28"/>
      <w:lang w:val="en-AU"/>
    </w:rPr>
  </w:style>
  <w:style w:type="character" w:customStyle="1" w:styleId="Heading5Char">
    <w:name w:val="Heading 5 Char"/>
    <w:basedOn w:val="DefaultParagraphFont"/>
    <w:link w:val="Heading5"/>
    <w:rsid w:val="00D96317"/>
    <w:rPr>
      <w:rFonts w:ascii="Times New Roman" w:eastAsia="Times New Roman" w:hAnsi="Times New Roman" w:cs="Times New Roman"/>
      <w:b/>
      <w:sz w:val="24"/>
      <w:szCs w:val="28"/>
      <w:lang w:val="en-AU" w:bidi="ar-EG"/>
    </w:rPr>
  </w:style>
  <w:style w:type="character" w:customStyle="1" w:styleId="Heading6Char">
    <w:name w:val="Heading 6 Char"/>
    <w:basedOn w:val="DefaultParagraphFont"/>
    <w:link w:val="Heading6"/>
    <w:rsid w:val="00D96317"/>
    <w:rPr>
      <w:rFonts w:ascii="Times New Roman" w:eastAsia="Times New Roman" w:hAnsi="Times New Roman" w:cs="Times New Roman"/>
      <w:b/>
      <w:bCs/>
      <w:sz w:val="24"/>
      <w:szCs w:val="28"/>
    </w:rPr>
  </w:style>
  <w:style w:type="character" w:customStyle="1" w:styleId="Heading7Char">
    <w:name w:val="Heading 7 Char"/>
    <w:basedOn w:val="DefaultParagraphFont"/>
    <w:link w:val="Heading7"/>
    <w:rsid w:val="00D96317"/>
    <w:rPr>
      <w:rFonts w:ascii="Times New Roman" w:eastAsia="Times New Roman" w:hAnsi="Times New Roman" w:cs="Times New Roman"/>
      <w:sz w:val="24"/>
      <w:szCs w:val="24"/>
      <w:lang w:val="en-AU"/>
    </w:rPr>
  </w:style>
  <w:style w:type="character" w:customStyle="1" w:styleId="Heading8Char">
    <w:name w:val="Heading 8 Char"/>
    <w:basedOn w:val="DefaultParagraphFont"/>
    <w:link w:val="Heading8"/>
    <w:rsid w:val="00D96317"/>
    <w:rPr>
      <w:rFonts w:ascii="Times New Roman" w:eastAsia="Times New Roman" w:hAnsi="Times New Roman" w:cs="Times New Roman"/>
      <w:i/>
      <w:iCs/>
      <w:sz w:val="24"/>
      <w:szCs w:val="24"/>
      <w:lang w:val="en-AU"/>
    </w:rPr>
  </w:style>
  <w:style w:type="character" w:customStyle="1" w:styleId="Heading9Char">
    <w:name w:val="Heading 9 Char"/>
    <w:basedOn w:val="DefaultParagraphFont"/>
    <w:link w:val="Heading9"/>
    <w:rsid w:val="00D96317"/>
    <w:rPr>
      <w:rFonts w:ascii="Arial" w:eastAsia="Times New Roman" w:hAnsi="Arial" w:cs="Arial"/>
      <w:lang w:val="en-AU"/>
    </w:rPr>
  </w:style>
  <w:style w:type="paragraph" w:styleId="Footer">
    <w:name w:val="footer"/>
    <w:basedOn w:val="Normal"/>
    <w:link w:val="FooterChar"/>
    <w:uiPriority w:val="99"/>
    <w:rsid w:val="00D96317"/>
    <w:pPr>
      <w:tabs>
        <w:tab w:val="center" w:pos="4153"/>
        <w:tab w:val="right" w:pos="8306"/>
      </w:tabs>
    </w:pPr>
  </w:style>
  <w:style w:type="character" w:customStyle="1" w:styleId="FooterChar">
    <w:name w:val="Footer Char"/>
    <w:basedOn w:val="DefaultParagraphFont"/>
    <w:link w:val="Footer"/>
    <w:uiPriority w:val="99"/>
    <w:rsid w:val="00D96317"/>
    <w:rPr>
      <w:rFonts w:ascii="Times New Roman" w:eastAsia="Times New Roman" w:hAnsi="Times New Roman" w:cs="Times New Roman"/>
      <w:sz w:val="24"/>
      <w:szCs w:val="24"/>
      <w:lang w:val="en-AU"/>
    </w:rPr>
  </w:style>
  <w:style w:type="paragraph" w:styleId="BodyText">
    <w:name w:val="Body Text"/>
    <w:basedOn w:val="Normal"/>
    <w:link w:val="BodyTextChar"/>
    <w:rsid w:val="00D96317"/>
    <w:rPr>
      <w:b/>
      <w:bCs/>
      <w:lang w:val="en-US"/>
    </w:rPr>
  </w:style>
  <w:style w:type="character" w:customStyle="1" w:styleId="BodyTextChar">
    <w:name w:val="Body Text Char"/>
    <w:basedOn w:val="DefaultParagraphFont"/>
    <w:link w:val="BodyText"/>
    <w:rsid w:val="00D96317"/>
    <w:rPr>
      <w:rFonts w:ascii="Times New Roman" w:eastAsia="Times New Roman" w:hAnsi="Times New Roman" w:cs="Times New Roman"/>
      <w:b/>
      <w:bCs/>
      <w:sz w:val="24"/>
      <w:szCs w:val="24"/>
    </w:rPr>
  </w:style>
  <w:style w:type="character" w:styleId="PageNumber">
    <w:name w:val="page number"/>
    <w:basedOn w:val="DefaultParagraphFont"/>
    <w:rsid w:val="00D96317"/>
  </w:style>
  <w:style w:type="paragraph" w:styleId="BodyTextIndent">
    <w:name w:val="Body Text Indent"/>
    <w:basedOn w:val="Normal"/>
    <w:link w:val="BodyTextIndentChar"/>
    <w:rsid w:val="00D96317"/>
    <w:pPr>
      <w:spacing w:after="120"/>
      <w:ind w:left="283"/>
    </w:pPr>
  </w:style>
  <w:style w:type="character" w:customStyle="1" w:styleId="BodyTextIndentChar">
    <w:name w:val="Body Text Indent Char"/>
    <w:basedOn w:val="DefaultParagraphFont"/>
    <w:link w:val="BodyTextIndent"/>
    <w:rsid w:val="00D96317"/>
    <w:rPr>
      <w:rFonts w:ascii="Times New Roman" w:eastAsia="Times New Roman" w:hAnsi="Times New Roman" w:cs="Times New Roman"/>
      <w:sz w:val="24"/>
      <w:szCs w:val="24"/>
      <w:lang w:val="en-AU"/>
    </w:rPr>
  </w:style>
  <w:style w:type="paragraph" w:styleId="BodyText2">
    <w:name w:val="Body Text 2"/>
    <w:basedOn w:val="Normal"/>
    <w:link w:val="BodyText2Char"/>
    <w:rsid w:val="00D96317"/>
    <w:rPr>
      <w:b/>
      <w:bCs/>
      <w:sz w:val="28"/>
      <w:szCs w:val="28"/>
      <w:lang w:val="en-US"/>
    </w:rPr>
  </w:style>
  <w:style w:type="character" w:customStyle="1" w:styleId="BodyText2Char">
    <w:name w:val="Body Text 2 Char"/>
    <w:basedOn w:val="DefaultParagraphFont"/>
    <w:link w:val="BodyText2"/>
    <w:rsid w:val="00D96317"/>
    <w:rPr>
      <w:rFonts w:ascii="Times New Roman" w:eastAsia="Times New Roman" w:hAnsi="Times New Roman" w:cs="Times New Roman"/>
      <w:b/>
      <w:bCs/>
      <w:sz w:val="28"/>
      <w:szCs w:val="28"/>
    </w:rPr>
  </w:style>
  <w:style w:type="paragraph" w:styleId="FootnoteText">
    <w:name w:val="footnote text"/>
    <w:basedOn w:val="Normal"/>
    <w:link w:val="FootnoteTextChar"/>
    <w:semiHidden/>
    <w:rsid w:val="00D96317"/>
    <w:rPr>
      <w:sz w:val="20"/>
      <w:szCs w:val="20"/>
    </w:rPr>
  </w:style>
  <w:style w:type="character" w:customStyle="1" w:styleId="FootnoteTextChar">
    <w:name w:val="Footnote Text Char"/>
    <w:basedOn w:val="DefaultParagraphFont"/>
    <w:link w:val="FootnoteText"/>
    <w:semiHidden/>
    <w:rsid w:val="00D96317"/>
    <w:rPr>
      <w:rFonts w:ascii="Times New Roman" w:eastAsia="Times New Roman" w:hAnsi="Times New Roman" w:cs="Times New Roman"/>
      <w:sz w:val="20"/>
      <w:szCs w:val="20"/>
      <w:lang w:val="en-AU"/>
    </w:rPr>
  </w:style>
  <w:style w:type="paragraph" w:styleId="BlockText">
    <w:name w:val="Block Text"/>
    <w:basedOn w:val="Normal"/>
    <w:rsid w:val="00D96317"/>
    <w:pPr>
      <w:ind w:left="-180" w:right="-180"/>
      <w:jc w:val="lowKashida"/>
    </w:pPr>
    <w:rPr>
      <w:sz w:val="36"/>
      <w:szCs w:val="36"/>
      <w:lang w:val="en-US" w:eastAsia="ar-SA"/>
    </w:rPr>
  </w:style>
  <w:style w:type="paragraph" w:styleId="BodyTextIndent2">
    <w:name w:val="Body Text Indent 2"/>
    <w:basedOn w:val="Normal"/>
    <w:link w:val="BodyTextIndent2Char"/>
    <w:rsid w:val="00D96317"/>
    <w:pPr>
      <w:ind w:left="360" w:hanging="540"/>
    </w:pPr>
    <w:rPr>
      <w:sz w:val="20"/>
    </w:rPr>
  </w:style>
  <w:style w:type="character" w:customStyle="1" w:styleId="BodyTextIndent2Char">
    <w:name w:val="Body Text Indent 2 Char"/>
    <w:basedOn w:val="DefaultParagraphFont"/>
    <w:link w:val="BodyTextIndent2"/>
    <w:rsid w:val="00D96317"/>
    <w:rPr>
      <w:rFonts w:ascii="Times New Roman" w:eastAsia="Times New Roman" w:hAnsi="Times New Roman" w:cs="Times New Roman"/>
      <w:sz w:val="20"/>
      <w:szCs w:val="24"/>
      <w:lang w:val="en-AU"/>
    </w:rPr>
  </w:style>
  <w:style w:type="paragraph" w:styleId="BodyText3">
    <w:name w:val="Body Text 3"/>
    <w:basedOn w:val="Normal"/>
    <w:link w:val="BodyText3Char"/>
    <w:rsid w:val="00D96317"/>
    <w:rPr>
      <w:sz w:val="20"/>
      <w:szCs w:val="20"/>
      <w:lang w:bidi="ar-EG"/>
    </w:rPr>
  </w:style>
  <w:style w:type="character" w:customStyle="1" w:styleId="BodyText3Char">
    <w:name w:val="Body Text 3 Char"/>
    <w:basedOn w:val="DefaultParagraphFont"/>
    <w:link w:val="BodyText3"/>
    <w:rsid w:val="00D96317"/>
    <w:rPr>
      <w:rFonts w:ascii="Times New Roman" w:eastAsia="Times New Roman" w:hAnsi="Times New Roman" w:cs="Times New Roman"/>
      <w:sz w:val="20"/>
      <w:szCs w:val="20"/>
      <w:lang w:val="en-AU" w:bidi="ar-EG"/>
    </w:rPr>
  </w:style>
  <w:style w:type="character" w:styleId="FootnoteReference">
    <w:name w:val="footnote reference"/>
    <w:basedOn w:val="DefaultParagraphFont"/>
    <w:semiHidden/>
    <w:rsid w:val="00D96317"/>
    <w:rPr>
      <w:vertAlign w:val="superscript"/>
    </w:rPr>
  </w:style>
  <w:style w:type="paragraph" w:styleId="Header">
    <w:name w:val="header"/>
    <w:basedOn w:val="Normal"/>
    <w:link w:val="HeaderChar"/>
    <w:uiPriority w:val="99"/>
    <w:rsid w:val="00D96317"/>
    <w:pPr>
      <w:tabs>
        <w:tab w:val="center" w:pos="4320"/>
        <w:tab w:val="right" w:pos="8640"/>
      </w:tabs>
    </w:pPr>
  </w:style>
  <w:style w:type="character" w:customStyle="1" w:styleId="HeaderChar">
    <w:name w:val="Header Char"/>
    <w:basedOn w:val="DefaultParagraphFont"/>
    <w:link w:val="Header"/>
    <w:uiPriority w:val="99"/>
    <w:rsid w:val="00D96317"/>
    <w:rPr>
      <w:rFonts w:ascii="Times New Roman" w:eastAsia="Times New Roman" w:hAnsi="Times New Roman" w:cs="Times New Roman"/>
      <w:sz w:val="24"/>
      <w:szCs w:val="24"/>
      <w:lang w:val="en-AU"/>
    </w:rPr>
  </w:style>
  <w:style w:type="table" w:styleId="TableGrid">
    <w:name w:val="Table Grid"/>
    <w:basedOn w:val="TableNormal"/>
    <w:uiPriority w:val="39"/>
    <w:rsid w:val="00D963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96317"/>
    <w:rPr>
      <w:b/>
      <w:bCs/>
      <w:sz w:val="28"/>
      <w:szCs w:val="28"/>
      <w:lang w:val="en-US"/>
    </w:rPr>
  </w:style>
  <w:style w:type="character" w:customStyle="1" w:styleId="SubtitleChar">
    <w:name w:val="Subtitle Char"/>
    <w:basedOn w:val="DefaultParagraphFont"/>
    <w:link w:val="Subtitle"/>
    <w:rsid w:val="00D96317"/>
    <w:rPr>
      <w:rFonts w:ascii="Times New Roman" w:eastAsia="Times New Roman" w:hAnsi="Times New Roman" w:cs="Times New Roman"/>
      <w:b/>
      <w:bCs/>
      <w:sz w:val="28"/>
      <w:szCs w:val="28"/>
    </w:rPr>
  </w:style>
  <w:style w:type="paragraph" w:styleId="DocumentMap">
    <w:name w:val="Document Map"/>
    <w:basedOn w:val="Normal"/>
    <w:link w:val="DocumentMapChar"/>
    <w:semiHidden/>
    <w:rsid w:val="00D963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96317"/>
    <w:rPr>
      <w:rFonts w:ascii="Tahoma" w:eastAsia="Times New Roman" w:hAnsi="Tahoma" w:cs="Tahoma"/>
      <w:sz w:val="20"/>
      <w:szCs w:val="20"/>
      <w:shd w:val="clear" w:color="auto" w:fill="000080"/>
      <w:lang w:val="en-AU"/>
    </w:rPr>
  </w:style>
  <w:style w:type="paragraph" w:styleId="BalloonText">
    <w:name w:val="Balloon Text"/>
    <w:basedOn w:val="Normal"/>
    <w:link w:val="BalloonTextChar"/>
    <w:rsid w:val="00D96317"/>
    <w:rPr>
      <w:rFonts w:ascii="Tahoma" w:hAnsi="Tahoma" w:cs="Tahoma"/>
      <w:sz w:val="16"/>
      <w:szCs w:val="16"/>
    </w:rPr>
  </w:style>
  <w:style w:type="character" w:customStyle="1" w:styleId="BalloonTextChar">
    <w:name w:val="Balloon Text Char"/>
    <w:basedOn w:val="DefaultParagraphFont"/>
    <w:link w:val="BalloonText"/>
    <w:rsid w:val="00D96317"/>
    <w:rPr>
      <w:rFonts w:ascii="Tahoma" w:eastAsia="Times New Roman" w:hAnsi="Tahoma" w:cs="Tahoma"/>
      <w:sz w:val="16"/>
      <w:szCs w:val="16"/>
      <w:lang w:val="en-AU"/>
    </w:rPr>
  </w:style>
  <w:style w:type="paragraph" w:styleId="ListParagraph">
    <w:name w:val="List Paragraph"/>
    <w:basedOn w:val="Normal"/>
    <w:link w:val="ListParagraphChar"/>
    <w:uiPriority w:val="99"/>
    <w:qFormat/>
    <w:rsid w:val="00D96317"/>
    <w:pPr>
      <w:ind w:left="720"/>
      <w:contextualSpacing/>
    </w:pPr>
  </w:style>
  <w:style w:type="character" w:customStyle="1" w:styleId="ListParagraphChar">
    <w:name w:val="List Paragraph Char"/>
    <w:basedOn w:val="DefaultParagraphFont"/>
    <w:link w:val="ListParagraph"/>
    <w:uiPriority w:val="99"/>
    <w:locked/>
    <w:rsid w:val="00E2251C"/>
    <w:rPr>
      <w:rFonts w:ascii="Times New Roman" w:eastAsia="Times New Roman" w:hAnsi="Times New Roman" w:cs="Times New Roman"/>
      <w:sz w:val="24"/>
      <w:szCs w:val="24"/>
      <w:lang w:val="en-AU"/>
    </w:rPr>
  </w:style>
  <w:style w:type="paragraph" w:customStyle="1" w:styleId="Default">
    <w:name w:val="Default"/>
    <w:rsid w:val="008850E3"/>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Normal"/>
    <w:next w:val="Normal"/>
    <w:uiPriority w:val="99"/>
    <w:rsid w:val="009F5E4B"/>
    <w:pPr>
      <w:autoSpaceDE w:val="0"/>
      <w:autoSpaceDN w:val="0"/>
      <w:adjustRightInd w:val="0"/>
      <w:spacing w:line="241" w:lineRule="atLeast"/>
    </w:pPr>
    <w:rPr>
      <w:rFonts w:ascii="ScalaSansOT-Regular" w:eastAsia="Calibri" w:hAnsi="ScalaSansOT-Regular" w:cs="Arial"/>
      <w:lang w:val="en-US"/>
    </w:rPr>
  </w:style>
  <w:style w:type="character" w:customStyle="1" w:styleId="A0">
    <w:name w:val="A0"/>
    <w:uiPriority w:val="99"/>
    <w:rsid w:val="009F5E4B"/>
    <w:rPr>
      <w:rFonts w:cs="ScalaSansOT-Regular"/>
      <w:color w:val="000000"/>
      <w:sz w:val="60"/>
      <w:szCs w:val="60"/>
    </w:rPr>
  </w:style>
  <w:style w:type="character" w:customStyle="1" w:styleId="A1">
    <w:name w:val="A1"/>
    <w:uiPriority w:val="99"/>
    <w:rsid w:val="009F5E4B"/>
    <w:rPr>
      <w:rFonts w:cs="ScalaSansOT-Regular"/>
      <w:b/>
      <w:bCs/>
      <w:color w:val="000000"/>
      <w:sz w:val="27"/>
      <w:szCs w:val="27"/>
    </w:rPr>
  </w:style>
  <w:style w:type="paragraph" w:customStyle="1" w:styleId="Body">
    <w:name w:val="Body"/>
    <w:basedOn w:val="Normal"/>
    <w:link w:val="BodyChar"/>
    <w:autoRedefine/>
    <w:rsid w:val="00E2251C"/>
    <w:pPr>
      <w:suppressAutoHyphens/>
      <w:spacing w:before="160" w:after="160"/>
    </w:pPr>
    <w:rPr>
      <w:rFonts w:eastAsia="Calibri"/>
      <w:lang w:val="en-US"/>
    </w:rPr>
  </w:style>
  <w:style w:type="character" w:customStyle="1" w:styleId="BodyChar">
    <w:name w:val="Body Char"/>
    <w:link w:val="Body"/>
    <w:rsid w:val="00E2251C"/>
    <w:rPr>
      <w:rFonts w:ascii="Times New Roman" w:eastAsia="Calibri" w:hAnsi="Times New Roman" w:cs="Times New Roman"/>
      <w:sz w:val="24"/>
      <w:szCs w:val="24"/>
    </w:rPr>
  </w:style>
  <w:style w:type="paragraph" w:customStyle="1" w:styleId="ColorfulList-Accent11">
    <w:name w:val="Colorful List - Accent 11"/>
    <w:basedOn w:val="Normal"/>
    <w:uiPriority w:val="34"/>
    <w:qFormat/>
    <w:rsid w:val="004611CF"/>
    <w:pPr>
      <w:ind w:left="720"/>
      <w:contextualSpacing/>
    </w:pPr>
  </w:style>
  <w:style w:type="paragraph" w:styleId="NormalWeb">
    <w:name w:val="Normal (Web)"/>
    <w:basedOn w:val="Normal"/>
    <w:uiPriority w:val="99"/>
    <w:unhideWhenUsed/>
    <w:rsid w:val="004611CF"/>
    <w:pPr>
      <w:spacing w:before="100" w:beforeAutospacing="1" w:after="100" w:afterAutospacing="1"/>
    </w:pPr>
    <w:rPr>
      <w:lang w:val="en-US"/>
    </w:rPr>
  </w:style>
  <w:style w:type="character" w:styleId="Hyperlink">
    <w:name w:val="Hyperlink"/>
    <w:unhideWhenUsed/>
    <w:rsid w:val="00726F6F"/>
    <w:rPr>
      <w:color w:val="0000FF"/>
      <w:u w:val="single"/>
    </w:rPr>
  </w:style>
  <w:style w:type="character" w:styleId="Strong">
    <w:name w:val="Strong"/>
    <w:basedOn w:val="DefaultParagraphFont"/>
    <w:uiPriority w:val="22"/>
    <w:qFormat/>
    <w:rsid w:val="00BE033D"/>
    <w:rPr>
      <w:b/>
      <w:bCs/>
    </w:rPr>
  </w:style>
  <w:style w:type="character" w:customStyle="1" w:styleId="apple-converted-space">
    <w:name w:val="apple-converted-space"/>
    <w:basedOn w:val="DefaultParagraphFont"/>
    <w:rsid w:val="00BE033D"/>
  </w:style>
  <w:style w:type="paragraph" w:styleId="CommentText">
    <w:name w:val="annotation text"/>
    <w:basedOn w:val="Normal"/>
    <w:link w:val="CommentTextChar"/>
    <w:uiPriority w:val="99"/>
    <w:semiHidden/>
    <w:unhideWhenUsed/>
    <w:rsid w:val="0081423B"/>
    <w:rPr>
      <w:sz w:val="20"/>
      <w:szCs w:val="20"/>
    </w:rPr>
  </w:style>
  <w:style w:type="character" w:customStyle="1" w:styleId="CommentTextChar">
    <w:name w:val="Comment Text Char"/>
    <w:basedOn w:val="DefaultParagraphFont"/>
    <w:link w:val="CommentText"/>
    <w:uiPriority w:val="99"/>
    <w:semiHidden/>
    <w:rsid w:val="0081423B"/>
    <w:rPr>
      <w:rFonts w:ascii="Times New Roman" w:eastAsia="Times New Roman" w:hAnsi="Times New Roman" w:cs="Times New Roman"/>
      <w:sz w:val="20"/>
      <w:szCs w:val="20"/>
      <w:lang w:val="en-AU"/>
    </w:rPr>
  </w:style>
  <w:style w:type="character" w:customStyle="1" w:styleId="CommentSubjectChar">
    <w:name w:val="Comment Subject Char"/>
    <w:basedOn w:val="CommentTextChar"/>
    <w:link w:val="CommentSubject"/>
    <w:uiPriority w:val="99"/>
    <w:semiHidden/>
    <w:rsid w:val="0081423B"/>
    <w:rPr>
      <w:rFonts w:ascii="Times New Roman" w:eastAsia="Times New Roman" w:hAnsi="Times New Roman" w:cs="Times New Roman"/>
      <w:b/>
      <w:bCs/>
      <w:sz w:val="20"/>
      <w:szCs w:val="20"/>
      <w:lang w:val="en-AU"/>
    </w:rPr>
  </w:style>
  <w:style w:type="paragraph" w:styleId="CommentSubject">
    <w:name w:val="annotation subject"/>
    <w:basedOn w:val="CommentText"/>
    <w:next w:val="CommentText"/>
    <w:link w:val="CommentSubjectChar"/>
    <w:uiPriority w:val="99"/>
    <w:semiHidden/>
    <w:unhideWhenUsed/>
    <w:rsid w:val="0081423B"/>
    <w:rPr>
      <w:b/>
      <w:bCs/>
    </w:rPr>
  </w:style>
  <w:style w:type="paragraph" w:customStyle="1" w:styleId="Normal1">
    <w:name w:val="Normal1"/>
    <w:rsid w:val="0081423B"/>
    <w:rPr>
      <w:rFonts w:ascii="Calibri" w:eastAsia="Calibri" w:hAnsi="Calibri" w:cs="Calibri"/>
      <w:color w:val="000000"/>
    </w:rPr>
  </w:style>
  <w:style w:type="character" w:customStyle="1" w:styleId="il">
    <w:name w:val="il"/>
    <w:basedOn w:val="DefaultParagraphFont"/>
    <w:rsid w:val="0081423B"/>
  </w:style>
  <w:style w:type="character" w:customStyle="1" w:styleId="a-size-extra-large">
    <w:name w:val="a-size-extra-large"/>
    <w:basedOn w:val="DefaultParagraphFont"/>
    <w:rsid w:val="00602BB0"/>
  </w:style>
  <w:style w:type="character" w:customStyle="1" w:styleId="a-size-large">
    <w:name w:val="a-size-large"/>
    <w:basedOn w:val="DefaultParagraphFont"/>
    <w:rsid w:val="00602BB0"/>
  </w:style>
  <w:style w:type="character" w:customStyle="1" w:styleId="author">
    <w:name w:val="author"/>
    <w:basedOn w:val="DefaultParagraphFont"/>
    <w:rsid w:val="00602BB0"/>
  </w:style>
  <w:style w:type="character" w:customStyle="1" w:styleId="a-color-secondary">
    <w:name w:val="a-color-secondary"/>
    <w:basedOn w:val="DefaultParagraphFont"/>
    <w:rsid w:val="00602BB0"/>
  </w:style>
  <w:style w:type="character" w:customStyle="1" w:styleId="a-size-small">
    <w:name w:val="a-size-small"/>
    <w:basedOn w:val="DefaultParagraphFont"/>
    <w:rsid w:val="00043BE2"/>
  </w:style>
  <w:style w:type="paragraph" w:customStyle="1" w:styleId="ebook-promo-description">
    <w:name w:val="ebook-promo-description"/>
    <w:basedOn w:val="Normal"/>
    <w:rsid w:val="00043BE2"/>
    <w:pPr>
      <w:spacing w:before="100" w:beforeAutospacing="1" w:after="100" w:afterAutospacing="1"/>
    </w:pPr>
    <w:rPr>
      <w:lang w:val="en-IN" w:eastAsia="en-IN"/>
    </w:rPr>
  </w:style>
  <w:style w:type="paragraph" w:customStyle="1" w:styleId="ebook-promo-clickme">
    <w:name w:val="ebook-promo-clickme"/>
    <w:basedOn w:val="Normal"/>
    <w:rsid w:val="00043BE2"/>
    <w:pPr>
      <w:spacing w:before="100" w:beforeAutospacing="1" w:after="100" w:afterAutospacing="1"/>
    </w:pPr>
    <w:rPr>
      <w:lang w:val="en-IN" w:eastAsia="en-IN"/>
    </w:rPr>
  </w:style>
  <w:style w:type="character" w:customStyle="1" w:styleId="fn">
    <w:name w:val="fn"/>
    <w:basedOn w:val="DefaultParagraphFont"/>
    <w:rsid w:val="00043BE2"/>
  </w:style>
  <w:style w:type="character" w:customStyle="1" w:styleId="productdetail-authorsmain">
    <w:name w:val="productdetail-authorsmain"/>
    <w:basedOn w:val="DefaultParagraphFont"/>
    <w:rsid w:val="00D94ECA"/>
  </w:style>
  <w:style w:type="character" w:customStyle="1" w:styleId="partlabel">
    <w:name w:val="partlabel"/>
    <w:basedOn w:val="DefaultParagraphFont"/>
    <w:rsid w:val="00411FD2"/>
  </w:style>
  <w:style w:type="character" w:styleId="CommentReference">
    <w:name w:val="annotation reference"/>
    <w:basedOn w:val="DefaultParagraphFont"/>
    <w:uiPriority w:val="99"/>
    <w:semiHidden/>
    <w:unhideWhenUsed/>
    <w:rsid w:val="003223F6"/>
    <w:rPr>
      <w:sz w:val="16"/>
      <w:szCs w:val="16"/>
    </w:rPr>
  </w:style>
  <w:style w:type="paragraph" w:styleId="TOAHeading">
    <w:name w:val="toa heading"/>
    <w:basedOn w:val="Normal"/>
    <w:next w:val="Normal"/>
    <w:unhideWhenUsed/>
    <w:rsid w:val="00F16928"/>
    <w:pPr>
      <w:spacing w:before="120"/>
    </w:pPr>
    <w:rPr>
      <w:rFonts w:asciiTheme="majorHAnsi" w:eastAsiaTheme="majorEastAsia" w:hAnsiTheme="maj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063">
      <w:bodyDiv w:val="1"/>
      <w:marLeft w:val="0"/>
      <w:marRight w:val="0"/>
      <w:marTop w:val="0"/>
      <w:marBottom w:val="0"/>
      <w:divBdr>
        <w:top w:val="none" w:sz="0" w:space="0" w:color="auto"/>
        <w:left w:val="none" w:sz="0" w:space="0" w:color="auto"/>
        <w:bottom w:val="none" w:sz="0" w:space="0" w:color="auto"/>
        <w:right w:val="none" w:sz="0" w:space="0" w:color="auto"/>
      </w:divBdr>
    </w:div>
    <w:div w:id="111940537">
      <w:bodyDiv w:val="1"/>
      <w:marLeft w:val="0"/>
      <w:marRight w:val="0"/>
      <w:marTop w:val="0"/>
      <w:marBottom w:val="0"/>
      <w:divBdr>
        <w:top w:val="none" w:sz="0" w:space="0" w:color="auto"/>
        <w:left w:val="none" w:sz="0" w:space="0" w:color="auto"/>
        <w:bottom w:val="none" w:sz="0" w:space="0" w:color="auto"/>
        <w:right w:val="none" w:sz="0" w:space="0" w:color="auto"/>
      </w:divBdr>
    </w:div>
    <w:div w:id="143399961">
      <w:bodyDiv w:val="1"/>
      <w:marLeft w:val="0"/>
      <w:marRight w:val="0"/>
      <w:marTop w:val="0"/>
      <w:marBottom w:val="0"/>
      <w:divBdr>
        <w:top w:val="none" w:sz="0" w:space="0" w:color="auto"/>
        <w:left w:val="none" w:sz="0" w:space="0" w:color="auto"/>
        <w:bottom w:val="none" w:sz="0" w:space="0" w:color="auto"/>
        <w:right w:val="none" w:sz="0" w:space="0" w:color="auto"/>
      </w:divBdr>
    </w:div>
    <w:div w:id="283852590">
      <w:bodyDiv w:val="1"/>
      <w:marLeft w:val="0"/>
      <w:marRight w:val="0"/>
      <w:marTop w:val="0"/>
      <w:marBottom w:val="0"/>
      <w:divBdr>
        <w:top w:val="none" w:sz="0" w:space="0" w:color="auto"/>
        <w:left w:val="none" w:sz="0" w:space="0" w:color="auto"/>
        <w:bottom w:val="none" w:sz="0" w:space="0" w:color="auto"/>
        <w:right w:val="none" w:sz="0" w:space="0" w:color="auto"/>
      </w:divBdr>
    </w:div>
    <w:div w:id="355009312">
      <w:bodyDiv w:val="1"/>
      <w:marLeft w:val="0"/>
      <w:marRight w:val="0"/>
      <w:marTop w:val="0"/>
      <w:marBottom w:val="0"/>
      <w:divBdr>
        <w:top w:val="none" w:sz="0" w:space="0" w:color="auto"/>
        <w:left w:val="none" w:sz="0" w:space="0" w:color="auto"/>
        <w:bottom w:val="none" w:sz="0" w:space="0" w:color="auto"/>
        <w:right w:val="none" w:sz="0" w:space="0" w:color="auto"/>
      </w:divBdr>
    </w:div>
    <w:div w:id="488058332">
      <w:bodyDiv w:val="1"/>
      <w:marLeft w:val="0"/>
      <w:marRight w:val="0"/>
      <w:marTop w:val="0"/>
      <w:marBottom w:val="0"/>
      <w:divBdr>
        <w:top w:val="none" w:sz="0" w:space="0" w:color="auto"/>
        <w:left w:val="none" w:sz="0" w:space="0" w:color="auto"/>
        <w:bottom w:val="none" w:sz="0" w:space="0" w:color="auto"/>
        <w:right w:val="none" w:sz="0" w:space="0" w:color="auto"/>
      </w:divBdr>
    </w:div>
    <w:div w:id="584999744">
      <w:bodyDiv w:val="1"/>
      <w:marLeft w:val="0"/>
      <w:marRight w:val="0"/>
      <w:marTop w:val="0"/>
      <w:marBottom w:val="0"/>
      <w:divBdr>
        <w:top w:val="none" w:sz="0" w:space="0" w:color="auto"/>
        <w:left w:val="none" w:sz="0" w:space="0" w:color="auto"/>
        <w:bottom w:val="none" w:sz="0" w:space="0" w:color="auto"/>
        <w:right w:val="none" w:sz="0" w:space="0" w:color="auto"/>
      </w:divBdr>
    </w:div>
    <w:div w:id="590702512">
      <w:bodyDiv w:val="1"/>
      <w:marLeft w:val="0"/>
      <w:marRight w:val="0"/>
      <w:marTop w:val="0"/>
      <w:marBottom w:val="0"/>
      <w:divBdr>
        <w:top w:val="none" w:sz="0" w:space="0" w:color="auto"/>
        <w:left w:val="none" w:sz="0" w:space="0" w:color="auto"/>
        <w:bottom w:val="none" w:sz="0" w:space="0" w:color="auto"/>
        <w:right w:val="none" w:sz="0" w:space="0" w:color="auto"/>
      </w:divBdr>
    </w:div>
    <w:div w:id="656422236">
      <w:bodyDiv w:val="1"/>
      <w:marLeft w:val="0"/>
      <w:marRight w:val="0"/>
      <w:marTop w:val="0"/>
      <w:marBottom w:val="0"/>
      <w:divBdr>
        <w:top w:val="none" w:sz="0" w:space="0" w:color="auto"/>
        <w:left w:val="none" w:sz="0" w:space="0" w:color="auto"/>
        <w:bottom w:val="none" w:sz="0" w:space="0" w:color="auto"/>
        <w:right w:val="none" w:sz="0" w:space="0" w:color="auto"/>
      </w:divBdr>
      <w:divsChild>
        <w:div w:id="252056256">
          <w:marLeft w:val="0"/>
          <w:marRight w:val="0"/>
          <w:marTop w:val="0"/>
          <w:marBottom w:val="0"/>
          <w:divBdr>
            <w:top w:val="none" w:sz="0" w:space="0" w:color="auto"/>
            <w:left w:val="none" w:sz="0" w:space="0" w:color="auto"/>
            <w:bottom w:val="none" w:sz="0" w:space="0" w:color="auto"/>
            <w:right w:val="none" w:sz="0" w:space="0" w:color="auto"/>
          </w:divBdr>
          <w:divsChild>
            <w:div w:id="1029182536">
              <w:marLeft w:val="0"/>
              <w:marRight w:val="0"/>
              <w:marTop w:val="0"/>
              <w:marBottom w:val="0"/>
              <w:divBdr>
                <w:top w:val="none" w:sz="0" w:space="0" w:color="auto"/>
                <w:left w:val="none" w:sz="0" w:space="0" w:color="auto"/>
                <w:bottom w:val="none" w:sz="0" w:space="0" w:color="auto"/>
                <w:right w:val="none" w:sz="0" w:space="0" w:color="auto"/>
              </w:divBdr>
              <w:divsChild>
                <w:div w:id="329527511">
                  <w:marLeft w:val="0"/>
                  <w:marRight w:val="0"/>
                  <w:marTop w:val="630"/>
                  <w:marBottom w:val="0"/>
                  <w:divBdr>
                    <w:top w:val="none" w:sz="0" w:space="0" w:color="auto"/>
                    <w:left w:val="none" w:sz="0" w:space="0" w:color="auto"/>
                    <w:bottom w:val="none" w:sz="0" w:space="0" w:color="auto"/>
                    <w:right w:val="none" w:sz="0" w:space="0" w:color="auto"/>
                  </w:divBdr>
                  <w:divsChild>
                    <w:div w:id="365715807">
                      <w:marLeft w:val="0"/>
                      <w:marRight w:val="0"/>
                      <w:marTop w:val="0"/>
                      <w:marBottom w:val="0"/>
                      <w:divBdr>
                        <w:top w:val="none" w:sz="0" w:space="0" w:color="auto"/>
                        <w:left w:val="none" w:sz="0" w:space="0" w:color="auto"/>
                        <w:bottom w:val="none" w:sz="0" w:space="0" w:color="auto"/>
                        <w:right w:val="none" w:sz="0" w:space="0" w:color="auto"/>
                      </w:divBdr>
                      <w:divsChild>
                        <w:div w:id="1746561943">
                          <w:marLeft w:val="-312"/>
                          <w:marRight w:val="0"/>
                          <w:marTop w:val="0"/>
                          <w:marBottom w:val="0"/>
                          <w:divBdr>
                            <w:top w:val="none" w:sz="0" w:space="0" w:color="auto"/>
                            <w:left w:val="none" w:sz="0" w:space="0" w:color="auto"/>
                            <w:bottom w:val="none" w:sz="0" w:space="0" w:color="auto"/>
                            <w:right w:val="none" w:sz="0" w:space="0" w:color="auto"/>
                          </w:divBdr>
                          <w:divsChild>
                            <w:div w:id="153255624">
                              <w:marLeft w:val="0"/>
                              <w:marRight w:val="0"/>
                              <w:marTop w:val="0"/>
                              <w:marBottom w:val="0"/>
                              <w:divBdr>
                                <w:top w:val="none" w:sz="0" w:space="0" w:color="auto"/>
                                <w:left w:val="none" w:sz="0" w:space="0" w:color="auto"/>
                                <w:bottom w:val="none" w:sz="0" w:space="0" w:color="auto"/>
                                <w:right w:val="none" w:sz="0" w:space="0" w:color="auto"/>
                              </w:divBdr>
                            </w:div>
                            <w:div w:id="373894201">
                              <w:marLeft w:val="0"/>
                              <w:marRight w:val="0"/>
                              <w:marTop w:val="0"/>
                              <w:marBottom w:val="0"/>
                              <w:divBdr>
                                <w:top w:val="none" w:sz="0" w:space="0" w:color="auto"/>
                                <w:left w:val="none" w:sz="0" w:space="0" w:color="auto"/>
                                <w:bottom w:val="none" w:sz="0" w:space="0" w:color="auto"/>
                                <w:right w:val="none" w:sz="0" w:space="0" w:color="auto"/>
                              </w:divBdr>
                              <w:divsChild>
                                <w:div w:id="907110531">
                                  <w:marLeft w:val="0"/>
                                  <w:marRight w:val="0"/>
                                  <w:marTop w:val="0"/>
                                  <w:marBottom w:val="0"/>
                                  <w:divBdr>
                                    <w:top w:val="none" w:sz="0" w:space="0" w:color="auto"/>
                                    <w:left w:val="none" w:sz="0" w:space="0" w:color="auto"/>
                                    <w:bottom w:val="none" w:sz="0" w:space="0" w:color="auto"/>
                                    <w:right w:val="none" w:sz="0" w:space="0" w:color="auto"/>
                                  </w:divBdr>
                                </w:div>
                              </w:divsChild>
                            </w:div>
                            <w:div w:id="7218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2563">
                      <w:marLeft w:val="0"/>
                      <w:marRight w:val="0"/>
                      <w:marTop w:val="0"/>
                      <w:marBottom w:val="195"/>
                      <w:divBdr>
                        <w:top w:val="none" w:sz="0" w:space="0" w:color="auto"/>
                        <w:left w:val="none" w:sz="0" w:space="0" w:color="auto"/>
                        <w:bottom w:val="none" w:sz="0" w:space="0" w:color="auto"/>
                        <w:right w:val="none" w:sz="0" w:space="0" w:color="auto"/>
                      </w:divBdr>
                      <w:divsChild>
                        <w:div w:id="766342837">
                          <w:marLeft w:val="0"/>
                          <w:marRight w:val="0"/>
                          <w:marTop w:val="0"/>
                          <w:marBottom w:val="0"/>
                          <w:divBdr>
                            <w:top w:val="none" w:sz="0" w:space="0" w:color="auto"/>
                            <w:left w:val="none" w:sz="0" w:space="0" w:color="auto"/>
                            <w:bottom w:val="none" w:sz="0" w:space="0" w:color="auto"/>
                            <w:right w:val="none" w:sz="0" w:space="0" w:color="auto"/>
                          </w:divBdr>
                        </w:div>
                      </w:divsChild>
                    </w:div>
                    <w:div w:id="18050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4880">
          <w:marLeft w:val="0"/>
          <w:marRight w:val="0"/>
          <w:marTop w:val="0"/>
          <w:marBottom w:val="0"/>
          <w:divBdr>
            <w:top w:val="none" w:sz="0" w:space="0" w:color="auto"/>
            <w:left w:val="none" w:sz="0" w:space="0" w:color="auto"/>
            <w:bottom w:val="none" w:sz="0" w:space="0" w:color="auto"/>
            <w:right w:val="none" w:sz="0" w:space="0" w:color="auto"/>
          </w:divBdr>
          <w:divsChild>
            <w:div w:id="1598099914">
              <w:marLeft w:val="0"/>
              <w:marRight w:val="0"/>
              <w:marTop w:val="0"/>
              <w:marBottom w:val="0"/>
              <w:divBdr>
                <w:top w:val="none" w:sz="0" w:space="0" w:color="auto"/>
                <w:left w:val="none" w:sz="0" w:space="0" w:color="auto"/>
                <w:bottom w:val="none" w:sz="0" w:space="0" w:color="auto"/>
                <w:right w:val="none" w:sz="0" w:space="0" w:color="auto"/>
              </w:divBdr>
              <w:divsChild>
                <w:div w:id="1817838925">
                  <w:marLeft w:val="0"/>
                  <w:marRight w:val="0"/>
                  <w:marTop w:val="0"/>
                  <w:marBottom w:val="0"/>
                  <w:divBdr>
                    <w:top w:val="none" w:sz="0" w:space="0" w:color="auto"/>
                    <w:left w:val="none" w:sz="0" w:space="0" w:color="auto"/>
                    <w:bottom w:val="none" w:sz="0" w:space="0" w:color="auto"/>
                    <w:right w:val="none" w:sz="0" w:space="0" w:color="auto"/>
                  </w:divBdr>
                  <w:divsChild>
                    <w:div w:id="596256563">
                      <w:marLeft w:val="0"/>
                      <w:marRight w:val="0"/>
                      <w:marTop w:val="0"/>
                      <w:marBottom w:val="0"/>
                      <w:divBdr>
                        <w:top w:val="none" w:sz="0" w:space="0" w:color="auto"/>
                        <w:left w:val="none" w:sz="0" w:space="0" w:color="auto"/>
                        <w:bottom w:val="none" w:sz="0" w:space="0" w:color="auto"/>
                        <w:right w:val="none" w:sz="0" w:space="0" w:color="auto"/>
                      </w:divBdr>
                      <w:divsChild>
                        <w:div w:id="1093017933">
                          <w:marLeft w:val="0"/>
                          <w:marRight w:val="0"/>
                          <w:marTop w:val="0"/>
                          <w:marBottom w:val="0"/>
                          <w:divBdr>
                            <w:top w:val="none" w:sz="0" w:space="0" w:color="auto"/>
                            <w:left w:val="none" w:sz="0" w:space="0" w:color="auto"/>
                            <w:bottom w:val="none" w:sz="0" w:space="0" w:color="auto"/>
                            <w:right w:val="none" w:sz="0" w:space="0" w:color="auto"/>
                          </w:divBdr>
                          <w:divsChild>
                            <w:div w:id="863905933">
                              <w:marLeft w:val="0"/>
                              <w:marRight w:val="0"/>
                              <w:marTop w:val="0"/>
                              <w:marBottom w:val="0"/>
                              <w:divBdr>
                                <w:top w:val="none" w:sz="0" w:space="0" w:color="auto"/>
                                <w:left w:val="none" w:sz="0" w:space="0" w:color="auto"/>
                                <w:bottom w:val="none" w:sz="0" w:space="0" w:color="auto"/>
                                <w:right w:val="none" w:sz="0" w:space="0" w:color="auto"/>
                              </w:divBdr>
                              <w:divsChild>
                                <w:div w:id="1284271184">
                                  <w:marLeft w:val="0"/>
                                  <w:marRight w:val="180"/>
                                  <w:marTop w:val="0"/>
                                  <w:marBottom w:val="0"/>
                                  <w:divBdr>
                                    <w:top w:val="none" w:sz="0" w:space="0" w:color="auto"/>
                                    <w:left w:val="none" w:sz="0" w:space="0" w:color="auto"/>
                                    <w:bottom w:val="none" w:sz="0" w:space="0" w:color="auto"/>
                                    <w:right w:val="none" w:sz="0" w:space="0" w:color="auto"/>
                                  </w:divBdr>
                                </w:div>
                                <w:div w:id="1600216020">
                                  <w:marLeft w:val="0"/>
                                  <w:marRight w:val="0"/>
                                  <w:marTop w:val="0"/>
                                  <w:marBottom w:val="30"/>
                                  <w:divBdr>
                                    <w:top w:val="none" w:sz="0" w:space="0" w:color="auto"/>
                                    <w:left w:val="none" w:sz="0" w:space="0" w:color="auto"/>
                                    <w:bottom w:val="none" w:sz="0" w:space="0" w:color="auto"/>
                                    <w:right w:val="none" w:sz="0" w:space="0" w:color="auto"/>
                                  </w:divBdr>
                                  <w:divsChild>
                                    <w:div w:id="1017317699">
                                      <w:marLeft w:val="0"/>
                                      <w:marRight w:val="0"/>
                                      <w:marTop w:val="48"/>
                                      <w:marBottom w:val="48"/>
                                      <w:divBdr>
                                        <w:top w:val="none" w:sz="0" w:space="0" w:color="auto"/>
                                        <w:left w:val="none" w:sz="0" w:space="0" w:color="auto"/>
                                        <w:bottom w:val="none" w:sz="0" w:space="0" w:color="auto"/>
                                        <w:right w:val="none" w:sz="0" w:space="0" w:color="auto"/>
                                      </w:divBdr>
                                    </w:div>
                                    <w:div w:id="1535967700">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342163">
      <w:bodyDiv w:val="1"/>
      <w:marLeft w:val="0"/>
      <w:marRight w:val="0"/>
      <w:marTop w:val="0"/>
      <w:marBottom w:val="0"/>
      <w:divBdr>
        <w:top w:val="none" w:sz="0" w:space="0" w:color="auto"/>
        <w:left w:val="none" w:sz="0" w:space="0" w:color="auto"/>
        <w:bottom w:val="none" w:sz="0" w:space="0" w:color="auto"/>
        <w:right w:val="none" w:sz="0" w:space="0" w:color="auto"/>
      </w:divBdr>
    </w:div>
    <w:div w:id="884482738">
      <w:bodyDiv w:val="1"/>
      <w:marLeft w:val="0"/>
      <w:marRight w:val="0"/>
      <w:marTop w:val="0"/>
      <w:marBottom w:val="0"/>
      <w:divBdr>
        <w:top w:val="none" w:sz="0" w:space="0" w:color="auto"/>
        <w:left w:val="none" w:sz="0" w:space="0" w:color="auto"/>
        <w:bottom w:val="none" w:sz="0" w:space="0" w:color="auto"/>
        <w:right w:val="none" w:sz="0" w:space="0" w:color="auto"/>
      </w:divBdr>
    </w:div>
    <w:div w:id="906307126">
      <w:bodyDiv w:val="1"/>
      <w:marLeft w:val="0"/>
      <w:marRight w:val="0"/>
      <w:marTop w:val="0"/>
      <w:marBottom w:val="0"/>
      <w:divBdr>
        <w:top w:val="none" w:sz="0" w:space="0" w:color="auto"/>
        <w:left w:val="none" w:sz="0" w:space="0" w:color="auto"/>
        <w:bottom w:val="none" w:sz="0" w:space="0" w:color="auto"/>
        <w:right w:val="none" w:sz="0" w:space="0" w:color="auto"/>
      </w:divBdr>
    </w:div>
    <w:div w:id="1019695217">
      <w:bodyDiv w:val="1"/>
      <w:marLeft w:val="0"/>
      <w:marRight w:val="0"/>
      <w:marTop w:val="0"/>
      <w:marBottom w:val="0"/>
      <w:divBdr>
        <w:top w:val="none" w:sz="0" w:space="0" w:color="auto"/>
        <w:left w:val="none" w:sz="0" w:space="0" w:color="auto"/>
        <w:bottom w:val="none" w:sz="0" w:space="0" w:color="auto"/>
        <w:right w:val="none" w:sz="0" w:space="0" w:color="auto"/>
      </w:divBdr>
    </w:div>
    <w:div w:id="1104807028">
      <w:bodyDiv w:val="1"/>
      <w:marLeft w:val="0"/>
      <w:marRight w:val="0"/>
      <w:marTop w:val="0"/>
      <w:marBottom w:val="0"/>
      <w:divBdr>
        <w:top w:val="none" w:sz="0" w:space="0" w:color="auto"/>
        <w:left w:val="none" w:sz="0" w:space="0" w:color="auto"/>
        <w:bottom w:val="none" w:sz="0" w:space="0" w:color="auto"/>
        <w:right w:val="none" w:sz="0" w:space="0" w:color="auto"/>
      </w:divBdr>
    </w:div>
    <w:div w:id="1109012779">
      <w:bodyDiv w:val="1"/>
      <w:marLeft w:val="0"/>
      <w:marRight w:val="0"/>
      <w:marTop w:val="0"/>
      <w:marBottom w:val="0"/>
      <w:divBdr>
        <w:top w:val="none" w:sz="0" w:space="0" w:color="auto"/>
        <w:left w:val="none" w:sz="0" w:space="0" w:color="auto"/>
        <w:bottom w:val="none" w:sz="0" w:space="0" w:color="auto"/>
        <w:right w:val="none" w:sz="0" w:space="0" w:color="auto"/>
      </w:divBdr>
    </w:div>
    <w:div w:id="1159811808">
      <w:bodyDiv w:val="1"/>
      <w:marLeft w:val="0"/>
      <w:marRight w:val="0"/>
      <w:marTop w:val="0"/>
      <w:marBottom w:val="0"/>
      <w:divBdr>
        <w:top w:val="none" w:sz="0" w:space="0" w:color="auto"/>
        <w:left w:val="none" w:sz="0" w:space="0" w:color="auto"/>
        <w:bottom w:val="none" w:sz="0" w:space="0" w:color="auto"/>
        <w:right w:val="none" w:sz="0" w:space="0" w:color="auto"/>
      </w:divBdr>
    </w:div>
    <w:div w:id="1164130320">
      <w:bodyDiv w:val="1"/>
      <w:marLeft w:val="0"/>
      <w:marRight w:val="0"/>
      <w:marTop w:val="0"/>
      <w:marBottom w:val="0"/>
      <w:divBdr>
        <w:top w:val="none" w:sz="0" w:space="0" w:color="auto"/>
        <w:left w:val="none" w:sz="0" w:space="0" w:color="auto"/>
        <w:bottom w:val="none" w:sz="0" w:space="0" w:color="auto"/>
        <w:right w:val="none" w:sz="0" w:space="0" w:color="auto"/>
      </w:divBdr>
    </w:div>
    <w:div w:id="1266234727">
      <w:bodyDiv w:val="1"/>
      <w:marLeft w:val="0"/>
      <w:marRight w:val="0"/>
      <w:marTop w:val="0"/>
      <w:marBottom w:val="0"/>
      <w:divBdr>
        <w:top w:val="none" w:sz="0" w:space="0" w:color="auto"/>
        <w:left w:val="none" w:sz="0" w:space="0" w:color="auto"/>
        <w:bottom w:val="none" w:sz="0" w:space="0" w:color="auto"/>
        <w:right w:val="none" w:sz="0" w:space="0" w:color="auto"/>
      </w:divBdr>
    </w:div>
    <w:div w:id="1281299285">
      <w:bodyDiv w:val="1"/>
      <w:marLeft w:val="0"/>
      <w:marRight w:val="0"/>
      <w:marTop w:val="0"/>
      <w:marBottom w:val="0"/>
      <w:divBdr>
        <w:top w:val="none" w:sz="0" w:space="0" w:color="auto"/>
        <w:left w:val="none" w:sz="0" w:space="0" w:color="auto"/>
        <w:bottom w:val="none" w:sz="0" w:space="0" w:color="auto"/>
        <w:right w:val="none" w:sz="0" w:space="0" w:color="auto"/>
      </w:divBdr>
    </w:div>
    <w:div w:id="1363902453">
      <w:bodyDiv w:val="1"/>
      <w:marLeft w:val="0"/>
      <w:marRight w:val="0"/>
      <w:marTop w:val="0"/>
      <w:marBottom w:val="0"/>
      <w:divBdr>
        <w:top w:val="none" w:sz="0" w:space="0" w:color="auto"/>
        <w:left w:val="none" w:sz="0" w:space="0" w:color="auto"/>
        <w:bottom w:val="none" w:sz="0" w:space="0" w:color="auto"/>
        <w:right w:val="none" w:sz="0" w:space="0" w:color="auto"/>
      </w:divBdr>
    </w:div>
    <w:div w:id="1377319321">
      <w:bodyDiv w:val="1"/>
      <w:marLeft w:val="0"/>
      <w:marRight w:val="0"/>
      <w:marTop w:val="0"/>
      <w:marBottom w:val="0"/>
      <w:divBdr>
        <w:top w:val="none" w:sz="0" w:space="0" w:color="auto"/>
        <w:left w:val="none" w:sz="0" w:space="0" w:color="auto"/>
        <w:bottom w:val="none" w:sz="0" w:space="0" w:color="auto"/>
        <w:right w:val="none" w:sz="0" w:space="0" w:color="auto"/>
      </w:divBdr>
    </w:div>
    <w:div w:id="1384988764">
      <w:bodyDiv w:val="1"/>
      <w:marLeft w:val="0"/>
      <w:marRight w:val="0"/>
      <w:marTop w:val="0"/>
      <w:marBottom w:val="0"/>
      <w:divBdr>
        <w:top w:val="none" w:sz="0" w:space="0" w:color="auto"/>
        <w:left w:val="none" w:sz="0" w:space="0" w:color="auto"/>
        <w:bottom w:val="none" w:sz="0" w:space="0" w:color="auto"/>
        <w:right w:val="none" w:sz="0" w:space="0" w:color="auto"/>
      </w:divBdr>
    </w:div>
    <w:div w:id="1395467366">
      <w:bodyDiv w:val="1"/>
      <w:marLeft w:val="0"/>
      <w:marRight w:val="0"/>
      <w:marTop w:val="0"/>
      <w:marBottom w:val="0"/>
      <w:divBdr>
        <w:top w:val="none" w:sz="0" w:space="0" w:color="auto"/>
        <w:left w:val="none" w:sz="0" w:space="0" w:color="auto"/>
        <w:bottom w:val="none" w:sz="0" w:space="0" w:color="auto"/>
        <w:right w:val="none" w:sz="0" w:space="0" w:color="auto"/>
      </w:divBdr>
    </w:div>
    <w:div w:id="1424572610">
      <w:bodyDiv w:val="1"/>
      <w:marLeft w:val="0"/>
      <w:marRight w:val="0"/>
      <w:marTop w:val="0"/>
      <w:marBottom w:val="0"/>
      <w:divBdr>
        <w:top w:val="none" w:sz="0" w:space="0" w:color="auto"/>
        <w:left w:val="none" w:sz="0" w:space="0" w:color="auto"/>
        <w:bottom w:val="none" w:sz="0" w:space="0" w:color="auto"/>
        <w:right w:val="none" w:sz="0" w:space="0" w:color="auto"/>
      </w:divBdr>
      <w:divsChild>
        <w:div w:id="1815679199">
          <w:marLeft w:val="0"/>
          <w:marRight w:val="0"/>
          <w:marTop w:val="0"/>
          <w:marBottom w:val="180"/>
          <w:divBdr>
            <w:top w:val="none" w:sz="0" w:space="0" w:color="auto"/>
            <w:left w:val="none" w:sz="0" w:space="0" w:color="auto"/>
            <w:bottom w:val="none" w:sz="0" w:space="0" w:color="auto"/>
            <w:right w:val="none" w:sz="0" w:space="0" w:color="auto"/>
          </w:divBdr>
          <w:divsChild>
            <w:div w:id="395279718">
              <w:marLeft w:val="0"/>
              <w:marRight w:val="0"/>
              <w:marTop w:val="0"/>
              <w:marBottom w:val="0"/>
              <w:divBdr>
                <w:top w:val="none" w:sz="0" w:space="0" w:color="auto"/>
                <w:left w:val="none" w:sz="0" w:space="0" w:color="auto"/>
                <w:bottom w:val="none" w:sz="0" w:space="0" w:color="auto"/>
                <w:right w:val="none" w:sz="0" w:space="0" w:color="auto"/>
              </w:divBdr>
            </w:div>
            <w:div w:id="17061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6860">
      <w:bodyDiv w:val="1"/>
      <w:marLeft w:val="0"/>
      <w:marRight w:val="0"/>
      <w:marTop w:val="0"/>
      <w:marBottom w:val="0"/>
      <w:divBdr>
        <w:top w:val="none" w:sz="0" w:space="0" w:color="auto"/>
        <w:left w:val="none" w:sz="0" w:space="0" w:color="auto"/>
        <w:bottom w:val="none" w:sz="0" w:space="0" w:color="auto"/>
        <w:right w:val="none" w:sz="0" w:space="0" w:color="auto"/>
      </w:divBdr>
    </w:div>
    <w:div w:id="1492871247">
      <w:bodyDiv w:val="1"/>
      <w:marLeft w:val="0"/>
      <w:marRight w:val="0"/>
      <w:marTop w:val="0"/>
      <w:marBottom w:val="0"/>
      <w:divBdr>
        <w:top w:val="none" w:sz="0" w:space="0" w:color="auto"/>
        <w:left w:val="none" w:sz="0" w:space="0" w:color="auto"/>
        <w:bottom w:val="none" w:sz="0" w:space="0" w:color="auto"/>
        <w:right w:val="none" w:sz="0" w:space="0" w:color="auto"/>
      </w:divBdr>
      <w:divsChild>
        <w:div w:id="416754460">
          <w:marLeft w:val="0"/>
          <w:marRight w:val="0"/>
          <w:marTop w:val="0"/>
          <w:marBottom w:val="0"/>
          <w:divBdr>
            <w:top w:val="none" w:sz="0" w:space="0" w:color="auto"/>
            <w:left w:val="none" w:sz="0" w:space="0" w:color="auto"/>
            <w:bottom w:val="none" w:sz="0" w:space="0" w:color="auto"/>
            <w:right w:val="none" w:sz="0" w:space="0" w:color="auto"/>
          </w:divBdr>
        </w:div>
        <w:div w:id="2039621225">
          <w:marLeft w:val="0"/>
          <w:marRight w:val="0"/>
          <w:marTop w:val="0"/>
          <w:marBottom w:val="450"/>
          <w:divBdr>
            <w:top w:val="none" w:sz="0" w:space="0" w:color="auto"/>
            <w:left w:val="none" w:sz="0" w:space="0" w:color="auto"/>
            <w:bottom w:val="none" w:sz="0" w:space="0" w:color="auto"/>
            <w:right w:val="none" w:sz="0" w:space="0" w:color="auto"/>
          </w:divBdr>
        </w:div>
      </w:divsChild>
    </w:div>
    <w:div w:id="1661303809">
      <w:bodyDiv w:val="1"/>
      <w:marLeft w:val="0"/>
      <w:marRight w:val="0"/>
      <w:marTop w:val="0"/>
      <w:marBottom w:val="0"/>
      <w:divBdr>
        <w:top w:val="none" w:sz="0" w:space="0" w:color="auto"/>
        <w:left w:val="none" w:sz="0" w:space="0" w:color="auto"/>
        <w:bottom w:val="none" w:sz="0" w:space="0" w:color="auto"/>
        <w:right w:val="none" w:sz="0" w:space="0" w:color="auto"/>
      </w:divBdr>
      <w:divsChild>
        <w:div w:id="20517101">
          <w:marLeft w:val="0"/>
          <w:marRight w:val="0"/>
          <w:marTop w:val="48"/>
          <w:marBottom w:val="48"/>
          <w:divBdr>
            <w:top w:val="none" w:sz="0" w:space="0" w:color="auto"/>
            <w:left w:val="none" w:sz="0" w:space="0" w:color="auto"/>
            <w:bottom w:val="none" w:sz="0" w:space="0" w:color="auto"/>
            <w:right w:val="none" w:sz="0" w:space="0" w:color="auto"/>
          </w:divBdr>
        </w:div>
        <w:div w:id="391080397">
          <w:marLeft w:val="0"/>
          <w:marRight w:val="0"/>
          <w:marTop w:val="48"/>
          <w:marBottom w:val="48"/>
          <w:divBdr>
            <w:top w:val="none" w:sz="0" w:space="0" w:color="auto"/>
            <w:left w:val="none" w:sz="0" w:space="0" w:color="auto"/>
            <w:bottom w:val="none" w:sz="0" w:space="0" w:color="auto"/>
            <w:right w:val="none" w:sz="0" w:space="0" w:color="auto"/>
          </w:divBdr>
        </w:div>
      </w:divsChild>
    </w:div>
    <w:div w:id="1702704248">
      <w:bodyDiv w:val="1"/>
      <w:marLeft w:val="0"/>
      <w:marRight w:val="0"/>
      <w:marTop w:val="0"/>
      <w:marBottom w:val="0"/>
      <w:divBdr>
        <w:top w:val="none" w:sz="0" w:space="0" w:color="auto"/>
        <w:left w:val="none" w:sz="0" w:space="0" w:color="auto"/>
        <w:bottom w:val="none" w:sz="0" w:space="0" w:color="auto"/>
        <w:right w:val="none" w:sz="0" w:space="0" w:color="auto"/>
      </w:divBdr>
    </w:div>
    <w:div w:id="1742168457">
      <w:bodyDiv w:val="1"/>
      <w:marLeft w:val="0"/>
      <w:marRight w:val="0"/>
      <w:marTop w:val="0"/>
      <w:marBottom w:val="0"/>
      <w:divBdr>
        <w:top w:val="none" w:sz="0" w:space="0" w:color="auto"/>
        <w:left w:val="none" w:sz="0" w:space="0" w:color="auto"/>
        <w:bottom w:val="none" w:sz="0" w:space="0" w:color="auto"/>
        <w:right w:val="none" w:sz="0" w:space="0" w:color="auto"/>
      </w:divBdr>
    </w:div>
    <w:div w:id="1861358243">
      <w:bodyDiv w:val="1"/>
      <w:marLeft w:val="0"/>
      <w:marRight w:val="0"/>
      <w:marTop w:val="0"/>
      <w:marBottom w:val="0"/>
      <w:divBdr>
        <w:top w:val="none" w:sz="0" w:space="0" w:color="auto"/>
        <w:left w:val="none" w:sz="0" w:space="0" w:color="auto"/>
        <w:bottom w:val="none" w:sz="0" w:space="0" w:color="auto"/>
        <w:right w:val="none" w:sz="0" w:space="0" w:color="auto"/>
      </w:divBdr>
    </w:div>
    <w:div w:id="1926264441">
      <w:bodyDiv w:val="1"/>
      <w:marLeft w:val="0"/>
      <w:marRight w:val="0"/>
      <w:marTop w:val="0"/>
      <w:marBottom w:val="0"/>
      <w:divBdr>
        <w:top w:val="none" w:sz="0" w:space="0" w:color="auto"/>
        <w:left w:val="none" w:sz="0" w:space="0" w:color="auto"/>
        <w:bottom w:val="none" w:sz="0" w:space="0" w:color="auto"/>
        <w:right w:val="none" w:sz="0" w:space="0" w:color="auto"/>
      </w:divBdr>
    </w:div>
    <w:div w:id="1979801089">
      <w:bodyDiv w:val="1"/>
      <w:marLeft w:val="0"/>
      <w:marRight w:val="0"/>
      <w:marTop w:val="0"/>
      <w:marBottom w:val="0"/>
      <w:divBdr>
        <w:top w:val="none" w:sz="0" w:space="0" w:color="auto"/>
        <w:left w:val="none" w:sz="0" w:space="0" w:color="auto"/>
        <w:bottom w:val="none" w:sz="0" w:space="0" w:color="auto"/>
        <w:right w:val="none" w:sz="0" w:space="0" w:color="auto"/>
      </w:divBdr>
    </w:div>
    <w:div w:id="20236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2?ie=UTF8&amp;text=Nancy+H.+Shanks&amp;search-alias=books&amp;field-author=Nancy+H.+Shanks&amp;sort=relevancerank" TargetMode="External"/><Relationship Id="rId13" Type="http://schemas.openxmlformats.org/officeDocument/2006/relationships/hyperlink" Target="https://content.next.westlaw.com/Document/I1525498b9c6d11e498db8b09b4f043e0/View/FullText.html?contextData=(sc.Default)&amp;transitionType=Default&amp;firstPage=true&amp;bhcp=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s/ref=dp_byline_sr_book_1?ie=UTF8&amp;text=Sharon+B.+Buchbinder&amp;search-alias=books&amp;field-author=Sharon+B.+Buchbinder&amp;sort=relevancerank" TargetMode="External"/><Relationship Id="rId12" Type="http://schemas.openxmlformats.org/officeDocument/2006/relationships/hyperlink" Target="http://www.jfcmonline.com/article.asp?issn=2230-8229;year=2012;volume=19;issue=1;spage=1;epage=6;aulast=Alkabb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a/search?tbo=p&amp;tbm=bks&amp;q=inauthor:%22Susan+K.+Grove%2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mazon.com/Julius-Sim/e/B001HCZZPU/ref=sr_ntt_srch_lnk_11?qid=1510582578&amp;sr=1-1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sa/search?tbo=p&amp;tbm=bks&amp;q=inauthor:%22Kathryn+H.+Jacobsen%2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39</Pages>
  <Words>8463</Words>
  <Characters>48243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Abdulwahab Alkhamis</dc:creator>
  <cp:keywords/>
  <dc:description/>
  <cp:lastModifiedBy>Hala A. Alhgail</cp:lastModifiedBy>
  <cp:revision>34</cp:revision>
  <cp:lastPrinted>2017-11-26T08:04:00Z</cp:lastPrinted>
  <dcterms:created xsi:type="dcterms:W3CDTF">2017-11-26T06:26:00Z</dcterms:created>
  <dcterms:modified xsi:type="dcterms:W3CDTF">2021-07-14T05:15:00Z</dcterms:modified>
</cp:coreProperties>
</file>